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279" w:rsidRPr="00572279" w:rsidRDefault="00572279" w:rsidP="00FC56BC">
      <w:pPr>
        <w:spacing w:after="0" w:line="360" w:lineRule="atLeast"/>
        <w:jc w:val="center"/>
        <w:rPr>
          <w:rFonts w:ascii="GentiumRegular" w:eastAsia="Times New Roman" w:hAnsi="GentiumRegular" w:cs="Times New Roman"/>
          <w:color w:val="666666"/>
          <w:sz w:val="24"/>
          <w:szCs w:val="24"/>
          <w:lang w:eastAsia="uk-UA"/>
        </w:rPr>
      </w:pPr>
      <w:r w:rsidRPr="00572279">
        <w:rPr>
          <w:rFonts w:ascii="GentiumRegular" w:eastAsia="Times New Roman" w:hAnsi="GentiumRegular" w:cs="Times New Roman"/>
          <w:b/>
          <w:bCs/>
          <w:color w:val="666666"/>
          <w:sz w:val="36"/>
          <w:szCs w:val="36"/>
          <w:lang w:eastAsia="uk-UA"/>
        </w:rPr>
        <w:t>Пробне ЗНО 2012</w:t>
      </w:r>
    </w:p>
    <w:p w:rsidR="00572279" w:rsidRPr="00572279" w:rsidRDefault="00572279" w:rsidP="00572279">
      <w:pPr>
        <w:spacing w:before="100" w:beforeAutospacing="1" w:after="360" w:line="360" w:lineRule="atLeast"/>
        <w:rPr>
          <w:rFonts w:ascii="GentiumRegular" w:eastAsia="Times New Roman" w:hAnsi="GentiumRegular" w:cs="Times New Roman"/>
          <w:color w:val="666666"/>
          <w:sz w:val="24"/>
          <w:szCs w:val="24"/>
          <w:lang w:eastAsia="uk-UA"/>
        </w:rPr>
      </w:pPr>
      <w:r w:rsidRPr="00572279">
        <w:rPr>
          <w:rFonts w:ascii="GentiumRegular" w:eastAsia="Times New Roman" w:hAnsi="GentiumRegular" w:cs="Times New Roman"/>
          <w:color w:val="666666"/>
          <w:sz w:val="24"/>
          <w:szCs w:val="24"/>
          <w:lang w:eastAsia="uk-UA"/>
        </w:rPr>
        <w:t xml:space="preserve">З метою надання можливості ознайомлення з процедурою проведення зовнішнього </w:t>
      </w:r>
      <w:bookmarkStart w:id="0" w:name="_GoBack"/>
      <w:bookmarkEnd w:id="0"/>
      <w:r w:rsidRPr="00572279">
        <w:rPr>
          <w:rFonts w:ascii="GentiumRegular" w:eastAsia="Times New Roman" w:hAnsi="GentiumRegular" w:cs="Times New Roman"/>
          <w:color w:val="666666"/>
          <w:sz w:val="24"/>
          <w:szCs w:val="24"/>
          <w:lang w:eastAsia="uk-UA"/>
        </w:rPr>
        <w:t>незалежного оцінювання особам, які виявили бажання вступати до вищих навчальних закладів, на виконання Положення про проведення пробного тестування, затвердженого наказом МОНУ від 29.05.2008 №479 (із змінами) Харківський регіональний центр оцінювання якості освіти (ХРЦОЯО) 24 та 31 березня 2012 року проводить пробне зовнішнє незалежне оцінювання (пробне ЗНО).</w:t>
      </w:r>
      <w:r w:rsidRPr="00572279">
        <w:rPr>
          <w:rFonts w:ascii="GentiumRegular" w:eastAsia="Times New Roman" w:hAnsi="GentiumRegular" w:cs="Times New Roman"/>
          <w:color w:val="666666"/>
          <w:sz w:val="24"/>
          <w:szCs w:val="24"/>
          <w:lang w:eastAsia="uk-UA"/>
        </w:rPr>
        <w:br/>
        <w:t>Пробне ЗНО відбудеться в дві сесії:</w:t>
      </w:r>
    </w:p>
    <w:p w:rsidR="00572279" w:rsidRPr="00572279" w:rsidRDefault="00572279" w:rsidP="00572279">
      <w:pPr>
        <w:spacing w:before="100" w:beforeAutospacing="1" w:after="360" w:line="360" w:lineRule="atLeast"/>
        <w:rPr>
          <w:rFonts w:ascii="GentiumRegular" w:eastAsia="Times New Roman" w:hAnsi="GentiumRegular" w:cs="Times New Roman"/>
          <w:color w:val="666666"/>
          <w:sz w:val="24"/>
          <w:szCs w:val="24"/>
          <w:lang w:eastAsia="uk-UA"/>
        </w:rPr>
      </w:pPr>
      <w:r w:rsidRPr="00572279">
        <w:rPr>
          <w:rFonts w:ascii="GentiumRegular" w:eastAsia="Times New Roman" w:hAnsi="GentiumRegular" w:cs="Times New Roman"/>
          <w:b/>
          <w:bCs/>
          <w:color w:val="666666"/>
          <w:sz w:val="24"/>
          <w:szCs w:val="24"/>
          <w:lang w:eastAsia="uk-UA"/>
        </w:rPr>
        <w:t xml:space="preserve">24 березня 2012 року </w:t>
      </w:r>
      <w:r w:rsidRPr="00572279">
        <w:rPr>
          <w:rFonts w:ascii="GentiumRegular" w:eastAsia="Times New Roman" w:hAnsi="GentiumRegular" w:cs="Times New Roman"/>
          <w:color w:val="666666"/>
          <w:sz w:val="24"/>
          <w:szCs w:val="24"/>
          <w:lang w:eastAsia="uk-UA"/>
        </w:rPr>
        <w:t>– українська мова та література, іноземна мова (англійська, французька, німецька або іспанська мова за вибором), біологія, фізика, всесвітня історія.</w:t>
      </w:r>
    </w:p>
    <w:p w:rsidR="00572279" w:rsidRPr="00572279" w:rsidRDefault="00572279" w:rsidP="00572279">
      <w:pPr>
        <w:spacing w:before="100" w:beforeAutospacing="1" w:after="360" w:line="360" w:lineRule="atLeast"/>
        <w:rPr>
          <w:rFonts w:ascii="GentiumRegular" w:eastAsia="Times New Roman" w:hAnsi="GentiumRegular" w:cs="Times New Roman"/>
          <w:color w:val="666666"/>
          <w:sz w:val="24"/>
          <w:szCs w:val="24"/>
          <w:lang w:eastAsia="uk-UA"/>
        </w:rPr>
      </w:pPr>
      <w:r w:rsidRPr="00572279">
        <w:rPr>
          <w:rFonts w:ascii="GentiumRegular" w:eastAsia="Times New Roman" w:hAnsi="GentiumRegular" w:cs="Times New Roman"/>
          <w:b/>
          <w:bCs/>
          <w:color w:val="666666"/>
          <w:sz w:val="24"/>
          <w:szCs w:val="24"/>
          <w:lang w:eastAsia="uk-UA"/>
        </w:rPr>
        <w:t>31 березня 2012 року</w:t>
      </w:r>
      <w:r w:rsidRPr="00572279">
        <w:rPr>
          <w:rFonts w:ascii="GentiumRegular" w:eastAsia="Times New Roman" w:hAnsi="GentiumRegular" w:cs="Times New Roman"/>
          <w:color w:val="666666"/>
          <w:sz w:val="24"/>
          <w:szCs w:val="24"/>
          <w:lang w:eastAsia="uk-UA"/>
        </w:rPr>
        <w:t xml:space="preserve"> – історія України, математика, хімія, географія, російська мова. </w:t>
      </w:r>
    </w:p>
    <w:p w:rsidR="00572279" w:rsidRPr="00572279" w:rsidRDefault="00572279" w:rsidP="00572279">
      <w:pPr>
        <w:spacing w:before="100" w:beforeAutospacing="1" w:after="360" w:line="360" w:lineRule="atLeast"/>
        <w:rPr>
          <w:rFonts w:ascii="GentiumRegular" w:eastAsia="Times New Roman" w:hAnsi="GentiumRegular" w:cs="Times New Roman"/>
          <w:color w:val="666666"/>
          <w:sz w:val="24"/>
          <w:szCs w:val="24"/>
          <w:lang w:eastAsia="uk-UA"/>
        </w:rPr>
      </w:pPr>
      <w:r w:rsidRPr="00572279">
        <w:rPr>
          <w:rFonts w:ascii="GentiumRegular" w:eastAsia="Times New Roman" w:hAnsi="GentiumRegular" w:cs="Times New Roman"/>
          <w:color w:val="666666"/>
          <w:sz w:val="24"/>
          <w:szCs w:val="24"/>
          <w:lang w:eastAsia="uk-UA"/>
        </w:rPr>
        <w:t>Реєстрація буде здійснюватися на сайті ХРЦОЯО з 1 по 30 листопада 2011 року. Предмети пробного ЗНО та місце його проведення абітурієнт обирає самостійно під час реєстрації.</w:t>
      </w:r>
      <w:r w:rsidRPr="00572279">
        <w:rPr>
          <w:rFonts w:ascii="GentiumRegular" w:eastAsia="Times New Roman" w:hAnsi="GentiumRegular" w:cs="Times New Roman"/>
          <w:color w:val="666666"/>
          <w:sz w:val="24"/>
          <w:szCs w:val="24"/>
          <w:lang w:eastAsia="uk-UA"/>
        </w:rPr>
        <w:br/>
        <w:t>Пункти пробного ЗНО будуть створені у містах:</w:t>
      </w:r>
      <w:r w:rsidR="00FC56BC" w:rsidRPr="00FC56BC">
        <w:rPr>
          <w:rFonts w:ascii="GentiumRegular" w:eastAsia="Times New Roman" w:hAnsi="GentiumRegular" w:cs="Times New Roman"/>
          <w:color w:val="666666"/>
          <w:sz w:val="24"/>
          <w:szCs w:val="24"/>
          <w:lang w:eastAsia="uk-UA"/>
        </w:rPr>
        <w:t xml:space="preserve"> </w:t>
      </w:r>
      <w:r w:rsidR="00FC56BC" w:rsidRPr="00572279">
        <w:rPr>
          <w:rFonts w:ascii="GentiumRegular" w:eastAsia="Times New Roman" w:hAnsi="GentiumRegular" w:cs="Times New Roman"/>
          <w:color w:val="666666"/>
          <w:sz w:val="24"/>
          <w:szCs w:val="24"/>
          <w:lang w:eastAsia="uk-UA"/>
        </w:rPr>
        <w:t>Суми, Конотоп, Ромни , Шостка</w:t>
      </w:r>
      <w:r w:rsidRPr="00572279">
        <w:rPr>
          <w:rFonts w:ascii="GentiumRegular" w:eastAsia="Times New Roman" w:hAnsi="GentiumRegular" w:cs="Times New Roman"/>
          <w:color w:val="666666"/>
          <w:sz w:val="24"/>
          <w:szCs w:val="24"/>
          <w:lang w:eastAsia="uk-UA"/>
        </w:rPr>
        <w:br/>
      </w:r>
      <w:r w:rsidRPr="00572279">
        <w:rPr>
          <w:rFonts w:ascii="GentiumRegular" w:eastAsia="Times New Roman" w:hAnsi="GentiumRegular" w:cs="Times New Roman"/>
          <w:color w:val="666666"/>
          <w:sz w:val="24"/>
          <w:szCs w:val="24"/>
          <w:lang w:eastAsia="uk-UA"/>
        </w:rPr>
        <w:br/>
        <w:t>Початок тестування об 11.00.</w:t>
      </w:r>
    </w:p>
    <w:p w:rsidR="00572279" w:rsidRPr="00572279" w:rsidRDefault="00572279" w:rsidP="00572279">
      <w:pPr>
        <w:spacing w:before="100" w:beforeAutospacing="1" w:after="360" w:line="360" w:lineRule="atLeast"/>
        <w:rPr>
          <w:rFonts w:ascii="GentiumRegular" w:eastAsia="Times New Roman" w:hAnsi="GentiumRegular" w:cs="Times New Roman"/>
          <w:color w:val="666666"/>
          <w:sz w:val="24"/>
          <w:szCs w:val="24"/>
          <w:lang w:eastAsia="uk-UA"/>
        </w:rPr>
      </w:pPr>
      <w:r w:rsidRPr="00572279">
        <w:rPr>
          <w:rFonts w:ascii="GentiumRegular" w:eastAsia="Times New Roman" w:hAnsi="GentiumRegular" w:cs="Times New Roman"/>
          <w:color w:val="666666"/>
          <w:sz w:val="24"/>
          <w:szCs w:val="24"/>
          <w:lang w:eastAsia="uk-UA"/>
        </w:rPr>
        <w:t>Пробне ЗНО проводиться на платній основі за кошти фізичних та юридичних осіб.</w:t>
      </w:r>
    </w:p>
    <w:p w:rsidR="00572279" w:rsidRPr="00572279" w:rsidRDefault="00572279" w:rsidP="00572279">
      <w:pPr>
        <w:spacing w:before="100" w:beforeAutospacing="1" w:after="360" w:line="360" w:lineRule="atLeast"/>
        <w:rPr>
          <w:rFonts w:ascii="GentiumRegular" w:eastAsia="Times New Roman" w:hAnsi="GentiumRegular" w:cs="Times New Roman"/>
          <w:color w:val="666666"/>
          <w:sz w:val="24"/>
          <w:szCs w:val="24"/>
          <w:lang w:eastAsia="uk-UA"/>
        </w:rPr>
      </w:pPr>
      <w:r w:rsidRPr="00572279">
        <w:rPr>
          <w:rFonts w:ascii="GentiumRegular" w:eastAsia="Times New Roman" w:hAnsi="GentiumRegular" w:cs="Times New Roman"/>
          <w:color w:val="666666"/>
          <w:sz w:val="24"/>
          <w:szCs w:val="24"/>
          <w:lang w:eastAsia="uk-UA"/>
        </w:rPr>
        <w:t>Вартість одного тестування складає 84 грн.</w:t>
      </w:r>
    </w:p>
    <w:p w:rsidR="00E40F06" w:rsidRDefault="00E40F06"/>
    <w:sectPr w:rsidR="00E40F0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ntiumRegular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F01"/>
    <w:rsid w:val="00572279"/>
    <w:rsid w:val="00763F01"/>
    <w:rsid w:val="00E40F06"/>
    <w:rsid w:val="00FC5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currentcrumb1">
    <w:name w:val="b_currentcrumb1"/>
    <w:basedOn w:val="a0"/>
    <w:rsid w:val="00572279"/>
    <w:rPr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57227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currentcrumb1">
    <w:name w:val="b_currentcrumb1"/>
    <w:basedOn w:val="a0"/>
    <w:rsid w:val="00572279"/>
    <w:rPr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5722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59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1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16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71902">
                  <w:marLeft w:val="3600"/>
                  <w:marRight w:val="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24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72148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731</Words>
  <Characters>418</Characters>
  <Application>Microsoft Office Word</Application>
  <DocSecurity>0</DocSecurity>
  <Lines>3</Lines>
  <Paragraphs>2</Paragraphs>
  <ScaleCrop>false</ScaleCrop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Koodak</dc:creator>
  <cp:keywords/>
  <dc:description/>
  <cp:lastModifiedBy>Koodak</cp:lastModifiedBy>
  <cp:revision>3</cp:revision>
  <dcterms:created xsi:type="dcterms:W3CDTF">2011-11-02T09:08:00Z</dcterms:created>
  <dcterms:modified xsi:type="dcterms:W3CDTF">2011-11-02T11:07:00Z</dcterms:modified>
</cp:coreProperties>
</file>