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360" w:rsidRDefault="003B6FEC">
      <w:pPr>
        <w:widowControl w:val="0"/>
        <w:pBdr>
          <w:top w:val="nil"/>
          <w:left w:val="nil"/>
          <w:bottom w:val="nil"/>
          <w:right w:val="nil"/>
          <w:between w:val="nil"/>
        </w:pBdr>
        <w:spacing w:after="0"/>
      </w:pPr>
      <w:r w:rsidRPr="003B6FEC">
        <w:rPr>
          <w:noProof/>
          <w:lang w:val="ru-RU"/>
        </w:rPr>
        <w:drawing>
          <wp:anchor distT="0" distB="0" distL="114300" distR="114300" simplePos="0" relativeHeight="251645440" behindDoc="1" locked="0" layoutInCell="1" allowOverlap="1">
            <wp:simplePos x="0" y="0"/>
            <wp:positionH relativeFrom="column">
              <wp:posOffset>2739390</wp:posOffset>
            </wp:positionH>
            <wp:positionV relativeFrom="paragraph">
              <wp:posOffset>-215265</wp:posOffset>
            </wp:positionV>
            <wp:extent cx="476250" cy="514350"/>
            <wp:effectExtent l="19050" t="0" r="0" b="0"/>
            <wp:wrapTight wrapText="bothSides">
              <wp:wrapPolygon edited="0">
                <wp:start x="-864" y="0"/>
                <wp:lineTo x="-864" y="20800"/>
                <wp:lineTo x="21600" y="20800"/>
                <wp:lineTo x="21600" y="0"/>
                <wp:lineTo x="-86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76250" cy="514350"/>
                    </a:xfrm>
                    <a:prstGeom prst="rect">
                      <a:avLst/>
                    </a:prstGeom>
                    <a:noFill/>
                  </pic:spPr>
                </pic:pic>
              </a:graphicData>
            </a:graphic>
          </wp:anchor>
        </w:drawing>
      </w:r>
    </w:p>
    <w:p w:rsidR="003B6FEC" w:rsidRDefault="003B6FEC" w:rsidP="003B6FEC">
      <w:pPr>
        <w:pStyle w:val="a4"/>
        <w:jc w:val="center"/>
        <w:rPr>
          <w:rFonts w:ascii="Times New Roman" w:hAnsi="Times New Roman" w:cs="Times New Roman"/>
          <w:sz w:val="20"/>
          <w:szCs w:val="20"/>
        </w:rPr>
      </w:pPr>
    </w:p>
    <w:p w:rsidR="003B6FEC" w:rsidRDefault="003B6FEC" w:rsidP="003B6FEC">
      <w:pPr>
        <w:pStyle w:val="a4"/>
        <w:jc w:val="center"/>
        <w:rPr>
          <w:rFonts w:ascii="Times New Roman" w:hAnsi="Times New Roman" w:cs="Times New Roman"/>
          <w:sz w:val="20"/>
          <w:szCs w:val="20"/>
        </w:rPr>
      </w:pPr>
    </w:p>
    <w:p w:rsidR="003B6FEC" w:rsidRDefault="003B6FEC" w:rsidP="003B6FEC">
      <w:pPr>
        <w:pStyle w:val="a4"/>
        <w:jc w:val="center"/>
        <w:rPr>
          <w:rFonts w:ascii="Times New Roman" w:hAnsi="Times New Roman" w:cs="Times New Roman"/>
          <w:sz w:val="20"/>
          <w:szCs w:val="20"/>
        </w:rPr>
      </w:pPr>
      <w:r>
        <w:rPr>
          <w:rFonts w:ascii="Times New Roman" w:hAnsi="Times New Roman" w:cs="Times New Roman"/>
          <w:sz w:val="20"/>
          <w:szCs w:val="20"/>
        </w:rPr>
        <w:t>УПРАВЛІННЯ ОСВІТИ І НАУКИ СУМСЬКОЇ МІСЬКОЇ РАДИ</w:t>
      </w:r>
    </w:p>
    <w:p w:rsidR="003B6FEC" w:rsidRPr="00216541" w:rsidRDefault="003B6FEC" w:rsidP="003B6FEC">
      <w:pPr>
        <w:pStyle w:val="a4"/>
        <w:jc w:val="center"/>
        <w:rPr>
          <w:rFonts w:ascii="Times New Roman" w:hAnsi="Times New Roman" w:cs="Times New Roman"/>
          <w:sz w:val="20"/>
          <w:szCs w:val="20"/>
        </w:rPr>
      </w:pPr>
      <w:r w:rsidRPr="00216541">
        <w:rPr>
          <w:rFonts w:ascii="Times New Roman" w:hAnsi="Times New Roman" w:cs="Times New Roman"/>
          <w:sz w:val="20"/>
          <w:szCs w:val="20"/>
        </w:rPr>
        <w:t>РОМЕНСЬКА МІСЬКА РАДА</w:t>
      </w:r>
    </w:p>
    <w:p w:rsidR="003B6FEC" w:rsidRPr="00216541" w:rsidRDefault="003B6FEC" w:rsidP="003B6FEC">
      <w:pPr>
        <w:pStyle w:val="a4"/>
        <w:jc w:val="center"/>
        <w:rPr>
          <w:rFonts w:ascii="Times New Roman" w:hAnsi="Times New Roman" w:cs="Times New Roman"/>
          <w:sz w:val="20"/>
          <w:szCs w:val="20"/>
        </w:rPr>
      </w:pPr>
      <w:r w:rsidRPr="00216541">
        <w:rPr>
          <w:rFonts w:ascii="Times New Roman" w:hAnsi="Times New Roman" w:cs="Times New Roman"/>
          <w:sz w:val="20"/>
          <w:szCs w:val="20"/>
        </w:rPr>
        <w:t>КОМУНАЛЬНИЙ ЗАКЛАД</w:t>
      </w:r>
    </w:p>
    <w:p w:rsidR="003B6FEC" w:rsidRPr="00216541" w:rsidRDefault="003B6FEC" w:rsidP="003B6FEC">
      <w:pPr>
        <w:pStyle w:val="a4"/>
        <w:jc w:val="center"/>
        <w:rPr>
          <w:rStyle w:val="FontStyle11"/>
          <w:b/>
          <w:sz w:val="20"/>
          <w:szCs w:val="20"/>
          <w:lang w:eastAsia="uk-UA"/>
        </w:rPr>
      </w:pPr>
      <w:r w:rsidRPr="00216541">
        <w:rPr>
          <w:rFonts w:ascii="Times New Roman" w:hAnsi="Times New Roman" w:cs="Times New Roman"/>
          <w:sz w:val="20"/>
          <w:szCs w:val="20"/>
        </w:rPr>
        <w:t>РОМЕНСЬКИЙ  ДОШКІЛЬНИЙ  НАВЧАЛЬНИЙ ЗАКЛАД  ( ЯСЛА-САДОК) № 8 «ДЗВІНОЧОК»</w:t>
      </w:r>
    </w:p>
    <w:p w:rsidR="003B6FEC" w:rsidRPr="00216541" w:rsidRDefault="003B6FEC" w:rsidP="003B6FEC">
      <w:pPr>
        <w:pStyle w:val="a4"/>
        <w:jc w:val="center"/>
        <w:rPr>
          <w:rStyle w:val="FontStyle13"/>
          <w:b w:val="0"/>
          <w:sz w:val="20"/>
          <w:szCs w:val="20"/>
        </w:rPr>
      </w:pPr>
      <w:r w:rsidRPr="00216541">
        <w:rPr>
          <w:rStyle w:val="FontStyle13"/>
          <w:sz w:val="20"/>
          <w:szCs w:val="20"/>
          <w:lang w:eastAsia="uk-UA"/>
        </w:rPr>
        <w:t>вул. 9 Травня, 24 Б м. Ромни,  42004,  тел. (05448)7-92-27</w:t>
      </w:r>
    </w:p>
    <w:p w:rsidR="003B6FEC" w:rsidRPr="00216541" w:rsidRDefault="003B6FEC" w:rsidP="003B6FEC">
      <w:pPr>
        <w:pStyle w:val="a4"/>
        <w:jc w:val="center"/>
        <w:rPr>
          <w:rFonts w:ascii="Times New Roman" w:hAnsi="Times New Roman" w:cs="Times New Roman"/>
          <w:sz w:val="20"/>
          <w:szCs w:val="20"/>
        </w:rPr>
      </w:pPr>
      <w:r w:rsidRPr="00216541">
        <w:rPr>
          <w:rStyle w:val="FontStyle13"/>
          <w:sz w:val="20"/>
          <w:szCs w:val="20"/>
          <w:lang w:val="en-US" w:eastAsia="uk-UA"/>
        </w:rPr>
        <w:t>E</w:t>
      </w:r>
      <w:r w:rsidRPr="00216541">
        <w:rPr>
          <w:rStyle w:val="FontStyle13"/>
          <w:sz w:val="20"/>
          <w:szCs w:val="20"/>
          <w:lang w:eastAsia="uk-UA"/>
        </w:rPr>
        <w:t xml:space="preserve"> - </w:t>
      </w:r>
      <w:r w:rsidRPr="00216541">
        <w:rPr>
          <w:rStyle w:val="FontStyle13"/>
          <w:sz w:val="20"/>
          <w:szCs w:val="20"/>
          <w:lang w:val="en-US" w:eastAsia="uk-UA"/>
        </w:rPr>
        <w:t>mail</w:t>
      </w:r>
      <w:r w:rsidRPr="00216541">
        <w:rPr>
          <w:rStyle w:val="FontStyle13"/>
          <w:sz w:val="20"/>
          <w:szCs w:val="20"/>
          <w:lang w:eastAsia="uk-UA"/>
        </w:rPr>
        <w:t xml:space="preserve">: </w:t>
      </w:r>
      <w:hyperlink r:id="rId11" w:history="1">
        <w:r w:rsidRPr="00216541">
          <w:rPr>
            <w:rStyle w:val="a5"/>
            <w:rFonts w:ascii="Times New Roman" w:hAnsi="Times New Roman" w:cs="Times New Roman"/>
            <w:sz w:val="20"/>
            <w:szCs w:val="20"/>
            <w:lang w:val="en-US"/>
          </w:rPr>
          <w:t>dnz</w:t>
        </w:r>
        <w:r w:rsidRPr="00216541">
          <w:rPr>
            <w:rStyle w:val="a5"/>
            <w:rFonts w:ascii="Times New Roman" w:hAnsi="Times New Roman" w:cs="Times New Roman"/>
            <w:sz w:val="20"/>
            <w:szCs w:val="20"/>
          </w:rPr>
          <w:t>8_</w:t>
        </w:r>
        <w:r w:rsidRPr="00216541">
          <w:rPr>
            <w:rStyle w:val="a5"/>
            <w:rFonts w:ascii="Times New Roman" w:hAnsi="Times New Roman" w:cs="Times New Roman"/>
            <w:sz w:val="20"/>
            <w:szCs w:val="20"/>
            <w:lang w:val="en-US"/>
          </w:rPr>
          <w:t>dzvinochok</w:t>
        </w:r>
        <w:r w:rsidRPr="00216541">
          <w:rPr>
            <w:rStyle w:val="a5"/>
            <w:rFonts w:ascii="Times New Roman" w:hAnsi="Times New Roman" w:cs="Times New Roman"/>
            <w:sz w:val="20"/>
            <w:szCs w:val="20"/>
          </w:rPr>
          <w:t>@</w:t>
        </w:r>
        <w:r w:rsidRPr="00216541">
          <w:rPr>
            <w:rStyle w:val="a5"/>
            <w:rFonts w:ascii="Times New Roman" w:hAnsi="Times New Roman" w:cs="Times New Roman"/>
            <w:sz w:val="20"/>
            <w:szCs w:val="20"/>
            <w:lang w:val="en-US"/>
          </w:rPr>
          <w:t>ukr</w:t>
        </w:r>
        <w:r w:rsidRPr="00216541">
          <w:rPr>
            <w:rStyle w:val="a5"/>
            <w:rFonts w:ascii="Times New Roman" w:hAnsi="Times New Roman" w:cs="Times New Roman"/>
            <w:sz w:val="20"/>
            <w:szCs w:val="20"/>
          </w:rPr>
          <w:t>.</w:t>
        </w:r>
        <w:r w:rsidRPr="00216541">
          <w:rPr>
            <w:rStyle w:val="a5"/>
            <w:rFonts w:ascii="Times New Roman" w:hAnsi="Times New Roman" w:cs="Times New Roman"/>
            <w:sz w:val="20"/>
            <w:szCs w:val="20"/>
            <w:lang w:val="en-US"/>
          </w:rPr>
          <w:t>net</w:t>
        </w:r>
      </w:hyperlink>
      <w:r w:rsidRPr="00216541">
        <w:rPr>
          <w:rFonts w:ascii="Times New Roman" w:hAnsi="Times New Roman" w:cs="Times New Roman"/>
          <w:sz w:val="20"/>
          <w:szCs w:val="20"/>
        </w:rPr>
        <w:t xml:space="preserve"> Код ЄНДРПОУ: 34608239</w:t>
      </w:r>
    </w:p>
    <w:p w:rsidR="003B6FEC" w:rsidRPr="00216541" w:rsidRDefault="003B6FEC" w:rsidP="003B6FEC">
      <w:pPr>
        <w:pStyle w:val="a4"/>
        <w:jc w:val="center"/>
        <w:rPr>
          <w:rFonts w:ascii="Times New Roman" w:hAnsi="Times New Roman" w:cs="Times New Roman"/>
          <w:sz w:val="20"/>
          <w:szCs w:val="20"/>
        </w:rPr>
      </w:pPr>
    </w:p>
    <w:p w:rsidR="003B6FEC" w:rsidRDefault="003B6FEC" w:rsidP="003B6FEC"/>
    <w:p w:rsidR="003B6FEC" w:rsidRDefault="003B6FEC" w:rsidP="003B6FEC"/>
    <w:p w:rsidR="003B6FEC" w:rsidRDefault="003B6FEC" w:rsidP="003B6FEC"/>
    <w:p w:rsidR="003B6FEC" w:rsidRDefault="003B6FEC" w:rsidP="003B6FEC"/>
    <w:p w:rsidR="003B6FEC" w:rsidRDefault="003B6FEC" w:rsidP="003B6FEC"/>
    <w:p w:rsidR="003B6FEC" w:rsidRDefault="003B6FEC" w:rsidP="003B6FEC">
      <w:pPr>
        <w:spacing w:after="0" w:line="240" w:lineRule="auto"/>
        <w:jc w:val="center"/>
        <w:rPr>
          <w:rFonts w:ascii="Times New Roman" w:hAnsi="Times New Roman" w:cs="Times New Roman"/>
          <w:b/>
          <w:sz w:val="44"/>
          <w:szCs w:val="44"/>
        </w:rPr>
      </w:pPr>
      <w:proofErr w:type="spellStart"/>
      <w:r w:rsidRPr="0029196D">
        <w:rPr>
          <w:rFonts w:ascii="Times New Roman" w:hAnsi="Times New Roman" w:cs="Times New Roman"/>
          <w:b/>
          <w:sz w:val="44"/>
          <w:szCs w:val="44"/>
        </w:rPr>
        <w:t>Корекційно-розвиткова</w:t>
      </w:r>
      <w:proofErr w:type="spellEnd"/>
      <w:r w:rsidRPr="0029196D">
        <w:rPr>
          <w:rFonts w:ascii="Times New Roman" w:hAnsi="Times New Roman" w:cs="Times New Roman"/>
          <w:b/>
          <w:sz w:val="44"/>
          <w:szCs w:val="44"/>
        </w:rPr>
        <w:t xml:space="preserve"> програма</w:t>
      </w:r>
    </w:p>
    <w:p w:rsidR="003B6FEC" w:rsidRPr="0029196D" w:rsidRDefault="003B6FEC" w:rsidP="003B6FEC">
      <w:pPr>
        <w:spacing w:after="0" w:line="240" w:lineRule="auto"/>
        <w:jc w:val="center"/>
        <w:rPr>
          <w:rFonts w:ascii="Times New Roman" w:hAnsi="Times New Roman" w:cs="Times New Roman"/>
          <w:b/>
          <w:sz w:val="44"/>
          <w:szCs w:val="44"/>
        </w:rPr>
      </w:pPr>
    </w:p>
    <w:p w:rsidR="003B6FEC" w:rsidRPr="0029196D" w:rsidRDefault="003B6FEC" w:rsidP="003B6FEC">
      <w:pPr>
        <w:spacing w:after="0" w:line="240" w:lineRule="auto"/>
        <w:jc w:val="center"/>
        <w:rPr>
          <w:rFonts w:ascii="Times New Roman" w:hAnsi="Times New Roman" w:cs="Times New Roman"/>
          <w:b/>
          <w:sz w:val="44"/>
          <w:szCs w:val="44"/>
        </w:rPr>
      </w:pPr>
      <w:r w:rsidRPr="0029196D">
        <w:rPr>
          <w:rFonts w:ascii="Times New Roman" w:hAnsi="Times New Roman" w:cs="Times New Roman"/>
          <w:b/>
          <w:sz w:val="44"/>
          <w:szCs w:val="44"/>
        </w:rPr>
        <w:t>«Веселий дзвоник»</w:t>
      </w:r>
    </w:p>
    <w:p w:rsidR="003B6FEC" w:rsidRDefault="003B6FEC" w:rsidP="003B6FEC">
      <w:pPr>
        <w:jc w:val="center"/>
        <w:rPr>
          <w:rFonts w:ascii="Times New Roman" w:hAnsi="Times New Roman" w:cs="Times New Roman"/>
          <w:b/>
          <w:sz w:val="36"/>
          <w:szCs w:val="36"/>
        </w:rPr>
      </w:pPr>
    </w:p>
    <w:p w:rsidR="003B6FEC" w:rsidRPr="00055843" w:rsidRDefault="003B6FEC" w:rsidP="003B6FEC">
      <w:pPr>
        <w:spacing w:after="0"/>
        <w:jc w:val="center"/>
        <w:rPr>
          <w:rFonts w:ascii="Times New Roman" w:hAnsi="Times New Roman" w:cs="Times New Roman"/>
          <w:b/>
          <w:sz w:val="36"/>
          <w:szCs w:val="36"/>
        </w:rPr>
      </w:pPr>
      <w:r w:rsidRPr="00055843">
        <w:rPr>
          <w:rFonts w:ascii="Times New Roman" w:hAnsi="Times New Roman" w:cs="Times New Roman"/>
          <w:b/>
          <w:sz w:val="36"/>
          <w:szCs w:val="36"/>
        </w:rPr>
        <w:t>для дітей 5 року життя</w:t>
      </w:r>
    </w:p>
    <w:p w:rsidR="003B6FEC" w:rsidRDefault="003B6FEC" w:rsidP="003B6FEC">
      <w:pPr>
        <w:spacing w:after="0"/>
        <w:jc w:val="center"/>
        <w:rPr>
          <w:rFonts w:ascii="Times New Roman" w:hAnsi="Times New Roman" w:cs="Times New Roman"/>
          <w:b/>
          <w:sz w:val="36"/>
          <w:szCs w:val="36"/>
        </w:rPr>
      </w:pPr>
      <w:r w:rsidRPr="00055843">
        <w:rPr>
          <w:rFonts w:ascii="Times New Roman" w:hAnsi="Times New Roman" w:cs="Times New Roman"/>
          <w:b/>
          <w:sz w:val="36"/>
          <w:szCs w:val="36"/>
        </w:rPr>
        <w:t xml:space="preserve">із синдромом </w:t>
      </w:r>
      <w:proofErr w:type="spellStart"/>
      <w:r w:rsidRPr="00055843">
        <w:rPr>
          <w:rFonts w:ascii="Times New Roman" w:hAnsi="Times New Roman" w:cs="Times New Roman"/>
          <w:b/>
          <w:sz w:val="36"/>
          <w:szCs w:val="36"/>
        </w:rPr>
        <w:t>Дауна</w:t>
      </w:r>
      <w:proofErr w:type="spellEnd"/>
    </w:p>
    <w:p w:rsidR="003B6FEC" w:rsidRDefault="003B6FEC" w:rsidP="003B6FEC">
      <w:pPr>
        <w:jc w:val="center"/>
        <w:rPr>
          <w:rFonts w:ascii="Times New Roman" w:hAnsi="Times New Roman" w:cs="Times New Roman"/>
          <w:b/>
          <w:sz w:val="36"/>
          <w:szCs w:val="36"/>
        </w:rPr>
      </w:pPr>
    </w:p>
    <w:p w:rsidR="003B6FEC" w:rsidRDefault="003B6FEC" w:rsidP="003B6FEC">
      <w:pPr>
        <w:jc w:val="center"/>
        <w:rPr>
          <w:rFonts w:ascii="Times New Roman" w:hAnsi="Times New Roman" w:cs="Times New Roman"/>
          <w:b/>
          <w:sz w:val="36"/>
          <w:szCs w:val="36"/>
        </w:rPr>
      </w:pPr>
    </w:p>
    <w:p w:rsidR="003B6FEC" w:rsidRDefault="003B6FEC" w:rsidP="003B6FEC">
      <w:pPr>
        <w:jc w:val="center"/>
        <w:rPr>
          <w:rFonts w:ascii="Times New Roman" w:hAnsi="Times New Roman" w:cs="Times New Roman"/>
          <w:b/>
          <w:sz w:val="36"/>
          <w:szCs w:val="36"/>
        </w:rPr>
      </w:pPr>
    </w:p>
    <w:p w:rsidR="0008035E" w:rsidRDefault="003B6FEC" w:rsidP="0008035E">
      <w:pPr>
        <w:pStyle w:val="a4"/>
        <w:spacing w:line="276" w:lineRule="auto"/>
        <w:ind w:left="5670"/>
        <w:jc w:val="both"/>
        <w:rPr>
          <w:rFonts w:ascii="Times New Roman" w:hAnsi="Times New Roman" w:cs="Times New Roman"/>
          <w:sz w:val="28"/>
          <w:szCs w:val="28"/>
        </w:rPr>
      </w:pPr>
      <w:r w:rsidRPr="00216541">
        <w:rPr>
          <w:rFonts w:ascii="Times New Roman" w:hAnsi="Times New Roman" w:cs="Times New Roman"/>
          <w:b/>
          <w:sz w:val="28"/>
          <w:szCs w:val="28"/>
        </w:rPr>
        <w:t>Укладач:</w:t>
      </w:r>
      <w:r w:rsidR="0008035E">
        <w:rPr>
          <w:rFonts w:ascii="Times New Roman" w:hAnsi="Times New Roman" w:cs="Times New Roman"/>
          <w:b/>
          <w:sz w:val="28"/>
          <w:szCs w:val="28"/>
        </w:rPr>
        <w:t xml:space="preserve"> </w:t>
      </w:r>
      <w:r w:rsidRPr="0029196D">
        <w:rPr>
          <w:rFonts w:ascii="Times New Roman" w:hAnsi="Times New Roman" w:cs="Times New Roman"/>
          <w:sz w:val="28"/>
          <w:szCs w:val="28"/>
        </w:rPr>
        <w:t>Наталія Пелех</w:t>
      </w:r>
      <w:r>
        <w:rPr>
          <w:rFonts w:ascii="Times New Roman" w:hAnsi="Times New Roman" w:cs="Times New Roman"/>
          <w:sz w:val="28"/>
          <w:szCs w:val="28"/>
        </w:rPr>
        <w:t>,</w:t>
      </w:r>
      <w:r w:rsidR="0008035E">
        <w:rPr>
          <w:rFonts w:ascii="Times New Roman" w:hAnsi="Times New Roman" w:cs="Times New Roman"/>
          <w:sz w:val="28"/>
          <w:szCs w:val="28"/>
        </w:rPr>
        <w:t xml:space="preserve"> </w:t>
      </w:r>
      <w:r w:rsidRPr="0029196D">
        <w:rPr>
          <w:rFonts w:ascii="Times New Roman" w:hAnsi="Times New Roman" w:cs="Times New Roman"/>
          <w:sz w:val="28"/>
          <w:szCs w:val="28"/>
        </w:rPr>
        <w:t>практичний психолог</w:t>
      </w:r>
      <w:r w:rsidR="0008035E">
        <w:rPr>
          <w:rFonts w:ascii="Times New Roman" w:hAnsi="Times New Roman" w:cs="Times New Roman"/>
          <w:sz w:val="28"/>
          <w:szCs w:val="28"/>
        </w:rPr>
        <w:t xml:space="preserve"> </w:t>
      </w:r>
    </w:p>
    <w:p w:rsidR="0008035E" w:rsidRDefault="0008035E" w:rsidP="0008035E">
      <w:pPr>
        <w:pStyle w:val="a4"/>
        <w:spacing w:line="276" w:lineRule="auto"/>
        <w:ind w:left="5670"/>
        <w:jc w:val="both"/>
        <w:rPr>
          <w:rFonts w:ascii="Times New Roman" w:hAnsi="Times New Roman" w:cs="Times New Roman"/>
          <w:sz w:val="28"/>
          <w:szCs w:val="28"/>
          <w:lang w:val="ru-RU"/>
        </w:rPr>
      </w:pPr>
    </w:p>
    <w:p w:rsidR="0008035E" w:rsidRPr="0008035E" w:rsidRDefault="0008035E" w:rsidP="0008035E">
      <w:pPr>
        <w:pStyle w:val="a4"/>
        <w:spacing w:line="276" w:lineRule="auto"/>
        <w:ind w:left="5670"/>
        <w:jc w:val="both"/>
        <w:rPr>
          <w:rFonts w:ascii="Times New Roman" w:hAnsi="Times New Roman" w:cs="Times New Roman"/>
          <w:sz w:val="28"/>
          <w:szCs w:val="28"/>
        </w:rPr>
      </w:pPr>
      <w:r>
        <w:rPr>
          <w:rFonts w:ascii="Times New Roman" w:hAnsi="Times New Roman" w:cs="Times New Roman"/>
          <w:sz w:val="28"/>
          <w:szCs w:val="28"/>
          <w:lang w:val="ru-RU"/>
        </w:rPr>
        <w:t xml:space="preserve">Протокол </w:t>
      </w:r>
      <w:r>
        <w:rPr>
          <w:rFonts w:ascii="Times New Roman" w:hAnsi="Times New Roman" w:cs="Times New Roman"/>
          <w:sz w:val="28"/>
          <w:szCs w:val="28"/>
        </w:rPr>
        <w:t>засідання експертної групи № 16 від 30.11.2020</w:t>
      </w:r>
    </w:p>
    <w:p w:rsidR="003B6FEC" w:rsidRPr="0029196D" w:rsidRDefault="003B6FEC" w:rsidP="003B6FEC">
      <w:pPr>
        <w:pStyle w:val="a4"/>
        <w:spacing w:line="276" w:lineRule="auto"/>
        <w:jc w:val="right"/>
        <w:rPr>
          <w:rFonts w:ascii="Times New Roman" w:hAnsi="Times New Roman" w:cs="Times New Roman"/>
          <w:sz w:val="28"/>
          <w:szCs w:val="28"/>
        </w:rPr>
      </w:pPr>
    </w:p>
    <w:p w:rsidR="003B6FEC" w:rsidRPr="0029196D" w:rsidRDefault="003B6FEC" w:rsidP="003B6FEC">
      <w:pPr>
        <w:pStyle w:val="a4"/>
        <w:spacing w:line="276" w:lineRule="auto"/>
        <w:jc w:val="center"/>
        <w:rPr>
          <w:rFonts w:ascii="Times New Roman" w:hAnsi="Times New Roman" w:cs="Times New Roman"/>
          <w:sz w:val="28"/>
          <w:szCs w:val="28"/>
        </w:rPr>
      </w:pPr>
    </w:p>
    <w:p w:rsidR="003B6FEC" w:rsidRPr="0029196D" w:rsidRDefault="003B6FEC" w:rsidP="003B6FEC">
      <w:pPr>
        <w:pStyle w:val="a4"/>
        <w:spacing w:line="276" w:lineRule="auto"/>
        <w:jc w:val="center"/>
        <w:rPr>
          <w:rFonts w:ascii="Times New Roman" w:hAnsi="Times New Roman" w:cs="Times New Roman"/>
          <w:sz w:val="28"/>
          <w:szCs w:val="28"/>
        </w:rPr>
      </w:pPr>
    </w:p>
    <w:p w:rsidR="003B6FEC" w:rsidRDefault="0008035E" w:rsidP="003B6FEC">
      <w:pPr>
        <w:pStyle w:val="a4"/>
        <w:spacing w:line="276"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Р</w:t>
      </w:r>
      <w:r w:rsidR="003B6FEC" w:rsidRPr="0029196D">
        <w:rPr>
          <w:rFonts w:ascii="Times New Roman" w:hAnsi="Times New Roman" w:cs="Times New Roman"/>
          <w:sz w:val="28"/>
          <w:szCs w:val="28"/>
        </w:rPr>
        <w:t>омни, 2020</w:t>
      </w:r>
    </w:p>
    <w:p w:rsidR="00C32360" w:rsidRPr="003B6FEC" w:rsidRDefault="00B36A26" w:rsidP="003B6FEC">
      <w:pPr>
        <w:pStyle w:val="a4"/>
        <w:spacing w:line="276" w:lineRule="auto"/>
        <w:jc w:val="center"/>
        <w:rPr>
          <w:rFonts w:ascii="Times New Roman" w:hAnsi="Times New Roman" w:cs="Times New Roman"/>
          <w:sz w:val="28"/>
          <w:szCs w:val="28"/>
        </w:rPr>
      </w:pPr>
      <w:r>
        <w:rPr>
          <w:rFonts w:ascii="Times New Roman" w:eastAsia="Times New Roman" w:hAnsi="Times New Roman" w:cs="Times New Roman"/>
          <w:b/>
          <w:color w:val="32323D"/>
          <w:sz w:val="28"/>
          <w:szCs w:val="28"/>
          <w:highlight w:val="white"/>
        </w:rPr>
        <w:lastRenderedPageBreak/>
        <w:t>Пояснювальна записка</w:t>
      </w:r>
    </w:p>
    <w:p w:rsidR="00C32360" w:rsidRDefault="00C32360">
      <w:pPr>
        <w:pBdr>
          <w:top w:val="nil"/>
          <w:left w:val="nil"/>
          <w:bottom w:val="nil"/>
          <w:right w:val="nil"/>
          <w:between w:val="nil"/>
        </w:pBdr>
        <w:spacing w:after="0"/>
        <w:jc w:val="both"/>
        <w:rPr>
          <w:color w:val="000000"/>
        </w:rPr>
      </w:pPr>
    </w:p>
    <w:p w:rsidR="00C32360" w:rsidRDefault="00B36A26">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ab/>
        <w:t>Демократичні зміни в суспільному житті країни зумовили нове бачення, розуміння та переоцінку багатьох сталих положень. Як наслідок</w:t>
      </w:r>
      <w:r w:rsidR="006B614C" w:rsidRPr="006B614C">
        <w:rPr>
          <w:rFonts w:ascii="Times New Roman" w:eastAsia="Times New Roman" w:hAnsi="Times New Roman" w:cs="Times New Roman"/>
          <w:color w:val="FF0000"/>
          <w:sz w:val="28"/>
          <w:szCs w:val="28"/>
          <w:highlight w:val="white"/>
        </w:rPr>
        <w:t>,</w:t>
      </w:r>
      <w:r>
        <w:rPr>
          <w:rFonts w:ascii="Times New Roman" w:eastAsia="Times New Roman" w:hAnsi="Times New Roman" w:cs="Times New Roman"/>
          <w:color w:val="000000"/>
          <w:sz w:val="28"/>
          <w:szCs w:val="28"/>
          <w:highlight w:val="white"/>
        </w:rPr>
        <w:t xml:space="preserve"> на сучасному етапі однією з альтернативних форм здобуття освіти дітьми з особливостями психофізичного розвитку стало інклюзивне навчання.</w:t>
      </w:r>
    </w:p>
    <w:p w:rsidR="00C32360" w:rsidRDefault="00B36A26" w:rsidP="00D25152">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Інклюзивна освіта </w:t>
      </w:r>
      <w:r w:rsidR="006B614C" w:rsidRPr="009E6EBE">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це система освітніх послуг, що ґрунтується на принципі забезпечення основного права дітей на освіту, який передбачає навчання дитини з особливими освітніми потребами, зокрема дитини з особливостями психофізичного розвитку в умовах закладу</w:t>
      </w:r>
      <w:r w:rsidR="006B614C">
        <w:rPr>
          <w:rFonts w:ascii="Times New Roman" w:eastAsia="Times New Roman" w:hAnsi="Times New Roman" w:cs="Times New Roman"/>
          <w:color w:val="000000"/>
          <w:sz w:val="28"/>
          <w:szCs w:val="28"/>
        </w:rPr>
        <w:t xml:space="preserve"> освіти</w:t>
      </w:r>
      <w:r>
        <w:rPr>
          <w:rFonts w:ascii="Times New Roman" w:eastAsia="Times New Roman" w:hAnsi="Times New Roman" w:cs="Times New Roman"/>
          <w:color w:val="000000"/>
          <w:sz w:val="28"/>
          <w:szCs w:val="28"/>
        </w:rPr>
        <w:t xml:space="preserve">. </w:t>
      </w:r>
    </w:p>
    <w:p w:rsidR="004D2E03" w:rsidRDefault="00E21C1B" w:rsidP="004D2E03">
      <w:pPr>
        <w:tabs>
          <w:tab w:val="left" w:pos="1985"/>
          <w:tab w:val="left" w:pos="2268"/>
          <w:tab w:val="left" w:pos="5954"/>
        </w:tabs>
        <w:spacing w:after="0"/>
        <w:ind w:firstLine="709"/>
        <w:jc w:val="both"/>
        <w:rPr>
          <w:rFonts w:ascii="Times New Roman" w:hAnsi="Times New Roman" w:cs="Times New Roman"/>
          <w:sz w:val="28"/>
          <w:szCs w:val="28"/>
        </w:rPr>
      </w:pPr>
      <w:r w:rsidRPr="00E21C1B">
        <w:rPr>
          <w:rFonts w:ascii="Times New Roman" w:hAnsi="Times New Roman" w:cs="Times New Roman"/>
          <w:sz w:val="28"/>
          <w:szCs w:val="28"/>
        </w:rPr>
        <w:t>Відповідно до міжнародних документів, діти з особливими потребами – це особи до 18 років, які потребують додаткової підтримки в освітньому процесі (діти з порушеннями психофізичного розвитку, діти з інвалідністю, діти-біженці, працюючі діти, діти-мігранти, діти – представники національних меншин, діти – представники релігійних меншин, діти із сімей з низьким прожитковим мінімумом, безпритульні діти, діти-сироти, діти із захворюваннями на ВІЛ/СНІД та інші). В українському законодавстві термін «діти з особливими освітніми потребами» використовується у вужчому розумінні інклюзивної освіти й охоплює дітей з порушеннями фізичного, психічного, інтелектуального розвитку, сенсорними порушеннями та дітей з інвалідністю</w:t>
      </w:r>
      <w:r>
        <w:rPr>
          <w:rFonts w:ascii="Times New Roman" w:hAnsi="Times New Roman" w:cs="Times New Roman"/>
          <w:sz w:val="28"/>
          <w:szCs w:val="28"/>
        </w:rPr>
        <w:t>.</w:t>
      </w:r>
      <w:r w:rsidR="004D2E03">
        <w:rPr>
          <w:rFonts w:ascii="Times New Roman" w:hAnsi="Times New Roman" w:cs="Times New Roman"/>
          <w:sz w:val="28"/>
          <w:szCs w:val="28"/>
        </w:rPr>
        <w:t xml:space="preserve"> </w:t>
      </w:r>
      <w:r w:rsidR="00A675F0">
        <w:rPr>
          <w:rFonts w:ascii="Times New Roman" w:hAnsi="Times New Roman" w:cs="Times New Roman"/>
          <w:sz w:val="28"/>
          <w:szCs w:val="28"/>
        </w:rPr>
        <w:t>Серед них і</w:t>
      </w:r>
      <w:r w:rsidR="00D25152">
        <w:rPr>
          <w:rFonts w:ascii="Times New Roman" w:hAnsi="Times New Roman" w:cs="Times New Roman"/>
          <w:sz w:val="28"/>
          <w:szCs w:val="28"/>
        </w:rPr>
        <w:t xml:space="preserve"> діти з синдромом </w:t>
      </w:r>
      <w:proofErr w:type="spellStart"/>
      <w:r w:rsidR="00D25152">
        <w:rPr>
          <w:rFonts w:ascii="Times New Roman" w:hAnsi="Times New Roman" w:cs="Times New Roman"/>
          <w:sz w:val="28"/>
          <w:szCs w:val="28"/>
        </w:rPr>
        <w:t>Дауна</w:t>
      </w:r>
      <w:proofErr w:type="spellEnd"/>
      <w:r w:rsidR="00D25152">
        <w:rPr>
          <w:rFonts w:ascii="Times New Roman" w:hAnsi="Times New Roman" w:cs="Times New Roman"/>
          <w:sz w:val="28"/>
          <w:szCs w:val="28"/>
        </w:rPr>
        <w:t>.</w:t>
      </w:r>
    </w:p>
    <w:p w:rsidR="00C32360" w:rsidRPr="00E21C1B" w:rsidRDefault="00B36A26" w:rsidP="004D2E03">
      <w:pPr>
        <w:tabs>
          <w:tab w:val="left" w:pos="1985"/>
          <w:tab w:val="left" w:pos="2268"/>
          <w:tab w:val="left" w:pos="5954"/>
        </w:tabs>
        <w:spacing w:after="0"/>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Синдром </w:t>
      </w:r>
      <w:proofErr w:type="spellStart"/>
      <w:r>
        <w:rPr>
          <w:rFonts w:ascii="Times New Roman" w:eastAsia="Times New Roman" w:hAnsi="Times New Roman" w:cs="Times New Roman"/>
          <w:color w:val="000000"/>
          <w:sz w:val="28"/>
          <w:szCs w:val="28"/>
        </w:rPr>
        <w:t>Дауна</w:t>
      </w:r>
      <w:proofErr w:type="spellEnd"/>
      <w:r>
        <w:rPr>
          <w:rFonts w:ascii="Times New Roman" w:eastAsia="Times New Roman" w:hAnsi="Times New Roman" w:cs="Times New Roman"/>
          <w:color w:val="000000"/>
          <w:sz w:val="28"/>
          <w:szCs w:val="28"/>
        </w:rPr>
        <w:t xml:space="preserve"> </w:t>
      </w:r>
      <w:r w:rsidR="009E6EBE" w:rsidRPr="009E6EBE">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одна з вроджених форм розумової відсталості, яка відрізняється різноманітними дефектами в фізичному розвитку і значним зниженням інтелекту дитини. Синдром отримав назву на честь англійського лікаря Джона </w:t>
      </w:r>
      <w:proofErr w:type="spellStart"/>
      <w:r>
        <w:rPr>
          <w:rFonts w:ascii="Times New Roman" w:eastAsia="Times New Roman" w:hAnsi="Times New Roman" w:cs="Times New Roman"/>
          <w:color w:val="000000"/>
          <w:sz w:val="28"/>
          <w:szCs w:val="28"/>
        </w:rPr>
        <w:t>Дауна</w:t>
      </w:r>
      <w:proofErr w:type="spellEnd"/>
      <w:r>
        <w:rPr>
          <w:rFonts w:ascii="Times New Roman" w:eastAsia="Times New Roman" w:hAnsi="Times New Roman" w:cs="Times New Roman"/>
          <w:color w:val="000000"/>
          <w:sz w:val="28"/>
          <w:szCs w:val="28"/>
        </w:rPr>
        <w:t>, який уперше описав його в 1866 році. Зв</w:t>
      </w:r>
      <w:r w:rsidR="009E6EB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язок між походженням природженого синдрому і зміною кількості хромосом бул</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 xml:space="preserve"> виявлен</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 xml:space="preserve">  тільки в 1959 році французьким генетиком </w:t>
      </w:r>
      <w:proofErr w:type="spellStart"/>
      <w:r>
        <w:rPr>
          <w:rFonts w:ascii="Times New Roman" w:eastAsia="Times New Roman" w:hAnsi="Times New Roman" w:cs="Times New Roman"/>
          <w:color w:val="000000"/>
          <w:sz w:val="28"/>
          <w:szCs w:val="28"/>
        </w:rPr>
        <w:t>Жеромом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Леженом</w:t>
      </w:r>
      <w:proofErr w:type="spellEnd"/>
      <w:r>
        <w:rPr>
          <w:rFonts w:ascii="Times New Roman" w:eastAsia="Times New Roman" w:hAnsi="Times New Roman" w:cs="Times New Roman"/>
          <w:color w:val="000000"/>
          <w:sz w:val="28"/>
          <w:szCs w:val="28"/>
        </w:rPr>
        <w:t xml:space="preserve">. Інтенсивна розробка фундаментальних основ сучасної </w:t>
      </w:r>
      <w:proofErr w:type="spellStart"/>
      <w:r>
        <w:rPr>
          <w:rFonts w:ascii="Times New Roman" w:eastAsia="Times New Roman" w:hAnsi="Times New Roman" w:cs="Times New Roman"/>
          <w:color w:val="000000"/>
          <w:sz w:val="28"/>
          <w:szCs w:val="28"/>
        </w:rPr>
        <w:t>корекційної</w:t>
      </w:r>
      <w:proofErr w:type="spellEnd"/>
      <w:r>
        <w:rPr>
          <w:rFonts w:ascii="Times New Roman" w:eastAsia="Times New Roman" w:hAnsi="Times New Roman" w:cs="Times New Roman"/>
          <w:color w:val="000000"/>
          <w:sz w:val="28"/>
          <w:szCs w:val="28"/>
        </w:rPr>
        <w:t xml:space="preserve"> педагогіки (М.М. </w:t>
      </w:r>
      <w:proofErr w:type="spellStart"/>
      <w:r>
        <w:rPr>
          <w:rFonts w:ascii="Times New Roman" w:eastAsia="Times New Roman" w:hAnsi="Times New Roman" w:cs="Times New Roman"/>
          <w:color w:val="000000"/>
          <w:sz w:val="28"/>
          <w:szCs w:val="28"/>
        </w:rPr>
        <w:t>Малофєєв</w:t>
      </w:r>
      <w:proofErr w:type="spellEnd"/>
      <w:r>
        <w:rPr>
          <w:rFonts w:ascii="Times New Roman" w:eastAsia="Times New Roman" w:hAnsi="Times New Roman" w:cs="Times New Roman"/>
          <w:color w:val="000000"/>
          <w:sz w:val="28"/>
          <w:szCs w:val="28"/>
        </w:rPr>
        <w:t xml:space="preserve">) і результативність психолого-педагогічних досліджень, здійснених в останні роки з проблеми ранньої корекції (Є.Р. </w:t>
      </w:r>
      <w:proofErr w:type="spellStart"/>
      <w:r>
        <w:rPr>
          <w:rFonts w:ascii="Times New Roman" w:eastAsia="Times New Roman" w:hAnsi="Times New Roman" w:cs="Times New Roman"/>
          <w:color w:val="000000"/>
          <w:sz w:val="28"/>
          <w:szCs w:val="28"/>
        </w:rPr>
        <w:t>Баєнская</w:t>
      </w:r>
      <w:proofErr w:type="spellEnd"/>
      <w:r>
        <w:rPr>
          <w:rFonts w:ascii="Times New Roman" w:eastAsia="Times New Roman" w:hAnsi="Times New Roman" w:cs="Times New Roman"/>
          <w:color w:val="000000"/>
          <w:sz w:val="28"/>
          <w:szCs w:val="28"/>
        </w:rPr>
        <w:t xml:space="preserve">, К.С. Лебединська, Є.М. </w:t>
      </w:r>
      <w:proofErr w:type="spellStart"/>
      <w:r>
        <w:rPr>
          <w:rFonts w:ascii="Times New Roman" w:eastAsia="Times New Roman" w:hAnsi="Times New Roman" w:cs="Times New Roman"/>
          <w:color w:val="000000"/>
          <w:sz w:val="28"/>
          <w:szCs w:val="28"/>
        </w:rPr>
        <w:t>Мастюкова</w:t>
      </w:r>
      <w:proofErr w:type="spellEnd"/>
      <w:r>
        <w:rPr>
          <w:rFonts w:ascii="Times New Roman" w:eastAsia="Times New Roman" w:hAnsi="Times New Roman" w:cs="Times New Roman"/>
          <w:color w:val="000000"/>
          <w:sz w:val="28"/>
          <w:szCs w:val="28"/>
        </w:rPr>
        <w:t xml:space="preserve">, Г.А. </w:t>
      </w:r>
      <w:proofErr w:type="spellStart"/>
      <w:r>
        <w:rPr>
          <w:rFonts w:ascii="Times New Roman" w:eastAsia="Times New Roman" w:hAnsi="Times New Roman" w:cs="Times New Roman"/>
          <w:color w:val="000000"/>
          <w:sz w:val="28"/>
          <w:szCs w:val="28"/>
        </w:rPr>
        <w:t>Мішина</w:t>
      </w:r>
      <w:proofErr w:type="spellEnd"/>
      <w:r>
        <w:rPr>
          <w:rFonts w:ascii="Times New Roman" w:eastAsia="Times New Roman" w:hAnsi="Times New Roman" w:cs="Times New Roman"/>
          <w:color w:val="000000"/>
          <w:sz w:val="28"/>
          <w:szCs w:val="28"/>
        </w:rPr>
        <w:t xml:space="preserve">, О.С. </w:t>
      </w:r>
      <w:proofErr w:type="spellStart"/>
      <w:r>
        <w:rPr>
          <w:rFonts w:ascii="Times New Roman" w:eastAsia="Times New Roman" w:hAnsi="Times New Roman" w:cs="Times New Roman"/>
          <w:color w:val="000000"/>
          <w:sz w:val="28"/>
          <w:szCs w:val="28"/>
        </w:rPr>
        <w:t>Нікольська</w:t>
      </w:r>
      <w:proofErr w:type="spellEnd"/>
      <w:r>
        <w:rPr>
          <w:rFonts w:ascii="Times New Roman" w:eastAsia="Times New Roman" w:hAnsi="Times New Roman" w:cs="Times New Roman"/>
          <w:color w:val="000000"/>
          <w:sz w:val="28"/>
          <w:szCs w:val="28"/>
        </w:rPr>
        <w:t xml:space="preserve">, Т.В. </w:t>
      </w:r>
      <w:proofErr w:type="spellStart"/>
      <w:r>
        <w:rPr>
          <w:rFonts w:ascii="Times New Roman" w:eastAsia="Times New Roman" w:hAnsi="Times New Roman" w:cs="Times New Roman"/>
          <w:color w:val="000000"/>
          <w:sz w:val="28"/>
          <w:szCs w:val="28"/>
        </w:rPr>
        <w:t>Пелимський</w:t>
      </w:r>
      <w:proofErr w:type="spellEnd"/>
      <w:r>
        <w:rPr>
          <w:rFonts w:ascii="Times New Roman" w:eastAsia="Times New Roman" w:hAnsi="Times New Roman" w:cs="Times New Roman"/>
          <w:color w:val="000000"/>
          <w:sz w:val="28"/>
          <w:szCs w:val="28"/>
        </w:rPr>
        <w:t>, Ю.А.</w:t>
      </w:r>
      <w:r w:rsidR="009E6EB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Разєнков</w:t>
      </w:r>
      <w:proofErr w:type="spellEnd"/>
      <w:r>
        <w:rPr>
          <w:rFonts w:ascii="Times New Roman" w:eastAsia="Times New Roman" w:hAnsi="Times New Roman" w:cs="Times New Roman"/>
          <w:color w:val="000000"/>
          <w:sz w:val="28"/>
          <w:szCs w:val="28"/>
        </w:rPr>
        <w:t xml:space="preserve">, Е.А. </w:t>
      </w:r>
      <w:proofErr w:type="spellStart"/>
      <w:r>
        <w:rPr>
          <w:rFonts w:ascii="Times New Roman" w:eastAsia="Times New Roman" w:hAnsi="Times New Roman" w:cs="Times New Roman"/>
          <w:color w:val="000000"/>
          <w:sz w:val="28"/>
          <w:szCs w:val="28"/>
        </w:rPr>
        <w:t>Стребелев</w:t>
      </w:r>
      <w:proofErr w:type="spellEnd"/>
      <w:r>
        <w:rPr>
          <w:rFonts w:ascii="Times New Roman" w:eastAsia="Times New Roman" w:hAnsi="Times New Roman" w:cs="Times New Roman"/>
          <w:color w:val="000000"/>
          <w:sz w:val="28"/>
          <w:szCs w:val="28"/>
        </w:rPr>
        <w:t xml:space="preserve">, Н.Д. </w:t>
      </w:r>
      <w:proofErr w:type="spellStart"/>
      <w:r>
        <w:rPr>
          <w:rFonts w:ascii="Times New Roman" w:eastAsia="Times New Roman" w:hAnsi="Times New Roman" w:cs="Times New Roman"/>
          <w:color w:val="000000"/>
          <w:sz w:val="28"/>
          <w:szCs w:val="28"/>
        </w:rPr>
        <w:t>Шматко</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ін</w:t>
      </w:r>
      <w:proofErr w:type="spellEnd"/>
      <w:r>
        <w:rPr>
          <w:rFonts w:ascii="Times New Roman" w:eastAsia="Times New Roman" w:hAnsi="Times New Roman" w:cs="Times New Roman"/>
          <w:color w:val="000000"/>
          <w:sz w:val="28"/>
          <w:szCs w:val="28"/>
        </w:rPr>
        <w:t xml:space="preserve">), створили наукові передумови для більш уважного аналізу проблеми, що стосується можливостей інтеграції в суспільство дітей з синдромом </w:t>
      </w:r>
      <w:proofErr w:type="spellStart"/>
      <w:r>
        <w:rPr>
          <w:rFonts w:ascii="Times New Roman" w:eastAsia="Times New Roman" w:hAnsi="Times New Roman" w:cs="Times New Roman"/>
          <w:color w:val="000000"/>
          <w:sz w:val="28"/>
          <w:szCs w:val="28"/>
        </w:rPr>
        <w:t>Дауна</w:t>
      </w:r>
      <w:proofErr w:type="spellEnd"/>
      <w:r>
        <w:rPr>
          <w:rFonts w:ascii="Times New Roman" w:eastAsia="Times New Roman" w:hAnsi="Times New Roman" w:cs="Times New Roman"/>
          <w:color w:val="000000"/>
          <w:sz w:val="28"/>
          <w:szCs w:val="28"/>
        </w:rPr>
        <w:t>.</w:t>
      </w:r>
    </w:p>
    <w:p w:rsidR="00C32360" w:rsidRPr="009E6EBE" w:rsidRDefault="00B36A26" w:rsidP="009E6EBE">
      <w:pPr>
        <w:pBdr>
          <w:top w:val="nil"/>
          <w:left w:val="nil"/>
          <w:bottom w:val="nil"/>
          <w:right w:val="nil"/>
          <w:between w:val="nil"/>
        </w:pBd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ab/>
        <w:t xml:space="preserve">Виділяють </w:t>
      </w:r>
      <w:r>
        <w:rPr>
          <w:rFonts w:ascii="Times New Roman" w:eastAsia="Times New Roman" w:hAnsi="Times New Roman" w:cs="Times New Roman"/>
          <w:color w:val="000000"/>
          <w:sz w:val="28"/>
          <w:szCs w:val="28"/>
          <w:highlight w:val="white"/>
        </w:rPr>
        <w:t xml:space="preserve">такі психологічні та </w:t>
      </w:r>
      <w:r w:rsidRPr="009E6EBE">
        <w:rPr>
          <w:rFonts w:ascii="Times New Roman" w:eastAsia="Georgia" w:hAnsi="Times New Roman" w:cs="Times New Roman"/>
          <w:b/>
          <w:color w:val="000000"/>
          <w:sz w:val="28"/>
          <w:szCs w:val="28"/>
          <w:highlight w:val="white"/>
        </w:rPr>
        <w:t xml:space="preserve">когнітивні особливості дітей із синдромом </w:t>
      </w:r>
      <w:proofErr w:type="spellStart"/>
      <w:r w:rsidRPr="009E6EBE">
        <w:rPr>
          <w:rFonts w:ascii="Times New Roman" w:eastAsia="Georgia" w:hAnsi="Times New Roman" w:cs="Times New Roman"/>
          <w:b/>
          <w:color w:val="000000"/>
          <w:sz w:val="28"/>
          <w:szCs w:val="28"/>
          <w:highlight w:val="white"/>
        </w:rPr>
        <w:t>Дауна</w:t>
      </w:r>
      <w:proofErr w:type="spellEnd"/>
      <w:r w:rsidRPr="009E6EBE">
        <w:rPr>
          <w:rFonts w:ascii="Times New Roman" w:eastAsia="Georgia" w:hAnsi="Times New Roman" w:cs="Times New Roman"/>
          <w:b/>
          <w:color w:val="000000"/>
          <w:sz w:val="28"/>
          <w:szCs w:val="28"/>
          <w:highlight w:val="white"/>
        </w:rPr>
        <w:t>:</w:t>
      </w:r>
    </w:p>
    <w:p w:rsidR="00C32360" w:rsidRDefault="00B36A26">
      <w:pPr>
        <w:widowControl w:val="0"/>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повільне формування понять і навичок:</w:t>
      </w:r>
    </w:p>
    <w:p w:rsidR="00C32360" w:rsidRDefault="00B36A26">
      <w:pPr>
        <w:widowControl w:val="0"/>
        <w:numPr>
          <w:ilvl w:val="0"/>
          <w:numId w:val="7"/>
        </w:numPr>
        <w:pBdr>
          <w:top w:val="nil"/>
          <w:left w:val="nil"/>
          <w:bottom w:val="nil"/>
          <w:right w:val="nil"/>
          <w:between w:val="nil"/>
        </w:pBdr>
        <w:tabs>
          <w:tab w:val="left" w:pos="143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зниження темпу сприймання і повільне формулювання відповіді;</w:t>
      </w:r>
    </w:p>
    <w:p w:rsidR="00C32360" w:rsidRDefault="00B36A26">
      <w:pPr>
        <w:widowControl w:val="0"/>
        <w:numPr>
          <w:ilvl w:val="0"/>
          <w:numId w:val="7"/>
        </w:numPr>
        <w:pBdr>
          <w:top w:val="nil"/>
          <w:left w:val="nil"/>
          <w:bottom w:val="nil"/>
          <w:right w:val="nil"/>
          <w:between w:val="nil"/>
        </w:pBdr>
        <w:tabs>
          <w:tab w:val="left" w:pos="1440"/>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необхідність великої кількості повторень для засвоєння матеріалу;</w:t>
      </w:r>
    </w:p>
    <w:p w:rsidR="00C32360" w:rsidRDefault="00B36A26">
      <w:pPr>
        <w:widowControl w:val="0"/>
        <w:numPr>
          <w:ilvl w:val="0"/>
          <w:numId w:val="7"/>
        </w:numPr>
        <w:pBdr>
          <w:top w:val="nil"/>
          <w:left w:val="nil"/>
          <w:bottom w:val="nil"/>
          <w:right w:val="nil"/>
          <w:between w:val="nil"/>
        </w:pBdr>
        <w:tabs>
          <w:tab w:val="left" w:pos="143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низький рівень узагальнення матеріалу;</w:t>
      </w:r>
    </w:p>
    <w:p w:rsidR="00C32360" w:rsidRDefault="00B36A26">
      <w:pPr>
        <w:widowControl w:val="0"/>
        <w:numPr>
          <w:ilvl w:val="0"/>
          <w:numId w:val="7"/>
        </w:numPr>
        <w:pBdr>
          <w:top w:val="nil"/>
          <w:left w:val="nil"/>
          <w:bottom w:val="nil"/>
          <w:right w:val="nil"/>
          <w:between w:val="nil"/>
        </w:pBdr>
        <w:tabs>
          <w:tab w:val="left" w:pos="1435"/>
        </w:tabs>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втрата тих навичок, які нечасто використовують;</w:t>
      </w:r>
    </w:p>
    <w:p w:rsidR="00C32360" w:rsidRDefault="00B36A26">
      <w:pPr>
        <w:widowControl w:val="0"/>
        <w:numPr>
          <w:ilvl w:val="0"/>
          <w:numId w:val="5"/>
        </w:numPr>
        <w:pBdr>
          <w:top w:val="nil"/>
          <w:left w:val="nil"/>
          <w:bottom w:val="nil"/>
          <w:right w:val="nil"/>
          <w:between w:val="nil"/>
        </w:pBdr>
        <w:tabs>
          <w:tab w:val="left" w:pos="1435"/>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низька здатність оперувати кількома поняттями одночасно, </w:t>
      </w:r>
      <w:r>
        <w:rPr>
          <w:rFonts w:ascii="Times New Roman" w:eastAsia="Times New Roman" w:hAnsi="Times New Roman" w:cs="Times New Roman"/>
          <w:color w:val="000000"/>
          <w:sz w:val="28"/>
          <w:szCs w:val="28"/>
          <w:highlight w:val="white"/>
        </w:rPr>
        <w:t>із чим пов’язані:</w:t>
      </w:r>
    </w:p>
    <w:p w:rsidR="00C32360" w:rsidRDefault="00B36A26">
      <w:pPr>
        <w:widowControl w:val="0"/>
        <w:numPr>
          <w:ilvl w:val="0"/>
          <w:numId w:val="7"/>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highlight w:val="white"/>
        </w:rPr>
        <w:t>труднощі, що виникають у дитини, коли їй необхідно поєднати нову інформацію з уже вивченим матеріалом;</w:t>
      </w:r>
    </w:p>
    <w:p w:rsidR="00C32360" w:rsidRDefault="00B36A26">
      <w:pPr>
        <w:widowControl w:val="0"/>
        <w:numPr>
          <w:ilvl w:val="0"/>
          <w:numId w:val="7"/>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highlight w:val="white"/>
        </w:rPr>
        <w:t>труднощі з перенесенням навичок та інформації з однієї ситуації в іншу (дитина вільно називає предмети, зображені на малюнку, однак в іншій ситуації може їх не назвати);</w:t>
      </w:r>
    </w:p>
    <w:p w:rsidR="00C32360" w:rsidRDefault="00B36A26">
      <w:pPr>
        <w:widowControl w:val="0"/>
        <w:numPr>
          <w:ilvl w:val="0"/>
          <w:numId w:val="7"/>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highlight w:val="white"/>
        </w:rPr>
        <w:t xml:space="preserve">заміна гнучкої поведінки стійкими </w:t>
      </w:r>
      <w:proofErr w:type="spellStart"/>
      <w:r>
        <w:rPr>
          <w:rFonts w:ascii="Times New Roman" w:eastAsia="Times New Roman" w:hAnsi="Times New Roman" w:cs="Times New Roman"/>
          <w:color w:val="000000"/>
          <w:sz w:val="28"/>
          <w:szCs w:val="28"/>
          <w:highlight w:val="white"/>
        </w:rPr>
        <w:t>паттернами</w:t>
      </w:r>
      <w:proofErr w:type="spellEnd"/>
      <w:r>
        <w:rPr>
          <w:rFonts w:ascii="Times New Roman" w:eastAsia="Times New Roman" w:hAnsi="Times New Roman" w:cs="Times New Roman"/>
          <w:color w:val="000000"/>
          <w:sz w:val="28"/>
          <w:szCs w:val="28"/>
          <w:highlight w:val="white"/>
        </w:rPr>
        <w:t>, тобто однотипними завченими діями, що повторюються;</w:t>
      </w:r>
    </w:p>
    <w:p w:rsidR="00C32360" w:rsidRDefault="00B36A26">
      <w:pPr>
        <w:widowControl w:val="0"/>
        <w:numPr>
          <w:ilvl w:val="0"/>
          <w:numId w:val="7"/>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highlight w:val="white"/>
        </w:rPr>
        <w:t>труднощі під час розв'язання завдань, що передбачають оперування кількома ознаками предмета чи виконання ланцюжка послідовних дій;</w:t>
      </w:r>
    </w:p>
    <w:p w:rsidR="00C32360" w:rsidRDefault="00B36A26">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порушення </w:t>
      </w:r>
      <w:proofErr w:type="spellStart"/>
      <w:r>
        <w:rPr>
          <w:rFonts w:ascii="Times New Roman" w:eastAsia="Times New Roman" w:hAnsi="Times New Roman" w:cs="Times New Roman"/>
          <w:color w:val="000000"/>
          <w:sz w:val="28"/>
          <w:szCs w:val="28"/>
          <w:highlight w:val="white"/>
        </w:rPr>
        <w:t>цілепокладання</w:t>
      </w:r>
      <w:proofErr w:type="spellEnd"/>
      <w:r>
        <w:rPr>
          <w:rFonts w:ascii="Times New Roman" w:eastAsia="Times New Roman" w:hAnsi="Times New Roman" w:cs="Times New Roman"/>
          <w:color w:val="000000"/>
          <w:sz w:val="28"/>
          <w:szCs w:val="28"/>
          <w:highlight w:val="white"/>
        </w:rPr>
        <w:t xml:space="preserve"> і планування дій; </w:t>
      </w:r>
    </w:p>
    <w:p w:rsidR="00C32360" w:rsidRDefault="00B36A26">
      <w:pPr>
        <w:widowControl w:val="0"/>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нерівномірність розвитку дитини в різних сферах (руховій, мовленнєвій, соціальній, емоційно-вольовій) і тісний зв’язок когнітивного розвитку і розвитку інших сфер; </w:t>
      </w:r>
    </w:p>
    <w:p w:rsidR="00C32360" w:rsidRDefault="00B36A26">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особливість предметно-практичного мислення</w:t>
      </w:r>
    </w:p>
    <w:p w:rsidR="00C32360" w:rsidRDefault="00B36A26">
      <w:pPr>
        <w:pBdr>
          <w:top w:val="nil"/>
          <w:left w:val="nil"/>
          <w:bottom w:val="nil"/>
          <w:right w:val="nil"/>
          <w:between w:val="nil"/>
        </w:pBdr>
        <w:spacing w:after="0" w:line="240" w:lineRule="auto"/>
        <w:ind w:left="720"/>
        <w:jc w:val="both"/>
        <w:rPr>
          <w:rFonts w:ascii="Bookman Old Style" w:eastAsia="Bookman Old Style" w:hAnsi="Bookman Old Style" w:cs="Bookman Old Style"/>
          <w:color w:val="000000"/>
          <w:sz w:val="17"/>
          <w:szCs w:val="17"/>
          <w:highlight w:val="white"/>
        </w:rPr>
      </w:pPr>
      <w:r>
        <w:rPr>
          <w:rFonts w:ascii="Times New Roman" w:eastAsia="Times New Roman" w:hAnsi="Times New Roman" w:cs="Times New Roman"/>
          <w:color w:val="000000"/>
          <w:sz w:val="28"/>
          <w:szCs w:val="28"/>
          <w:highlight w:val="white"/>
        </w:rPr>
        <w:t>- проявляється в необхідності використання кількох аналізаторів одночасно для створення цілісного образу;</w:t>
      </w:r>
    </w:p>
    <w:p w:rsidR="00C32360" w:rsidRDefault="00B36A26">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порушення сенсорного сприймання</w:t>
      </w:r>
    </w:p>
    <w:p w:rsidR="00C32360" w:rsidRDefault="00B36A26">
      <w:pPr>
        <w:pBdr>
          <w:top w:val="nil"/>
          <w:left w:val="nil"/>
          <w:bottom w:val="nil"/>
          <w:right w:val="nil"/>
          <w:between w:val="nil"/>
        </w:pBdr>
        <w:spacing w:after="0" w:line="240" w:lineRule="auto"/>
        <w:ind w:left="720"/>
        <w:jc w:val="both"/>
        <w:rPr>
          <w:color w:val="000000"/>
        </w:rPr>
      </w:pPr>
      <w:r>
        <w:rPr>
          <w:rFonts w:ascii="Times New Roman" w:eastAsia="Times New Roman" w:hAnsi="Times New Roman" w:cs="Times New Roman"/>
          <w:color w:val="000000"/>
          <w:sz w:val="28"/>
          <w:szCs w:val="28"/>
          <w:highlight w:val="white"/>
        </w:rPr>
        <w:t xml:space="preserve">-  пов'язане зі зниженою чутливістю й порушеннями зору та слуху, властивими дітям із синдромом </w:t>
      </w:r>
      <w:proofErr w:type="spellStart"/>
      <w:r>
        <w:rPr>
          <w:rFonts w:ascii="Times New Roman" w:eastAsia="Times New Roman" w:hAnsi="Times New Roman" w:cs="Times New Roman"/>
          <w:color w:val="000000"/>
          <w:sz w:val="28"/>
          <w:szCs w:val="28"/>
          <w:highlight w:val="white"/>
        </w:rPr>
        <w:t>Дауна</w:t>
      </w:r>
      <w:proofErr w:type="spellEnd"/>
      <w:r>
        <w:rPr>
          <w:rFonts w:ascii="Times New Roman" w:eastAsia="Times New Roman" w:hAnsi="Times New Roman" w:cs="Times New Roman"/>
          <w:color w:val="000000"/>
          <w:sz w:val="28"/>
          <w:szCs w:val="28"/>
          <w:highlight w:val="white"/>
        </w:rPr>
        <w:t>.</w:t>
      </w:r>
    </w:p>
    <w:p w:rsidR="009E6EBE" w:rsidRDefault="00B36A26" w:rsidP="009E6EBE">
      <w:pPr>
        <w:pBdr>
          <w:top w:val="nil"/>
          <w:left w:val="nil"/>
          <w:bottom w:val="nil"/>
          <w:right w:val="nil"/>
          <w:between w:val="nil"/>
        </w:pBd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b/>
      </w:r>
      <w:r w:rsidR="009E6EBE">
        <w:rPr>
          <w:rFonts w:ascii="Times New Roman" w:eastAsia="Times New Roman" w:hAnsi="Times New Roman" w:cs="Times New Roman"/>
          <w:color w:val="000000"/>
          <w:sz w:val="28"/>
          <w:szCs w:val="28"/>
          <w:highlight w:val="white"/>
        </w:rPr>
        <w:t xml:space="preserve">За статистикою, одне немовля з шестисот-восьмисот народжуються з цим відхиленням, з однією зайвою хромосомою. У всьому світі людей з синдромом  </w:t>
      </w:r>
      <w:proofErr w:type="spellStart"/>
      <w:r w:rsidR="009E6EBE">
        <w:rPr>
          <w:rFonts w:ascii="Times New Roman" w:eastAsia="Times New Roman" w:hAnsi="Times New Roman" w:cs="Times New Roman"/>
          <w:color w:val="000000"/>
          <w:sz w:val="28"/>
          <w:szCs w:val="28"/>
          <w:highlight w:val="white"/>
        </w:rPr>
        <w:t>Дауна</w:t>
      </w:r>
      <w:proofErr w:type="spellEnd"/>
      <w:r w:rsidR="009E6EBE">
        <w:rPr>
          <w:rFonts w:ascii="Times New Roman" w:eastAsia="Times New Roman" w:hAnsi="Times New Roman" w:cs="Times New Roman"/>
          <w:color w:val="000000"/>
          <w:sz w:val="28"/>
          <w:szCs w:val="28"/>
          <w:highlight w:val="white"/>
        </w:rPr>
        <w:t xml:space="preserve"> називають «сонячними» </w:t>
      </w:r>
      <w:r w:rsidR="009E6EBE" w:rsidRPr="009E6EBE">
        <w:rPr>
          <w:rFonts w:ascii="Times New Roman" w:eastAsia="Times New Roman" w:hAnsi="Times New Roman" w:cs="Times New Roman"/>
          <w:sz w:val="28"/>
          <w:szCs w:val="28"/>
        </w:rPr>
        <w:t>–</w:t>
      </w:r>
      <w:r w:rsidR="009E6EBE">
        <w:rPr>
          <w:rFonts w:ascii="Times New Roman" w:eastAsia="Times New Roman" w:hAnsi="Times New Roman" w:cs="Times New Roman"/>
          <w:color w:val="000000"/>
          <w:sz w:val="28"/>
          <w:szCs w:val="28"/>
          <w:highlight w:val="white"/>
        </w:rPr>
        <w:t xml:space="preserve"> настільки вони добрі, доброзичливі, відкриті й беззахисні. </w:t>
      </w:r>
    </w:p>
    <w:p w:rsidR="009E6EBE" w:rsidRDefault="00B36A26" w:rsidP="009E6EBE">
      <w:pPr>
        <w:pBdr>
          <w:top w:val="nil"/>
          <w:left w:val="nil"/>
          <w:bottom w:val="nil"/>
          <w:right w:val="nil"/>
          <w:between w:val="nil"/>
        </w:pBd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Діти із синдромом </w:t>
      </w:r>
      <w:proofErr w:type="spellStart"/>
      <w:r>
        <w:rPr>
          <w:rFonts w:ascii="Times New Roman" w:eastAsia="Times New Roman" w:hAnsi="Times New Roman" w:cs="Times New Roman"/>
          <w:color w:val="000000"/>
          <w:sz w:val="28"/>
          <w:szCs w:val="28"/>
          <w:highlight w:val="white"/>
        </w:rPr>
        <w:t>Дауна</w:t>
      </w:r>
      <w:proofErr w:type="spellEnd"/>
      <w:r>
        <w:rPr>
          <w:rFonts w:ascii="Times New Roman" w:eastAsia="Times New Roman" w:hAnsi="Times New Roman" w:cs="Times New Roman"/>
          <w:color w:val="000000"/>
          <w:sz w:val="28"/>
          <w:szCs w:val="28"/>
          <w:highlight w:val="white"/>
        </w:rPr>
        <w:t xml:space="preserve"> мають доволі широкий діапазон рівня і темпу розвитку. </w:t>
      </w:r>
      <w:r w:rsidR="009E6EBE">
        <w:rPr>
          <w:rFonts w:ascii="Times New Roman" w:eastAsia="Times New Roman" w:hAnsi="Times New Roman" w:cs="Times New Roman"/>
          <w:color w:val="000000"/>
          <w:sz w:val="28"/>
          <w:szCs w:val="28"/>
          <w:highlight w:val="white"/>
        </w:rPr>
        <w:t>По</w:t>
      </w:r>
      <w:r>
        <w:rPr>
          <w:rFonts w:ascii="Times New Roman" w:eastAsia="Times New Roman" w:hAnsi="Times New Roman" w:cs="Times New Roman"/>
          <w:color w:val="000000"/>
          <w:sz w:val="28"/>
          <w:szCs w:val="28"/>
          <w:highlight w:val="white"/>
        </w:rPr>
        <w:t xml:space="preserve">ведінка таких дітей в основному характеризується слухняністю, доброзичливістю, лагідністю. </w:t>
      </w:r>
      <w:r w:rsidR="009E6EBE">
        <w:rPr>
          <w:rFonts w:ascii="Times New Roman" w:eastAsia="Times New Roman" w:hAnsi="Times New Roman" w:cs="Times New Roman"/>
          <w:color w:val="000000"/>
          <w:sz w:val="28"/>
          <w:szCs w:val="28"/>
          <w:highlight w:val="white"/>
        </w:rPr>
        <w:t>Вони просто не здатні когось образити, оскільки геть позбавлені агресії. Вони не вміють ображатися і злитися. І, як усі діти, вони люблять грати, танцювати, читати, пустувати, дізнаватися щось нове. </w:t>
      </w:r>
    </w:p>
    <w:p w:rsidR="00C32360" w:rsidRDefault="00B36A26" w:rsidP="009E6EBE">
      <w:pPr>
        <w:pBdr>
          <w:top w:val="nil"/>
          <w:left w:val="nil"/>
          <w:bottom w:val="nil"/>
          <w:right w:val="nil"/>
          <w:between w:val="nil"/>
        </w:pBdr>
        <w:spacing w:after="0"/>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 емоціях переважає позитивний тонус. Це хороша основа для надання </w:t>
      </w:r>
      <w:proofErr w:type="spellStart"/>
      <w:r>
        <w:rPr>
          <w:rFonts w:ascii="Times New Roman" w:eastAsia="Times New Roman" w:hAnsi="Times New Roman" w:cs="Times New Roman"/>
          <w:color w:val="000000"/>
          <w:sz w:val="28"/>
          <w:szCs w:val="28"/>
          <w:highlight w:val="white"/>
        </w:rPr>
        <w:t>корекційної</w:t>
      </w:r>
      <w:proofErr w:type="spellEnd"/>
      <w:r>
        <w:rPr>
          <w:rFonts w:ascii="Times New Roman" w:eastAsia="Times New Roman" w:hAnsi="Times New Roman" w:cs="Times New Roman"/>
          <w:color w:val="000000"/>
          <w:sz w:val="28"/>
          <w:szCs w:val="28"/>
          <w:highlight w:val="white"/>
        </w:rPr>
        <w:t xml:space="preserve"> допомоги. Діти, як правило, підкоряються вказівкам дорослих і виконують </w:t>
      </w:r>
      <w:r>
        <w:rPr>
          <w:rFonts w:ascii="Times New Roman" w:eastAsia="Times New Roman" w:hAnsi="Times New Roman" w:cs="Times New Roman"/>
          <w:sz w:val="28"/>
          <w:szCs w:val="28"/>
          <w:highlight w:val="white"/>
        </w:rPr>
        <w:t>їх</w:t>
      </w:r>
      <w:r>
        <w:rPr>
          <w:rFonts w:ascii="Times New Roman" w:eastAsia="Times New Roman" w:hAnsi="Times New Roman" w:cs="Times New Roman"/>
          <w:color w:val="000000"/>
          <w:sz w:val="28"/>
          <w:szCs w:val="28"/>
          <w:highlight w:val="white"/>
        </w:rPr>
        <w:t xml:space="preserve"> по можливості. У дітей з синдромом </w:t>
      </w:r>
      <w:proofErr w:type="spellStart"/>
      <w:r>
        <w:rPr>
          <w:rFonts w:ascii="Times New Roman" w:eastAsia="Times New Roman" w:hAnsi="Times New Roman" w:cs="Times New Roman"/>
          <w:color w:val="000000"/>
          <w:sz w:val="28"/>
          <w:szCs w:val="28"/>
          <w:highlight w:val="white"/>
        </w:rPr>
        <w:t>Дауна</w:t>
      </w:r>
      <w:proofErr w:type="spellEnd"/>
      <w:r>
        <w:rPr>
          <w:rFonts w:ascii="Times New Roman" w:eastAsia="Times New Roman" w:hAnsi="Times New Roman" w:cs="Times New Roman"/>
          <w:color w:val="000000"/>
          <w:sz w:val="28"/>
          <w:szCs w:val="28"/>
          <w:highlight w:val="white"/>
        </w:rPr>
        <w:t xml:space="preserve"> збережено відчуття просторових відносин і </w:t>
      </w:r>
      <w:proofErr w:type="spellStart"/>
      <w:r>
        <w:rPr>
          <w:rFonts w:ascii="Times New Roman" w:eastAsia="Times New Roman" w:hAnsi="Times New Roman" w:cs="Times New Roman"/>
          <w:color w:val="000000"/>
          <w:sz w:val="28"/>
          <w:szCs w:val="28"/>
          <w:highlight w:val="white"/>
        </w:rPr>
        <w:t>кольоророзрізнення</w:t>
      </w:r>
      <w:proofErr w:type="spellEnd"/>
      <w:r>
        <w:rPr>
          <w:rFonts w:ascii="Times New Roman" w:eastAsia="Times New Roman" w:hAnsi="Times New Roman" w:cs="Times New Roman"/>
          <w:color w:val="000000"/>
          <w:sz w:val="28"/>
          <w:szCs w:val="28"/>
          <w:highlight w:val="white"/>
        </w:rPr>
        <w:t>. Багато з них співвідносять предмети по формі і величині. Усе це служить основою для навчання цих дітей простим видам ігрової та  навчальної діяльності.</w:t>
      </w:r>
      <w:r>
        <w:rPr>
          <w:rFonts w:ascii="Times New Roman" w:eastAsia="Times New Roman" w:hAnsi="Times New Roman" w:cs="Times New Roman"/>
          <w:color w:val="000000"/>
          <w:sz w:val="28"/>
          <w:szCs w:val="28"/>
          <w:highlight w:val="white"/>
        </w:rPr>
        <w:tab/>
      </w:r>
    </w:p>
    <w:p w:rsidR="00C32360" w:rsidRDefault="00B36A26">
      <w:pPr>
        <w:keepNext/>
        <w:keepLines/>
        <w:widowControl w:val="0"/>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ab/>
      </w:r>
      <w:r>
        <w:rPr>
          <w:rFonts w:ascii="Times New Roman" w:eastAsia="Times New Roman" w:hAnsi="Times New Roman" w:cs="Times New Roman"/>
          <w:sz w:val="28"/>
          <w:szCs w:val="28"/>
          <w:highlight w:val="white"/>
        </w:rPr>
        <w:t>При розробці</w:t>
      </w:r>
      <w:r>
        <w:rPr>
          <w:rFonts w:ascii="Times New Roman" w:eastAsia="Times New Roman" w:hAnsi="Times New Roman" w:cs="Times New Roman"/>
          <w:color w:val="000000"/>
          <w:sz w:val="28"/>
          <w:szCs w:val="28"/>
          <w:highlight w:val="white"/>
        </w:rPr>
        <w:t xml:space="preserve"> програм</w:t>
      </w:r>
      <w:r>
        <w:rPr>
          <w:rFonts w:ascii="Times New Roman" w:eastAsia="Times New Roman" w:hAnsi="Times New Roman" w:cs="Times New Roman"/>
          <w:sz w:val="28"/>
          <w:szCs w:val="28"/>
          <w:highlight w:val="white"/>
        </w:rPr>
        <w:t>и</w:t>
      </w:r>
      <w:r>
        <w:rPr>
          <w:rFonts w:ascii="Times New Roman" w:eastAsia="Times New Roman" w:hAnsi="Times New Roman" w:cs="Times New Roman"/>
          <w:color w:val="000000"/>
          <w:sz w:val="28"/>
          <w:szCs w:val="28"/>
          <w:highlight w:val="white"/>
        </w:rPr>
        <w:t xml:space="preserve"> з когнітивного розвитку дитини із синдромом </w:t>
      </w:r>
      <w:proofErr w:type="spellStart"/>
      <w:r>
        <w:rPr>
          <w:rFonts w:ascii="Times New Roman" w:eastAsia="Times New Roman" w:hAnsi="Times New Roman" w:cs="Times New Roman"/>
          <w:color w:val="000000"/>
          <w:sz w:val="28"/>
          <w:szCs w:val="28"/>
          <w:highlight w:val="white"/>
        </w:rPr>
        <w:t>Дауна</w:t>
      </w:r>
      <w:proofErr w:type="spellEnd"/>
      <w:r>
        <w:rPr>
          <w:rFonts w:ascii="Times New Roman" w:eastAsia="Times New Roman" w:hAnsi="Times New Roman" w:cs="Times New Roman"/>
          <w:color w:val="000000"/>
          <w:sz w:val="28"/>
          <w:szCs w:val="28"/>
          <w:highlight w:val="white"/>
        </w:rPr>
        <w:t>, врахов</w:t>
      </w:r>
      <w:r>
        <w:rPr>
          <w:rFonts w:ascii="Times New Roman" w:eastAsia="Times New Roman" w:hAnsi="Times New Roman" w:cs="Times New Roman"/>
          <w:sz w:val="28"/>
          <w:szCs w:val="28"/>
          <w:highlight w:val="white"/>
        </w:rPr>
        <w:t>ано</w:t>
      </w:r>
      <w:r>
        <w:rPr>
          <w:rFonts w:ascii="Times New Roman" w:eastAsia="Times New Roman" w:hAnsi="Times New Roman" w:cs="Times New Roman"/>
          <w:color w:val="000000"/>
          <w:sz w:val="28"/>
          <w:szCs w:val="28"/>
          <w:highlight w:val="white"/>
        </w:rPr>
        <w:t xml:space="preserve"> предметність мислення, чуттєвий досвід,  предметно-дійове мислення як передумову й основу для послідовного переходу до наочно-образного і логічного мислення. </w:t>
      </w:r>
    </w:p>
    <w:p w:rsidR="00C32360" w:rsidRDefault="00B36A26" w:rsidP="00E22934">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ab/>
      </w:r>
      <w:r>
        <w:rPr>
          <w:rFonts w:ascii="Times New Roman" w:eastAsia="Times New Roman" w:hAnsi="Times New Roman" w:cs="Times New Roman"/>
          <w:color w:val="000000"/>
          <w:sz w:val="28"/>
          <w:szCs w:val="28"/>
        </w:rPr>
        <w:t xml:space="preserve">Тому першочерговим завданням практичного психолога закладу є своєчасне та адекватне стимулювання пізнавальних інтересів, розвиток процесів пізнавальної діяльності дітей із синдромом </w:t>
      </w:r>
      <w:proofErr w:type="spellStart"/>
      <w:r>
        <w:rPr>
          <w:rFonts w:ascii="Times New Roman" w:eastAsia="Times New Roman" w:hAnsi="Times New Roman" w:cs="Times New Roman"/>
          <w:color w:val="000000"/>
          <w:sz w:val="28"/>
          <w:szCs w:val="28"/>
        </w:rPr>
        <w:t>Дауна</w:t>
      </w:r>
      <w:proofErr w:type="spellEnd"/>
      <w:r>
        <w:rPr>
          <w:rFonts w:ascii="Times New Roman" w:eastAsia="Times New Roman" w:hAnsi="Times New Roman" w:cs="Times New Roman"/>
          <w:color w:val="000000"/>
          <w:sz w:val="28"/>
          <w:szCs w:val="28"/>
        </w:rPr>
        <w:t>.</w:t>
      </w:r>
    </w:p>
    <w:p w:rsidR="00C32360" w:rsidRDefault="00B36A26" w:rsidP="00E22934">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t xml:space="preserve">Мета програми: </w:t>
      </w:r>
      <w:r>
        <w:rPr>
          <w:rFonts w:ascii="Times New Roman" w:eastAsia="Times New Roman" w:hAnsi="Times New Roman" w:cs="Times New Roman"/>
          <w:color w:val="000000"/>
          <w:sz w:val="28"/>
          <w:szCs w:val="28"/>
        </w:rPr>
        <w:t>розви</w:t>
      </w:r>
      <w:r w:rsidR="00E22934">
        <w:rPr>
          <w:rFonts w:ascii="Times New Roman" w:eastAsia="Times New Roman" w:hAnsi="Times New Roman" w:cs="Times New Roman"/>
          <w:color w:val="000000"/>
          <w:sz w:val="28"/>
          <w:szCs w:val="28"/>
        </w:rPr>
        <w:t>ток</w:t>
      </w:r>
      <w:r>
        <w:rPr>
          <w:rFonts w:ascii="Times New Roman" w:eastAsia="Times New Roman" w:hAnsi="Times New Roman" w:cs="Times New Roman"/>
          <w:color w:val="000000"/>
          <w:sz w:val="28"/>
          <w:szCs w:val="28"/>
        </w:rPr>
        <w:t xml:space="preserve"> пізнавальн</w:t>
      </w:r>
      <w:r w:rsidR="00E22934">
        <w:rPr>
          <w:rFonts w:ascii="Times New Roman" w:eastAsia="Times New Roman" w:hAnsi="Times New Roman" w:cs="Times New Roman"/>
          <w:color w:val="000000"/>
          <w:sz w:val="28"/>
          <w:szCs w:val="28"/>
        </w:rPr>
        <w:t>ої</w:t>
      </w:r>
      <w:r>
        <w:rPr>
          <w:rFonts w:ascii="Times New Roman" w:eastAsia="Times New Roman" w:hAnsi="Times New Roman" w:cs="Times New Roman"/>
          <w:color w:val="000000"/>
          <w:sz w:val="28"/>
          <w:szCs w:val="28"/>
        </w:rPr>
        <w:t xml:space="preserve"> та емоційн</w:t>
      </w:r>
      <w:r w:rsidR="00E22934">
        <w:rPr>
          <w:rFonts w:ascii="Times New Roman" w:eastAsia="Times New Roman" w:hAnsi="Times New Roman" w:cs="Times New Roman"/>
          <w:color w:val="000000"/>
          <w:sz w:val="28"/>
          <w:szCs w:val="28"/>
        </w:rPr>
        <w:t>ої</w:t>
      </w:r>
      <w:r>
        <w:rPr>
          <w:rFonts w:ascii="Times New Roman" w:eastAsia="Times New Roman" w:hAnsi="Times New Roman" w:cs="Times New Roman"/>
          <w:color w:val="000000"/>
          <w:sz w:val="28"/>
          <w:szCs w:val="28"/>
        </w:rPr>
        <w:t xml:space="preserve"> сфер у дітей  із синдромом </w:t>
      </w:r>
      <w:proofErr w:type="spellStart"/>
      <w:r>
        <w:rPr>
          <w:rFonts w:ascii="Times New Roman" w:eastAsia="Times New Roman" w:hAnsi="Times New Roman" w:cs="Times New Roman"/>
          <w:color w:val="000000"/>
          <w:sz w:val="28"/>
          <w:szCs w:val="28"/>
        </w:rPr>
        <w:t>Дауна</w:t>
      </w:r>
      <w:proofErr w:type="spellEnd"/>
      <w:r>
        <w:rPr>
          <w:rFonts w:ascii="Times New Roman" w:eastAsia="Times New Roman" w:hAnsi="Times New Roman" w:cs="Times New Roman"/>
          <w:color w:val="000000"/>
          <w:sz w:val="28"/>
          <w:szCs w:val="28"/>
        </w:rPr>
        <w:t>.</w:t>
      </w:r>
    </w:p>
    <w:p w:rsidR="00C32360" w:rsidRDefault="00B36A26">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Завдання програми:</w:t>
      </w:r>
    </w:p>
    <w:p w:rsidR="00C32360" w:rsidRDefault="00B36A26">
      <w:pPr>
        <w:widowControl w:val="0"/>
        <w:numPr>
          <w:ilvl w:val="0"/>
          <w:numId w:val="3"/>
        </w:numPr>
        <w:pBdr>
          <w:top w:val="nil"/>
          <w:left w:val="nil"/>
          <w:bottom w:val="nil"/>
          <w:right w:val="nil"/>
          <w:between w:val="nil"/>
        </w:pBdr>
        <w:spacing w:after="0"/>
        <w:jc w:val="both"/>
      </w:pPr>
      <w:r>
        <w:rPr>
          <w:rFonts w:ascii="Times New Roman" w:eastAsia="Times New Roman" w:hAnsi="Times New Roman" w:cs="Times New Roman"/>
          <w:color w:val="000000"/>
          <w:sz w:val="28"/>
          <w:szCs w:val="28"/>
        </w:rPr>
        <w:t xml:space="preserve">розвиток практичних умінь орієнтуватися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предметах: формі, величині, кольорі;</w:t>
      </w:r>
    </w:p>
    <w:p w:rsidR="00C32360" w:rsidRDefault="00B36A26">
      <w:pPr>
        <w:widowControl w:val="0"/>
        <w:numPr>
          <w:ilvl w:val="0"/>
          <w:numId w:val="3"/>
        </w:numPr>
        <w:pBdr>
          <w:top w:val="nil"/>
          <w:left w:val="nil"/>
          <w:bottom w:val="nil"/>
          <w:right w:val="nil"/>
          <w:between w:val="nil"/>
        </w:pBdr>
        <w:spacing w:after="0"/>
        <w:jc w:val="both"/>
      </w:pPr>
      <w:r>
        <w:rPr>
          <w:rFonts w:ascii="Times New Roman" w:eastAsia="Times New Roman" w:hAnsi="Times New Roman" w:cs="Times New Roman"/>
          <w:color w:val="000000"/>
          <w:sz w:val="28"/>
          <w:szCs w:val="28"/>
        </w:rPr>
        <w:t xml:space="preserve">розвиток </w:t>
      </w:r>
      <w:r>
        <w:rPr>
          <w:rFonts w:ascii="Times New Roman" w:eastAsia="Times New Roman" w:hAnsi="Times New Roman" w:cs="Times New Roman"/>
          <w:sz w:val="28"/>
          <w:szCs w:val="28"/>
        </w:rPr>
        <w:t>дрібної моторики рук</w:t>
      </w:r>
      <w:r>
        <w:rPr>
          <w:rFonts w:ascii="Times New Roman" w:eastAsia="Times New Roman" w:hAnsi="Times New Roman" w:cs="Times New Roman"/>
          <w:color w:val="000000"/>
          <w:sz w:val="28"/>
          <w:szCs w:val="28"/>
        </w:rPr>
        <w:t>;</w:t>
      </w:r>
    </w:p>
    <w:p w:rsidR="00C32360" w:rsidRDefault="00B36A26">
      <w:pPr>
        <w:widowControl w:val="0"/>
        <w:numPr>
          <w:ilvl w:val="0"/>
          <w:numId w:val="3"/>
        </w:numPr>
        <w:pBdr>
          <w:top w:val="nil"/>
          <w:left w:val="nil"/>
          <w:bottom w:val="nil"/>
          <w:right w:val="nil"/>
          <w:between w:val="nil"/>
        </w:pBdr>
        <w:spacing w:after="0"/>
        <w:jc w:val="both"/>
      </w:pPr>
      <w:r>
        <w:rPr>
          <w:rFonts w:ascii="Times New Roman" w:eastAsia="Times New Roman" w:hAnsi="Times New Roman" w:cs="Times New Roman"/>
          <w:color w:val="000000"/>
          <w:sz w:val="28"/>
          <w:szCs w:val="28"/>
        </w:rPr>
        <w:t xml:space="preserve">розвиток </w:t>
      </w:r>
      <w:r>
        <w:rPr>
          <w:rFonts w:ascii="Times New Roman" w:eastAsia="Times New Roman" w:hAnsi="Times New Roman" w:cs="Times New Roman"/>
          <w:sz w:val="28"/>
          <w:szCs w:val="28"/>
        </w:rPr>
        <w:t>пізнавальної сфери</w:t>
      </w:r>
      <w:r>
        <w:rPr>
          <w:rFonts w:ascii="Times New Roman" w:eastAsia="Times New Roman" w:hAnsi="Times New Roman" w:cs="Times New Roman"/>
          <w:color w:val="000000"/>
          <w:sz w:val="28"/>
          <w:szCs w:val="28"/>
        </w:rPr>
        <w:t>;</w:t>
      </w:r>
    </w:p>
    <w:p w:rsidR="00C32360" w:rsidRDefault="00B36A26">
      <w:pPr>
        <w:widowControl w:val="0"/>
        <w:numPr>
          <w:ilvl w:val="0"/>
          <w:numId w:val="3"/>
        </w:numPr>
        <w:pBdr>
          <w:top w:val="nil"/>
          <w:left w:val="nil"/>
          <w:bottom w:val="nil"/>
          <w:right w:val="nil"/>
          <w:between w:val="nil"/>
        </w:pBdr>
        <w:spacing w:after="0"/>
        <w:jc w:val="both"/>
      </w:pPr>
      <w:r>
        <w:rPr>
          <w:rFonts w:ascii="Times New Roman" w:eastAsia="Times New Roman" w:hAnsi="Times New Roman" w:cs="Times New Roman"/>
          <w:color w:val="000000"/>
          <w:sz w:val="28"/>
          <w:szCs w:val="28"/>
        </w:rPr>
        <w:t>розвиток емоційно-вольової сфери;</w:t>
      </w:r>
    </w:p>
    <w:p w:rsidR="00C32360" w:rsidRPr="00E22934" w:rsidRDefault="00B36A26">
      <w:pPr>
        <w:widowControl w:val="0"/>
        <w:numPr>
          <w:ilvl w:val="0"/>
          <w:numId w:val="3"/>
        </w:numPr>
        <w:pBdr>
          <w:top w:val="nil"/>
          <w:left w:val="nil"/>
          <w:bottom w:val="nil"/>
          <w:right w:val="nil"/>
          <w:between w:val="nil"/>
        </w:pBdr>
        <w:spacing w:after="0"/>
        <w:jc w:val="both"/>
      </w:pPr>
      <w:r>
        <w:rPr>
          <w:rFonts w:ascii="Times New Roman" w:eastAsia="Times New Roman" w:hAnsi="Times New Roman" w:cs="Times New Roman"/>
          <w:color w:val="000000"/>
          <w:sz w:val="28"/>
          <w:szCs w:val="28"/>
        </w:rPr>
        <w:t>розвиток зв’язного мовлення та збагачення словникового запасу.</w:t>
      </w:r>
    </w:p>
    <w:p w:rsidR="00E22934" w:rsidRPr="00E22934" w:rsidRDefault="00E22934" w:rsidP="004D2E03">
      <w:pPr>
        <w:pStyle w:val="a4"/>
        <w:spacing w:line="276" w:lineRule="auto"/>
        <w:ind w:firstLine="720"/>
        <w:jc w:val="both"/>
        <w:rPr>
          <w:rFonts w:ascii="Times New Roman" w:hAnsi="Times New Roman" w:cs="Times New Roman"/>
          <w:sz w:val="28"/>
          <w:szCs w:val="28"/>
          <w:highlight w:val="white"/>
        </w:rPr>
      </w:pPr>
      <w:r w:rsidRPr="00E22934">
        <w:rPr>
          <w:rFonts w:ascii="Times New Roman" w:hAnsi="Times New Roman" w:cs="Times New Roman"/>
          <w:sz w:val="28"/>
          <w:szCs w:val="28"/>
          <w:highlight w:val="white"/>
        </w:rPr>
        <w:t>Програма побудована таким чином, що виконання складних завдань передбачає засвоєння простіших операцій із попереднього матеріалу.</w:t>
      </w:r>
    </w:p>
    <w:p w:rsidR="00E22934" w:rsidRPr="00E22934" w:rsidRDefault="00E22934" w:rsidP="004D2E03">
      <w:pPr>
        <w:pStyle w:val="a4"/>
        <w:spacing w:line="276" w:lineRule="auto"/>
        <w:ind w:firstLine="720"/>
        <w:jc w:val="both"/>
        <w:rPr>
          <w:rFonts w:ascii="Times New Roman" w:hAnsi="Times New Roman" w:cs="Times New Roman"/>
          <w:sz w:val="28"/>
          <w:szCs w:val="28"/>
          <w:highlight w:val="white"/>
        </w:rPr>
      </w:pPr>
      <w:r w:rsidRPr="00E22934">
        <w:rPr>
          <w:rFonts w:ascii="Times New Roman" w:hAnsi="Times New Roman" w:cs="Times New Roman"/>
          <w:sz w:val="28"/>
          <w:szCs w:val="28"/>
          <w:highlight w:val="white"/>
        </w:rPr>
        <w:t>На початку реалізації програми в дитини складається уявлення про сталість предмету, вона оволодіває поняттям «однаковий». Далі дитина вчиться оперувати поняттям (форма, колір, розмір тощо), а коли  це опановує, їй пропонують  завдання, де необхідно оперувати двома або трьома поняттями одночасно.</w:t>
      </w:r>
    </w:p>
    <w:p w:rsidR="00C32360" w:rsidRDefault="00B36A26" w:rsidP="004D2E03">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Програма розрахована на дітей 5-го року життя із синдромом </w:t>
      </w:r>
      <w:proofErr w:type="spellStart"/>
      <w:r>
        <w:rPr>
          <w:rFonts w:ascii="Times New Roman" w:eastAsia="Times New Roman" w:hAnsi="Times New Roman" w:cs="Times New Roman"/>
          <w:color w:val="000000"/>
          <w:sz w:val="28"/>
          <w:szCs w:val="28"/>
        </w:rPr>
        <w:t>Дауна</w:t>
      </w:r>
      <w:proofErr w:type="spellEnd"/>
      <w:r>
        <w:rPr>
          <w:rFonts w:ascii="Times New Roman" w:eastAsia="Times New Roman" w:hAnsi="Times New Roman" w:cs="Times New Roman"/>
          <w:color w:val="000000"/>
          <w:sz w:val="28"/>
          <w:szCs w:val="28"/>
        </w:rPr>
        <w:t xml:space="preserve"> і складається з 20 занять тривалістю 20-25 хв. </w:t>
      </w:r>
    </w:p>
    <w:p w:rsidR="00C32360" w:rsidRDefault="00B36A26" w:rsidP="004D2E03">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Заняття проводяться з дитиною  двічі на тиждень.  </w:t>
      </w:r>
    </w:p>
    <w:p w:rsidR="004D2E03" w:rsidRDefault="004D2E03" w:rsidP="004D2E03">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p>
    <w:p w:rsidR="004D2E03" w:rsidRDefault="004D2E03" w:rsidP="004D2E03">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p>
    <w:p w:rsidR="00C32360" w:rsidRDefault="00E22934">
      <w:pPr>
        <w:widowControl w:val="0"/>
        <w:pBdr>
          <w:top w:val="nil"/>
          <w:left w:val="nil"/>
          <w:bottom w:val="nil"/>
          <w:right w:val="nil"/>
          <w:between w:val="nil"/>
        </w:pBdr>
        <w:spacing w:after="0"/>
        <w:ind w:firstLine="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B36A26">
        <w:rPr>
          <w:rFonts w:ascii="Times New Roman" w:eastAsia="Times New Roman" w:hAnsi="Times New Roman" w:cs="Times New Roman"/>
          <w:b/>
          <w:color w:val="000000"/>
          <w:sz w:val="28"/>
          <w:szCs w:val="28"/>
        </w:rPr>
        <w:t>Наукове та методичне обґрунтування використаних у програмі методів та прийомів:</w:t>
      </w:r>
    </w:p>
    <w:p w:rsidR="00C32360" w:rsidRDefault="00B36A26">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 xml:space="preserve"> Релаксаційні вправи – спрямовані на зняття нервово-психічного напруження, стабілізації психоемоційного стану.</w:t>
      </w:r>
    </w:p>
    <w:p w:rsidR="00C32360" w:rsidRDefault="00B36A26">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color w:val="000000"/>
          <w:sz w:val="28"/>
          <w:szCs w:val="28"/>
        </w:rPr>
        <w:t>. Етюди – вчать розуміти емоційний стан іншої людини, виражати свої емоції, формувати виразні рухи.</w:t>
      </w:r>
    </w:p>
    <w:p w:rsidR="00C32360" w:rsidRDefault="00B36A26">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color w:val="000000"/>
          <w:sz w:val="28"/>
          <w:szCs w:val="28"/>
        </w:rPr>
        <w:t>. Пальчикова гімнастика – спрямована на розвиток дрібної моторики, мислення і мовлення.</w:t>
      </w:r>
    </w:p>
    <w:p w:rsidR="00C32360" w:rsidRDefault="00B36A26" w:rsidP="00433A25">
      <w:pPr>
        <w:widowControl w:val="0"/>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r>
        <w:rPr>
          <w:rFonts w:ascii="Times New Roman" w:eastAsia="Times New Roman" w:hAnsi="Times New Roman" w:cs="Times New Roman"/>
          <w:color w:val="000000"/>
          <w:sz w:val="28"/>
          <w:szCs w:val="28"/>
        </w:rPr>
        <w:t>. Вправи – для активізації розвитку пізнавальних процесів.</w:t>
      </w:r>
    </w:p>
    <w:p w:rsidR="00C32360" w:rsidRDefault="00B36A26" w:rsidP="004D2E03">
      <w:pPr>
        <w:widowControl w:val="0"/>
        <w:pBdr>
          <w:top w:val="nil"/>
          <w:left w:val="nil"/>
          <w:bottom w:val="nil"/>
          <w:right w:val="nil"/>
          <w:between w:val="nil"/>
        </w:pBdr>
        <w:spacing w:after="0"/>
        <w:ind w:firstLine="36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Перелік навчальних та методичних матеріалів, необхідних для проведення програми:</w:t>
      </w:r>
    </w:p>
    <w:p w:rsidR="00C32360" w:rsidRDefault="00B36A26" w:rsidP="004D2E03">
      <w:pPr>
        <w:widowControl w:val="0"/>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іграшки, маркери, </w:t>
      </w:r>
      <w:proofErr w:type="spellStart"/>
      <w:r>
        <w:rPr>
          <w:rFonts w:ascii="Times New Roman" w:eastAsia="Times New Roman" w:hAnsi="Times New Roman" w:cs="Times New Roman"/>
          <w:color w:val="000000"/>
          <w:sz w:val="28"/>
          <w:szCs w:val="28"/>
        </w:rPr>
        <w:t>роздатковий</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стимульний</w:t>
      </w:r>
      <w:proofErr w:type="spellEnd"/>
      <w:r>
        <w:rPr>
          <w:rFonts w:ascii="Times New Roman" w:eastAsia="Times New Roman" w:hAnsi="Times New Roman" w:cs="Times New Roman"/>
          <w:color w:val="000000"/>
          <w:sz w:val="28"/>
          <w:szCs w:val="28"/>
        </w:rPr>
        <w:t xml:space="preserve"> матеріал.</w:t>
      </w:r>
    </w:p>
    <w:p w:rsidR="00C32360" w:rsidRPr="003B5279" w:rsidRDefault="00B36A26" w:rsidP="004D2E03">
      <w:pPr>
        <w:pStyle w:val="a4"/>
        <w:spacing w:line="276" w:lineRule="auto"/>
        <w:jc w:val="both"/>
        <w:rPr>
          <w:rFonts w:ascii="Times New Roman" w:hAnsi="Times New Roman" w:cs="Times New Roman"/>
          <w:b/>
          <w:sz w:val="28"/>
          <w:szCs w:val="28"/>
        </w:rPr>
      </w:pPr>
      <w:r w:rsidRPr="003B5279">
        <w:rPr>
          <w:rFonts w:ascii="Times New Roman" w:hAnsi="Times New Roman" w:cs="Times New Roman"/>
          <w:b/>
          <w:sz w:val="28"/>
          <w:szCs w:val="28"/>
        </w:rPr>
        <w:t>Етапи реалізації програми</w:t>
      </w:r>
    </w:p>
    <w:p w:rsidR="00C32360" w:rsidRPr="003B5279" w:rsidRDefault="00B36A26" w:rsidP="004D2E03">
      <w:pPr>
        <w:pStyle w:val="a4"/>
        <w:spacing w:line="276" w:lineRule="auto"/>
        <w:jc w:val="both"/>
        <w:rPr>
          <w:rFonts w:ascii="Times New Roman" w:hAnsi="Times New Roman" w:cs="Times New Roman"/>
          <w:sz w:val="28"/>
          <w:szCs w:val="28"/>
        </w:rPr>
      </w:pPr>
      <w:r w:rsidRPr="003B5279">
        <w:rPr>
          <w:rFonts w:ascii="Times New Roman" w:hAnsi="Times New Roman" w:cs="Times New Roman"/>
          <w:b/>
          <w:sz w:val="28"/>
          <w:szCs w:val="28"/>
        </w:rPr>
        <w:t xml:space="preserve">І етап. Підготовчий.  </w:t>
      </w:r>
      <w:r w:rsidRPr="003B5279">
        <w:rPr>
          <w:rFonts w:ascii="Times New Roman" w:hAnsi="Times New Roman" w:cs="Times New Roman"/>
          <w:sz w:val="28"/>
          <w:szCs w:val="28"/>
        </w:rPr>
        <w:t xml:space="preserve">Діяльність практичного психолога на цьому етапі спрямована на виявлення важливих особливостей, поведінки та психічного розвитку дитини, які необхідно враховувати під час проведення </w:t>
      </w:r>
      <w:proofErr w:type="spellStart"/>
      <w:r w:rsidRPr="003B5279">
        <w:rPr>
          <w:rFonts w:ascii="Times New Roman" w:hAnsi="Times New Roman" w:cs="Times New Roman"/>
          <w:sz w:val="28"/>
          <w:szCs w:val="28"/>
        </w:rPr>
        <w:t>корекційно-розвиткових</w:t>
      </w:r>
      <w:proofErr w:type="spellEnd"/>
      <w:r w:rsidRPr="003B5279">
        <w:rPr>
          <w:rFonts w:ascii="Times New Roman" w:hAnsi="Times New Roman" w:cs="Times New Roman"/>
          <w:sz w:val="28"/>
          <w:szCs w:val="28"/>
        </w:rPr>
        <w:t xml:space="preserve"> занять, опрацювання висновку ІРЦ.   </w:t>
      </w:r>
    </w:p>
    <w:p w:rsidR="00C32360" w:rsidRPr="003B5279" w:rsidRDefault="00B36A26" w:rsidP="004D2E03">
      <w:pPr>
        <w:pStyle w:val="a4"/>
        <w:spacing w:line="276" w:lineRule="auto"/>
        <w:jc w:val="both"/>
        <w:rPr>
          <w:rFonts w:ascii="Times New Roman" w:hAnsi="Times New Roman" w:cs="Times New Roman"/>
          <w:b/>
          <w:sz w:val="28"/>
          <w:szCs w:val="28"/>
        </w:rPr>
      </w:pPr>
      <w:r w:rsidRPr="003B5279">
        <w:rPr>
          <w:rFonts w:ascii="Times New Roman" w:hAnsi="Times New Roman" w:cs="Times New Roman"/>
          <w:b/>
          <w:sz w:val="28"/>
          <w:szCs w:val="28"/>
        </w:rPr>
        <w:t>ІІ етап. Основний. Етап реалізації програми.</w:t>
      </w:r>
    </w:p>
    <w:p w:rsidR="00C32360" w:rsidRPr="003B5279" w:rsidRDefault="00B36A26" w:rsidP="004D2E03">
      <w:pPr>
        <w:pStyle w:val="a4"/>
        <w:spacing w:line="276" w:lineRule="auto"/>
        <w:jc w:val="both"/>
        <w:rPr>
          <w:rFonts w:ascii="Times New Roman" w:hAnsi="Times New Roman" w:cs="Times New Roman"/>
          <w:b/>
          <w:sz w:val="28"/>
          <w:szCs w:val="28"/>
        </w:rPr>
      </w:pPr>
      <w:r w:rsidRPr="003B5279">
        <w:rPr>
          <w:rFonts w:ascii="Times New Roman" w:hAnsi="Times New Roman" w:cs="Times New Roman"/>
          <w:b/>
          <w:sz w:val="28"/>
          <w:szCs w:val="28"/>
        </w:rPr>
        <w:t>ІІІ етап. Етап оцінки результатів роботи.</w:t>
      </w:r>
    </w:p>
    <w:p w:rsidR="00C32360" w:rsidRPr="003B5279" w:rsidRDefault="00B36A26" w:rsidP="004D2E03">
      <w:pPr>
        <w:pStyle w:val="a4"/>
        <w:spacing w:line="276" w:lineRule="auto"/>
        <w:ind w:firstLine="720"/>
        <w:jc w:val="both"/>
        <w:rPr>
          <w:rFonts w:ascii="Times New Roman" w:hAnsi="Times New Roman" w:cs="Times New Roman"/>
          <w:sz w:val="28"/>
          <w:szCs w:val="28"/>
        </w:rPr>
      </w:pPr>
      <w:r w:rsidRPr="003B5279">
        <w:rPr>
          <w:rFonts w:ascii="Times New Roman" w:hAnsi="Times New Roman" w:cs="Times New Roman"/>
          <w:sz w:val="28"/>
          <w:szCs w:val="28"/>
        </w:rPr>
        <w:t>Серед очікуваних результатів програми можна назвати:</w:t>
      </w:r>
    </w:p>
    <w:p w:rsidR="00C32360" w:rsidRPr="003B5279" w:rsidRDefault="00B36A26" w:rsidP="004D2E03">
      <w:pPr>
        <w:pStyle w:val="a4"/>
        <w:spacing w:line="276" w:lineRule="auto"/>
        <w:ind w:firstLine="720"/>
        <w:jc w:val="both"/>
        <w:rPr>
          <w:rFonts w:ascii="Times New Roman" w:hAnsi="Times New Roman" w:cs="Times New Roman"/>
          <w:sz w:val="28"/>
          <w:szCs w:val="28"/>
        </w:rPr>
      </w:pPr>
      <w:r w:rsidRPr="003B5279">
        <w:rPr>
          <w:rFonts w:ascii="Times New Roman" w:hAnsi="Times New Roman" w:cs="Times New Roman"/>
          <w:sz w:val="28"/>
          <w:szCs w:val="28"/>
        </w:rPr>
        <w:t>підвищення рівня практичних умінь аналізувати та сприймати предмети за формою, кольорами та величинами;</w:t>
      </w:r>
    </w:p>
    <w:p w:rsidR="00C32360" w:rsidRPr="003B5279" w:rsidRDefault="00B36A26" w:rsidP="004D2E03">
      <w:pPr>
        <w:pStyle w:val="a4"/>
        <w:spacing w:line="276" w:lineRule="auto"/>
        <w:ind w:firstLine="720"/>
        <w:jc w:val="both"/>
        <w:rPr>
          <w:rFonts w:ascii="Times New Roman" w:hAnsi="Times New Roman" w:cs="Times New Roman"/>
          <w:sz w:val="28"/>
          <w:szCs w:val="28"/>
        </w:rPr>
      </w:pPr>
      <w:r w:rsidRPr="003B5279">
        <w:rPr>
          <w:rFonts w:ascii="Times New Roman" w:hAnsi="Times New Roman" w:cs="Times New Roman"/>
          <w:sz w:val="28"/>
          <w:szCs w:val="28"/>
        </w:rPr>
        <w:t>підвищення рівня розвитку  пізнавальної та комунікативної сфери;</w:t>
      </w:r>
    </w:p>
    <w:p w:rsidR="00C32360" w:rsidRPr="003B5279" w:rsidRDefault="00B36A26" w:rsidP="004D2E03">
      <w:pPr>
        <w:pStyle w:val="a4"/>
        <w:spacing w:line="276" w:lineRule="auto"/>
        <w:ind w:firstLine="720"/>
        <w:jc w:val="both"/>
        <w:rPr>
          <w:rFonts w:ascii="Times New Roman" w:hAnsi="Times New Roman" w:cs="Times New Roman"/>
          <w:sz w:val="28"/>
          <w:szCs w:val="28"/>
        </w:rPr>
      </w:pPr>
      <w:r w:rsidRPr="003B5279">
        <w:rPr>
          <w:rFonts w:ascii="Times New Roman" w:hAnsi="Times New Roman" w:cs="Times New Roman"/>
          <w:sz w:val="28"/>
          <w:szCs w:val="28"/>
        </w:rPr>
        <w:t>покращення рівня розвитку дрібної моторики рук;</w:t>
      </w:r>
    </w:p>
    <w:p w:rsidR="00C32360" w:rsidRPr="003B5279" w:rsidRDefault="00B36A26" w:rsidP="004D2E03">
      <w:pPr>
        <w:pStyle w:val="a4"/>
        <w:spacing w:line="276" w:lineRule="auto"/>
        <w:ind w:firstLine="720"/>
        <w:jc w:val="both"/>
        <w:rPr>
          <w:rFonts w:ascii="Times New Roman" w:hAnsi="Times New Roman" w:cs="Times New Roman"/>
          <w:sz w:val="28"/>
          <w:szCs w:val="28"/>
        </w:rPr>
      </w:pPr>
      <w:r w:rsidRPr="003B5279">
        <w:rPr>
          <w:rFonts w:ascii="Times New Roman" w:hAnsi="Times New Roman" w:cs="Times New Roman"/>
          <w:sz w:val="28"/>
          <w:szCs w:val="28"/>
        </w:rPr>
        <w:t>розуміння своїх почуттів та почуттів інших людей.</w:t>
      </w:r>
    </w:p>
    <w:p w:rsidR="00C32360" w:rsidRPr="003B5279" w:rsidRDefault="00B36A26" w:rsidP="004D2E03">
      <w:pPr>
        <w:pStyle w:val="a4"/>
        <w:spacing w:line="276" w:lineRule="auto"/>
        <w:jc w:val="both"/>
        <w:rPr>
          <w:rFonts w:ascii="Times New Roman" w:hAnsi="Times New Roman" w:cs="Times New Roman"/>
          <w:b/>
          <w:sz w:val="28"/>
          <w:szCs w:val="28"/>
        </w:rPr>
      </w:pPr>
      <w:r w:rsidRPr="003B5279">
        <w:rPr>
          <w:rFonts w:ascii="Times New Roman" w:hAnsi="Times New Roman" w:cs="Times New Roman"/>
          <w:b/>
          <w:sz w:val="28"/>
          <w:szCs w:val="28"/>
        </w:rPr>
        <w:t>Опис проведеної апробації</w:t>
      </w:r>
    </w:p>
    <w:p w:rsidR="00C32360" w:rsidRPr="003B5279" w:rsidRDefault="00231D64" w:rsidP="004D2E03">
      <w:pPr>
        <w:pStyle w:val="a4"/>
        <w:spacing w:line="276" w:lineRule="auto"/>
        <w:jc w:val="both"/>
        <w:rPr>
          <w:rFonts w:ascii="Times New Roman" w:hAnsi="Times New Roman" w:cs="Times New Roman"/>
          <w:sz w:val="28"/>
          <w:szCs w:val="28"/>
        </w:rPr>
      </w:pPr>
      <w:r>
        <w:rPr>
          <w:rFonts w:ascii="Times New Roman" w:hAnsi="Times New Roman" w:cs="Times New Roman"/>
          <w:b/>
          <w:sz w:val="28"/>
          <w:szCs w:val="28"/>
        </w:rPr>
        <w:tab/>
      </w:r>
      <w:r w:rsidR="00B36A26" w:rsidRPr="003B5279">
        <w:rPr>
          <w:rFonts w:ascii="Times New Roman" w:hAnsi="Times New Roman" w:cs="Times New Roman"/>
          <w:sz w:val="28"/>
          <w:szCs w:val="28"/>
        </w:rPr>
        <w:t xml:space="preserve">Програма «Веселий дзвоник» апробована протягом 2018/2019 </w:t>
      </w:r>
      <w:proofErr w:type="spellStart"/>
      <w:r w:rsidR="00B36A26" w:rsidRPr="003B5279">
        <w:rPr>
          <w:rFonts w:ascii="Times New Roman" w:hAnsi="Times New Roman" w:cs="Times New Roman"/>
          <w:sz w:val="28"/>
          <w:szCs w:val="28"/>
        </w:rPr>
        <w:t>н.р</w:t>
      </w:r>
      <w:proofErr w:type="spellEnd"/>
      <w:r w:rsidR="00B36A26" w:rsidRPr="003B5279">
        <w:rPr>
          <w:rFonts w:ascii="Times New Roman" w:hAnsi="Times New Roman" w:cs="Times New Roman"/>
          <w:sz w:val="28"/>
          <w:szCs w:val="28"/>
        </w:rPr>
        <w:t xml:space="preserve">. з вихованцем інклюзивної групи в Роменському дошкільному закладі (ясла-садок) №8 «Дзвіночок» Роменської міської ради Сумської області. </w:t>
      </w:r>
    </w:p>
    <w:p w:rsidR="00C32360" w:rsidRPr="003B5279" w:rsidRDefault="00B36A26" w:rsidP="004D2E03">
      <w:pPr>
        <w:pBdr>
          <w:top w:val="nil"/>
          <w:left w:val="nil"/>
          <w:bottom w:val="nil"/>
          <w:right w:val="nil"/>
          <w:between w:val="nil"/>
        </w:pBdr>
        <w:spacing w:after="0"/>
        <w:ind w:left="142" w:firstLine="567"/>
        <w:jc w:val="both"/>
        <w:rPr>
          <w:rFonts w:ascii="Times New Roman" w:eastAsia="Times New Roman" w:hAnsi="Times New Roman" w:cs="Times New Roman"/>
          <w:color w:val="000000"/>
          <w:sz w:val="28"/>
          <w:szCs w:val="28"/>
        </w:rPr>
      </w:pPr>
      <w:r w:rsidRPr="003B5279">
        <w:rPr>
          <w:rFonts w:ascii="Times New Roman" w:eastAsia="Times New Roman" w:hAnsi="Times New Roman" w:cs="Times New Roman"/>
          <w:color w:val="000000"/>
          <w:sz w:val="28"/>
          <w:szCs w:val="28"/>
        </w:rPr>
        <w:t>По закінченню проведення програми «Веселий дзвоник» за результатами  вихідної діагностики можна зробити наступні висновки:</w:t>
      </w:r>
    </w:p>
    <w:p w:rsidR="00C32360" w:rsidRDefault="00B36A26" w:rsidP="004D2E03">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3B5279">
        <w:rPr>
          <w:rFonts w:ascii="Times New Roman" w:eastAsia="Times New Roman" w:hAnsi="Times New Roman" w:cs="Times New Roman"/>
          <w:color w:val="000000"/>
          <w:sz w:val="28"/>
          <w:szCs w:val="28"/>
        </w:rPr>
        <w:t>підвищився рівень практичних умінь аналізувати та сприймати</w:t>
      </w:r>
      <w:r>
        <w:rPr>
          <w:rFonts w:ascii="Times New Roman" w:eastAsia="Times New Roman" w:hAnsi="Times New Roman" w:cs="Times New Roman"/>
          <w:color w:val="000000"/>
          <w:sz w:val="28"/>
          <w:szCs w:val="28"/>
        </w:rPr>
        <w:t xml:space="preserve"> предмети за формою, кольорами та величинами;</w:t>
      </w:r>
    </w:p>
    <w:p w:rsidR="00C32360" w:rsidRDefault="00B36A26" w:rsidP="004D2E03">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підвищився рівень розвитку  пізнавальної та комунікативної сфери;</w:t>
      </w:r>
    </w:p>
    <w:p w:rsidR="00C32360" w:rsidRDefault="00B36A26" w:rsidP="004D2E03">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зменшилась емоційна напруга;</w:t>
      </w:r>
    </w:p>
    <w:p w:rsidR="00C32360" w:rsidRDefault="00B36A26" w:rsidP="004D2E03">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покращився рівень розвитку дрібної моторики рук;</w:t>
      </w:r>
    </w:p>
    <w:p w:rsidR="00C32360" w:rsidRDefault="00B36A26" w:rsidP="004D2E03">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активізувалося мовлення,збільшився словниковий запас.</w:t>
      </w:r>
    </w:p>
    <w:p w:rsidR="00C32360" w:rsidRDefault="00B36A26" w:rsidP="004D2E03">
      <w:pPr>
        <w:widowControl w:val="0"/>
        <w:pBdr>
          <w:top w:val="nil"/>
          <w:left w:val="nil"/>
          <w:bottom w:val="nil"/>
          <w:right w:val="nil"/>
          <w:between w:val="nil"/>
        </w:pBdr>
        <w:spacing w:after="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СТРУКТУРА ТА ЗМІСТ ПРОГРАМИ</w:t>
      </w:r>
    </w:p>
    <w:p w:rsidR="00C32360" w:rsidRDefault="00B36A26">
      <w:pPr>
        <w:widowControl w:val="0"/>
        <w:pBdr>
          <w:top w:val="nil"/>
          <w:left w:val="nil"/>
          <w:bottom w:val="nil"/>
          <w:right w:val="nil"/>
          <w:between w:val="nil"/>
        </w:pBdr>
        <w:spacing w:after="0"/>
        <w:ind w:firstLine="360"/>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Тематика </w:t>
      </w:r>
      <w:proofErr w:type="spellStart"/>
      <w:r>
        <w:rPr>
          <w:rFonts w:ascii="Times New Roman" w:eastAsia="Times New Roman" w:hAnsi="Times New Roman" w:cs="Times New Roman"/>
          <w:b/>
          <w:sz w:val="28"/>
          <w:szCs w:val="28"/>
          <w:highlight w:val="white"/>
        </w:rPr>
        <w:t>корекційно-розвиткових</w:t>
      </w:r>
      <w:proofErr w:type="spellEnd"/>
      <w:r>
        <w:rPr>
          <w:rFonts w:ascii="Times New Roman" w:eastAsia="Times New Roman" w:hAnsi="Times New Roman" w:cs="Times New Roman"/>
          <w:b/>
          <w:sz w:val="28"/>
          <w:szCs w:val="28"/>
          <w:highlight w:val="white"/>
        </w:rPr>
        <w:t xml:space="preserve"> занять</w:t>
      </w:r>
    </w:p>
    <w:p w:rsidR="00C32360" w:rsidRDefault="00C32360">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highlight w:val="white"/>
        </w:rPr>
      </w:pPr>
    </w:p>
    <w:tbl>
      <w:tblPr>
        <w:tblStyle w:val="af1"/>
        <w:tblW w:w="9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6270"/>
        <w:gridCol w:w="2387"/>
      </w:tblGrid>
      <w:tr w:rsidR="00C32360">
        <w:trPr>
          <w:trHeight w:val="291"/>
        </w:trPr>
        <w:tc>
          <w:tcPr>
            <w:tcW w:w="963" w:type="dxa"/>
          </w:tcPr>
          <w:p w:rsidR="00C32360" w:rsidRDefault="00B36A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з/п</w:t>
            </w:r>
          </w:p>
        </w:tc>
        <w:tc>
          <w:tcPr>
            <w:tcW w:w="6270" w:type="dxa"/>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Види робіт </w:t>
            </w:r>
          </w:p>
        </w:tc>
        <w:tc>
          <w:tcPr>
            <w:tcW w:w="2387" w:type="dxa"/>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Орієнтовна тривалість, хв.</w:t>
            </w:r>
          </w:p>
        </w:tc>
      </w:tr>
      <w:tr w:rsidR="00C32360">
        <w:trPr>
          <w:trHeight w:val="139"/>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1</w:t>
            </w:r>
          </w:p>
        </w:tc>
      </w:tr>
      <w:tr w:rsidR="00C32360">
        <w:trPr>
          <w:trHeight w:val="109"/>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«Дзеркало»</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39"/>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«Колючий м’ячик»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«Кольорові кульки»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«Якої кулі не вистачає»</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«Залатай килимок»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«Кулька»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C32360">
            <w:pPr>
              <w:numPr>
                <w:ilvl w:val="0"/>
                <w:numId w:val="1"/>
              </w:num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2</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«Дзеркало»</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«Колючий м’ячик»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«Виклади доріжку з цеглинок»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«Що змінилось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«Залатай килимок»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«Сонечко»</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«Дзеркало»</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«Колючий м’ячик»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«Побудуй башти з кубиків»</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«Якої  башти не вистачає»</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«Побудуй такий самий паркан»</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«Листочок»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4</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«Дзеркало»</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«Колючий м’ячик»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«Підбери дах до будиночку»</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Вправа «Що змінилось ?»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«Чарівний мішечок»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«Хмаринка»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5</w:t>
            </w:r>
          </w:p>
        </w:tc>
      </w:tr>
      <w:tr w:rsidR="00C32360">
        <w:trPr>
          <w:trHeight w:val="38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p w:rsidR="00C32360" w:rsidRDefault="00C32360">
            <w:pPr>
              <w:rPr>
                <w:rFonts w:ascii="Times New Roman" w:eastAsia="Times New Roman" w:hAnsi="Times New Roman" w:cs="Times New Roman"/>
                <w:sz w:val="28"/>
                <w:szCs w:val="28"/>
              </w:rPr>
            </w:pPr>
          </w:p>
        </w:tc>
        <w:tc>
          <w:tcPr>
            <w:tcW w:w="2387" w:type="dxa"/>
          </w:tcPr>
          <w:p w:rsidR="00C32360" w:rsidRDefault="00B36A26">
            <w:pPr>
              <w:tabs>
                <w:tab w:val="center" w:pos="1085"/>
                <w:tab w:val="right" w:pos="2171"/>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«Кубик настрою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0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 Горох»</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«Назви одним словом»</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«Розклади овочі за кольором»</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«Запам’ятай і виклади»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«Вітер»</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6</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«Кубик настрою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 Горох»</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«Розклади  овочі в кошики»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«Запам’ятай і назви»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«Розрізана картинка»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«Дерево»</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Прощання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7</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«Кубик настрою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гра «Горох»</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«Назви фрукти»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«Розклади по кольорам»</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«З’єднай фрукт із силуетом»</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tabs>
                <w:tab w:val="left" w:pos="5160"/>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«Квітка»</w:t>
            </w:r>
            <w:r>
              <w:rPr>
                <w:rFonts w:ascii="Times New Roman" w:eastAsia="Times New Roman" w:hAnsi="Times New Roman" w:cs="Times New Roman"/>
                <w:sz w:val="28"/>
                <w:szCs w:val="28"/>
              </w:rPr>
              <w:tab/>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8</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«Кубик настрою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«Горох»</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«Що де росте?»</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«Розрізана картинка»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«Відгадай»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«Дощик»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tabs>
                <w:tab w:val="left" w:pos="1731"/>
              </w:tabs>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r>
              <w:rPr>
                <w:rFonts w:ascii="Times New Roman" w:eastAsia="Times New Roman" w:hAnsi="Times New Roman" w:cs="Times New Roman"/>
                <w:sz w:val="28"/>
                <w:szCs w:val="28"/>
              </w:rPr>
              <w:tab/>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39"/>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9</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«Веселе - сумне»</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«Назви свійських тварин»</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«З’єднай тварину з силуетом»</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39"/>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«Нагодуй тваринку»</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15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«Сонячний зайчик»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291"/>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p w:rsidR="00C32360" w:rsidRDefault="00C32360">
            <w:pPr>
              <w:rPr>
                <w:rFonts w:ascii="Times New Roman" w:eastAsia="Times New Roman" w:hAnsi="Times New Roman" w:cs="Times New Roman"/>
                <w:sz w:val="28"/>
                <w:szCs w:val="28"/>
              </w:rPr>
            </w:pP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151"/>
        </w:trPr>
        <w:tc>
          <w:tcPr>
            <w:tcW w:w="9620" w:type="dxa"/>
            <w:gridSpan w:val="3"/>
          </w:tcPr>
          <w:p w:rsidR="00C32360" w:rsidRPr="003B6FEC" w:rsidRDefault="00B36A26">
            <w:pPr>
              <w:jc w:val="center"/>
              <w:rPr>
                <w:rFonts w:ascii="Times New Roman" w:eastAsia="Times New Roman" w:hAnsi="Times New Roman" w:cs="Times New Roman"/>
                <w:b/>
                <w:sz w:val="28"/>
                <w:szCs w:val="28"/>
              </w:rPr>
            </w:pPr>
            <w:r w:rsidRPr="003B6FEC">
              <w:rPr>
                <w:rFonts w:ascii="Times New Roman" w:eastAsia="Times New Roman" w:hAnsi="Times New Roman" w:cs="Times New Roman"/>
                <w:b/>
                <w:sz w:val="28"/>
                <w:szCs w:val="28"/>
              </w:rPr>
              <w:t>Заняття 10</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«Веселе - сумне»</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«Знайди тварин»</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«Запам’ятай і відтвори»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«Склади кота з геометричних фігур»</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«Метелик»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«Веселе - сумне»</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«Дикі тварини»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«Розсели тварини в будиночки»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«Знайди відмінності»</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«Квітка»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Заняття 12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«Веселе - сумне»</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«Хто де живе?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«Чого не вистачає?»</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«Виклади коника»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«Пташка»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«Створи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«Назви тварин»</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«Знайди пару»</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«Нагодуй тваринку»</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Етюд на розслаблення м’язів «Штанга»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14</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«Створи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«Назви іграшки»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«Чарівний мішечок»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«Подарунки»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Етюд на розслаблення м’язів «Кулачки»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tabs>
                <w:tab w:val="left" w:pos="4011"/>
                <w:tab w:val="center" w:pos="4677"/>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Заняття 15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«Створи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«Назви одяг»</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«Допоможи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«Знайди силует»</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Етюд на розслаблення м’язів «Пружинки»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16</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«Створи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«Розклади по кольорам»</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«Якої корзинки не  вистачає»</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«Зав’яжи шнурок»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Етюд на розслаблення м’язів «Насос»</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17</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«Мій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«Торт»</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«Транспорт»</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«Їде, пливе,  літає»</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«Підбери колеса  до автомобіля»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«Кольорові ґудзики»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18</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«Мій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«Торт»</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«Рибалка»</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«Розсели рибок в акваріуми»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«Плесни в долоні»</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«Феєрверк»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19</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«Мій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«Торт»</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«Знайди пташку»</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«Розмісти пташок»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«Хто зайвий ?»</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«Маленькі кульки»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20" w:type="dxa"/>
            <w:gridSpan w:val="3"/>
          </w:tcPr>
          <w:p w:rsidR="00C32360" w:rsidRDefault="00B36A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Заняття 20</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«Мій настрій»</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 гімнастика «Торт»</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«Розклади предмети»</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«Знайди іграшку»</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«Одягни кільце на пальчик»</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Релаксаційна вправа  «Зорепад»</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C32360">
        <w:trPr>
          <w:trHeight w:val="67"/>
        </w:trPr>
        <w:tc>
          <w:tcPr>
            <w:tcW w:w="963"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270" w:type="dxa"/>
          </w:tcPr>
          <w:p w:rsidR="00C32360" w:rsidRDefault="00B36A26">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Прощання</w:t>
            </w:r>
          </w:p>
        </w:tc>
        <w:tc>
          <w:tcPr>
            <w:tcW w:w="2387" w:type="dxa"/>
          </w:tcPr>
          <w:p w:rsidR="00C32360" w:rsidRDefault="00B36A2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C32360" w:rsidRDefault="00C32360">
      <w:pPr>
        <w:jc w:val="center"/>
        <w:rPr>
          <w:rFonts w:ascii="Times New Roman" w:eastAsia="Times New Roman" w:hAnsi="Times New Roman" w:cs="Times New Roman"/>
          <w:b/>
          <w:sz w:val="32"/>
          <w:szCs w:val="32"/>
        </w:rPr>
      </w:pPr>
    </w:p>
    <w:p w:rsidR="003B6FEC" w:rsidRDefault="003B6FEC" w:rsidP="003B6FEC">
      <w:pPr>
        <w:tabs>
          <w:tab w:val="left" w:pos="9639"/>
        </w:tabs>
        <w:spacing w:after="0"/>
        <w:rPr>
          <w:rFonts w:ascii="Times New Roman" w:eastAsia="Times New Roman" w:hAnsi="Times New Roman" w:cs="Times New Roman"/>
          <w:b/>
          <w:sz w:val="32"/>
          <w:szCs w:val="32"/>
        </w:rPr>
      </w:pPr>
    </w:p>
    <w:p w:rsidR="004D2E03" w:rsidRDefault="004D2E03" w:rsidP="003B6FEC">
      <w:pPr>
        <w:tabs>
          <w:tab w:val="left" w:pos="9639"/>
        </w:tabs>
        <w:spacing w:after="0"/>
        <w:jc w:val="center"/>
        <w:rPr>
          <w:rFonts w:ascii="Times New Roman" w:eastAsia="Times New Roman" w:hAnsi="Times New Roman" w:cs="Times New Roman"/>
          <w:b/>
          <w:sz w:val="28"/>
          <w:szCs w:val="28"/>
        </w:rPr>
      </w:pPr>
    </w:p>
    <w:p w:rsidR="00C32360" w:rsidRDefault="00B36A26" w:rsidP="003B6FEC">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w:t>
      </w:r>
    </w:p>
    <w:p w:rsidR="00C32360" w:rsidRDefault="00C32360">
      <w:pPr>
        <w:tabs>
          <w:tab w:val="left" w:pos="9639"/>
        </w:tabs>
        <w:spacing w:after="0"/>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зорову пам</w:t>
      </w:r>
      <w:r w:rsidR="00A94EB5">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увагу, мислення, закріпити вміння розпізнавати кольори, створити позитивний настрій, приязне ставлення до дорослих, налаштувати дитину на ефективну взаємодію.</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різнокольорові кульки, стаканчики, картка з вирізаними кружечками до вправи «Залатай килимок», колючий гумовий м’ячик.</w:t>
      </w:r>
    </w:p>
    <w:p w:rsidR="00A94EB5" w:rsidRDefault="00A94EB5">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створити позитивний емоційний настрій, приязне ставлення до інших.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долоньки плесни раз,</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Наша зустріч буде клас.</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«Дзеркало»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розкрити особливості зовнішнього прояву емоцій.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сидить навпроти психолога і зображує мімікою настрій, який показує дорослий.</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«Колючий м’ячик»</w:t>
      </w:r>
    </w:p>
    <w:p w:rsidR="00C32360" w:rsidRPr="003F6703"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F6703">
        <w:rPr>
          <w:rFonts w:ascii="Times New Roman" w:eastAsia="Times New Roman" w:hAnsi="Times New Roman" w:cs="Times New Roman"/>
          <w:sz w:val="28"/>
          <w:szCs w:val="28"/>
        </w:rPr>
        <w:t>Цей м’ячик непростий.</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Весь колючий ось який.</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Між долоньки покладем</w:t>
      </w:r>
      <w:r w:rsidR="003F6703" w:rsidRPr="003F6703">
        <w:rPr>
          <w:rFonts w:ascii="Times New Roman" w:eastAsia="Times New Roman" w:hAnsi="Times New Roman" w:cs="Times New Roman"/>
          <w:sz w:val="28"/>
          <w:szCs w:val="28"/>
        </w:rPr>
        <w:t>о</w:t>
      </w:r>
      <w:r w:rsidRPr="003F6703">
        <w:rPr>
          <w:rFonts w:ascii="Times New Roman" w:eastAsia="Times New Roman" w:hAnsi="Times New Roman" w:cs="Times New Roman"/>
          <w:sz w:val="28"/>
          <w:szCs w:val="28"/>
        </w:rPr>
        <w:t>,</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Ним долоньки розітрем</w:t>
      </w:r>
      <w:r w:rsidR="003F6703" w:rsidRPr="003F6703">
        <w:rPr>
          <w:rFonts w:ascii="Times New Roman" w:eastAsia="Times New Roman" w:hAnsi="Times New Roman" w:cs="Times New Roman"/>
          <w:sz w:val="28"/>
          <w:szCs w:val="28"/>
        </w:rPr>
        <w:t>о</w:t>
      </w:r>
      <w:r w:rsidRPr="003F6703">
        <w:rPr>
          <w:rFonts w:ascii="Times New Roman" w:eastAsia="Times New Roman" w:hAnsi="Times New Roman" w:cs="Times New Roman"/>
          <w:sz w:val="28"/>
          <w:szCs w:val="28"/>
        </w:rPr>
        <w:t>.</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Вперед, назад його катаєм</w:t>
      </w:r>
      <w:r w:rsidR="003F6703" w:rsidRPr="003F6703">
        <w:rPr>
          <w:rFonts w:ascii="Times New Roman" w:eastAsia="Times New Roman" w:hAnsi="Times New Roman" w:cs="Times New Roman"/>
          <w:sz w:val="28"/>
          <w:szCs w:val="28"/>
        </w:rPr>
        <w:t>о</w:t>
      </w:r>
      <w:r w:rsidR="00A94EB5" w:rsidRPr="003F6703">
        <w:rPr>
          <w:rFonts w:ascii="Times New Roman" w:eastAsia="Times New Roman" w:hAnsi="Times New Roman" w:cs="Times New Roman"/>
          <w:sz w:val="28"/>
          <w:szCs w:val="28"/>
        </w:rPr>
        <w:t>,</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Свої ручки розвиваєм</w:t>
      </w:r>
      <w:r w:rsidR="003F6703">
        <w:rPr>
          <w:rFonts w:ascii="Times New Roman" w:eastAsia="Times New Roman" w:hAnsi="Times New Roman" w:cs="Times New Roman"/>
          <w:sz w:val="28"/>
          <w:szCs w:val="28"/>
        </w:rPr>
        <w:t>о</w:t>
      </w:r>
      <w:r w:rsidRPr="003F6703">
        <w:rPr>
          <w:rFonts w:ascii="Times New Roman" w:eastAsia="Times New Roman" w:hAnsi="Times New Roman" w:cs="Times New Roman"/>
          <w:sz w:val="28"/>
          <w:szCs w:val="28"/>
        </w:rPr>
        <w:t>.</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Можна м’яч </w:t>
      </w:r>
      <w:proofErr w:type="spellStart"/>
      <w:r w:rsidRPr="003F6703">
        <w:rPr>
          <w:rFonts w:ascii="Times New Roman" w:eastAsia="Times New Roman" w:hAnsi="Times New Roman" w:cs="Times New Roman"/>
          <w:sz w:val="28"/>
          <w:szCs w:val="28"/>
        </w:rPr>
        <w:t>катать</w:t>
      </w:r>
      <w:proofErr w:type="spellEnd"/>
      <w:r w:rsidRPr="003F6703">
        <w:rPr>
          <w:rFonts w:ascii="Times New Roman" w:eastAsia="Times New Roman" w:hAnsi="Times New Roman" w:cs="Times New Roman"/>
          <w:sz w:val="28"/>
          <w:szCs w:val="28"/>
        </w:rPr>
        <w:t xml:space="preserve"> по колу,</w:t>
      </w:r>
    </w:p>
    <w:p w:rsidR="00C32360" w:rsidRPr="003F6703" w:rsidRDefault="00B36A26">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w:t>
      </w:r>
      <w:proofErr w:type="spellStart"/>
      <w:r w:rsidRPr="003F6703">
        <w:rPr>
          <w:rFonts w:ascii="Times New Roman" w:eastAsia="Times New Roman" w:hAnsi="Times New Roman" w:cs="Times New Roman"/>
          <w:sz w:val="28"/>
          <w:szCs w:val="28"/>
        </w:rPr>
        <w:t>Підкидать</w:t>
      </w:r>
      <w:proofErr w:type="spellEnd"/>
      <w:r w:rsidRPr="003F6703">
        <w:rPr>
          <w:rFonts w:ascii="Times New Roman" w:eastAsia="Times New Roman" w:hAnsi="Times New Roman" w:cs="Times New Roman"/>
          <w:sz w:val="28"/>
          <w:szCs w:val="28"/>
        </w:rPr>
        <w:t xml:space="preserve"> його угору.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3, 4, 5 – треба вже </w:t>
      </w:r>
      <w:proofErr w:type="spellStart"/>
      <w:r>
        <w:rPr>
          <w:rFonts w:ascii="Times New Roman" w:eastAsia="Times New Roman" w:hAnsi="Times New Roman" w:cs="Times New Roman"/>
          <w:sz w:val="28"/>
          <w:szCs w:val="28"/>
        </w:rPr>
        <w:t>відпочивать</w:t>
      </w:r>
      <w:proofErr w:type="spellEnd"/>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(дитина виконує рухи відповідно до тексту)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«Кольорові кульки»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закріпити вміння розпізнавати кольори.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розкласти кульки в стаканчики відповідно до їх кольору.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«Якої кулі не вистачає?»</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зорову пам'ять, спостережливість.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кладуть чотири кулі різного кольору. Дитині пропонується уважно подивитись і запам’ятати, а потім закрити очі. Одна куля приймається, дитина відкриває очі і вказує, якої кулі не стало.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«Залатай килимок»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розвивати наочно-дійове мислення, увагу.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дають різнокольоровий «килимок» з орнаментом, набір кружечків,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якими можна було б залатати «килимок» (додаток 1).</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«Кулька»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маленькою, легенькою повітряною кулькою, яка надувається і повільно піднімається,  напруж м’язи, зроби глибокий вдих. По команді «кулька здувається» розслаб м’язи, опустись на килимок.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C32360" w:rsidRDefault="00C32360">
      <w:pPr>
        <w:tabs>
          <w:tab w:val="left" w:pos="9639"/>
        </w:tabs>
        <w:spacing w:after="0"/>
        <w:rPr>
          <w:rFonts w:ascii="Times New Roman" w:eastAsia="Times New Roman" w:hAnsi="Times New Roman" w:cs="Times New Roman"/>
          <w:b/>
          <w:sz w:val="28"/>
          <w:szCs w:val="28"/>
        </w:rPr>
      </w:pPr>
    </w:p>
    <w:p w:rsidR="00274946" w:rsidRPr="003B6FEC" w:rsidRDefault="00274946">
      <w:pPr>
        <w:tabs>
          <w:tab w:val="left" w:pos="9639"/>
        </w:tabs>
        <w:spacing w:after="0"/>
        <w:jc w:val="center"/>
        <w:rPr>
          <w:rFonts w:ascii="Times New Roman" w:eastAsia="Times New Roman" w:hAnsi="Times New Roman" w:cs="Times New Roman"/>
          <w:b/>
          <w:sz w:val="28"/>
          <w:szCs w:val="28"/>
          <w:lang w:val="ru-RU"/>
        </w:rPr>
      </w:pPr>
    </w:p>
    <w:p w:rsidR="00274946" w:rsidRPr="003B6FEC" w:rsidRDefault="00274946">
      <w:pPr>
        <w:tabs>
          <w:tab w:val="left" w:pos="9639"/>
        </w:tabs>
        <w:spacing w:after="0"/>
        <w:jc w:val="center"/>
        <w:rPr>
          <w:rFonts w:ascii="Times New Roman" w:eastAsia="Times New Roman" w:hAnsi="Times New Roman" w:cs="Times New Roman"/>
          <w:b/>
          <w:sz w:val="28"/>
          <w:szCs w:val="28"/>
          <w:lang w:val="ru-RU"/>
        </w:rPr>
      </w:pPr>
    </w:p>
    <w:p w:rsidR="003B6FEC" w:rsidRDefault="003B6FEC">
      <w:pPr>
        <w:tabs>
          <w:tab w:val="left" w:pos="9639"/>
        </w:tabs>
        <w:spacing w:after="0"/>
        <w:jc w:val="center"/>
        <w:rPr>
          <w:rFonts w:ascii="Times New Roman" w:eastAsia="Times New Roman" w:hAnsi="Times New Roman" w:cs="Times New Roman"/>
          <w:b/>
          <w:sz w:val="28"/>
          <w:szCs w:val="28"/>
        </w:rPr>
      </w:pPr>
    </w:p>
    <w:p w:rsidR="003B6FEC" w:rsidRDefault="003B6FEC">
      <w:pPr>
        <w:tabs>
          <w:tab w:val="left" w:pos="9639"/>
        </w:tabs>
        <w:spacing w:after="0"/>
        <w:jc w:val="center"/>
        <w:rPr>
          <w:rFonts w:ascii="Times New Roman" w:eastAsia="Times New Roman" w:hAnsi="Times New Roman" w:cs="Times New Roman"/>
          <w:b/>
          <w:sz w:val="28"/>
          <w:szCs w:val="28"/>
        </w:rPr>
      </w:pPr>
    </w:p>
    <w:p w:rsidR="003B6FEC" w:rsidRDefault="003B6FEC">
      <w:pPr>
        <w:tabs>
          <w:tab w:val="left" w:pos="9639"/>
        </w:tabs>
        <w:spacing w:after="0"/>
        <w:jc w:val="center"/>
        <w:rPr>
          <w:rFonts w:ascii="Times New Roman" w:eastAsia="Times New Roman" w:hAnsi="Times New Roman" w:cs="Times New Roman"/>
          <w:b/>
          <w:sz w:val="28"/>
          <w:szCs w:val="28"/>
        </w:rPr>
      </w:pPr>
    </w:p>
    <w:p w:rsidR="003B6FEC" w:rsidRDefault="003B6FEC">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2</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пам'ять, увагу, мислення, закріпити вміння розпізнавати кольори, створити позитивний настрій, 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різнокольорові цеглинки, картка з вирізаними прямокутниками  до вправи «Залатай килимок», колючий гумовий м’ячик.</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долоньки плесни раз,</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Наша зустріч буде клас.</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«Дзеркало»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розкрити особливості зовнішнього прояву емоцій.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сидить навпроти психолога і зображує мімікою настрій, який показує дорослий.</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«Колючий м’ячик»</w:t>
      </w:r>
    </w:p>
    <w:p w:rsidR="003F6703" w:rsidRPr="003F6703" w:rsidRDefault="00B36A26" w:rsidP="003F6703">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6703" w:rsidRPr="003F6703">
        <w:rPr>
          <w:rFonts w:ascii="Times New Roman" w:eastAsia="Times New Roman" w:hAnsi="Times New Roman" w:cs="Times New Roman"/>
          <w:sz w:val="28"/>
          <w:szCs w:val="28"/>
        </w:rPr>
        <w:t>Цей м’ячик непростий.</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Весь колючий ось який.</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Між долоньки покладемо,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Ним долоньки розітремо.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Вперед, назад його катаємо,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Свої ручки розвиваєм</w:t>
      </w:r>
      <w:r>
        <w:rPr>
          <w:rFonts w:ascii="Times New Roman" w:eastAsia="Times New Roman" w:hAnsi="Times New Roman" w:cs="Times New Roman"/>
          <w:sz w:val="28"/>
          <w:szCs w:val="28"/>
        </w:rPr>
        <w:t>о</w:t>
      </w:r>
      <w:r w:rsidRPr="003F6703">
        <w:rPr>
          <w:rFonts w:ascii="Times New Roman" w:eastAsia="Times New Roman" w:hAnsi="Times New Roman" w:cs="Times New Roman"/>
          <w:sz w:val="28"/>
          <w:szCs w:val="28"/>
        </w:rPr>
        <w:t>.</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Можна м’яч </w:t>
      </w:r>
      <w:proofErr w:type="spellStart"/>
      <w:r w:rsidRPr="003F6703">
        <w:rPr>
          <w:rFonts w:ascii="Times New Roman" w:eastAsia="Times New Roman" w:hAnsi="Times New Roman" w:cs="Times New Roman"/>
          <w:sz w:val="28"/>
          <w:szCs w:val="28"/>
        </w:rPr>
        <w:t>катать</w:t>
      </w:r>
      <w:proofErr w:type="spellEnd"/>
      <w:r w:rsidRPr="003F6703">
        <w:rPr>
          <w:rFonts w:ascii="Times New Roman" w:eastAsia="Times New Roman" w:hAnsi="Times New Roman" w:cs="Times New Roman"/>
          <w:sz w:val="28"/>
          <w:szCs w:val="28"/>
        </w:rPr>
        <w:t xml:space="preserve"> по колу,</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w:t>
      </w:r>
      <w:proofErr w:type="spellStart"/>
      <w:r w:rsidRPr="003F6703">
        <w:rPr>
          <w:rFonts w:ascii="Times New Roman" w:eastAsia="Times New Roman" w:hAnsi="Times New Roman" w:cs="Times New Roman"/>
          <w:sz w:val="28"/>
          <w:szCs w:val="28"/>
        </w:rPr>
        <w:t>Підкидать</w:t>
      </w:r>
      <w:proofErr w:type="spellEnd"/>
      <w:r w:rsidRPr="003F6703">
        <w:rPr>
          <w:rFonts w:ascii="Times New Roman" w:eastAsia="Times New Roman" w:hAnsi="Times New Roman" w:cs="Times New Roman"/>
          <w:sz w:val="28"/>
          <w:szCs w:val="28"/>
        </w:rPr>
        <w:t xml:space="preserve"> його угору.</w:t>
      </w:r>
    </w:p>
    <w:p w:rsidR="00C32360" w:rsidRDefault="00B36A26" w:rsidP="003F6703">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3, 4, 5 – треба вже </w:t>
      </w:r>
      <w:proofErr w:type="spellStart"/>
      <w:r>
        <w:rPr>
          <w:rFonts w:ascii="Times New Roman" w:eastAsia="Times New Roman" w:hAnsi="Times New Roman" w:cs="Times New Roman"/>
          <w:sz w:val="28"/>
          <w:szCs w:val="28"/>
        </w:rPr>
        <w:t>відпочивать</w:t>
      </w:r>
      <w:proofErr w:type="spellEnd"/>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(дитина виконує рухи відповідно до  тексту)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«Виклади доріжку з цеглинок»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закріпити вміння розпізнавати кольори.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викласти доріжку з цеглинок за  словесною  інструкцією психолога: «Візьми червону цеглинку, біля неї поклади жовту» і т.п.</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«Що змінилось?»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зорову пам'ять, спостережливість.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кладуть чотири цеглинки різного кольору. Дитині пропонується уважно подивитись і запам’ятати, а потім закрити очі. Ставиться ще одна цеглинка, дитина відкриває очі і визначає, що змінилося.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«Залатай килимок»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розвивати наочно-дійове мислення, увагу.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дають різнокольоровий «килимок» та вирізані з нього прямокутники, якими можна було б залатати «килимок» (додаток 2).</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«Сонечко»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маленьким сонечком. Сонечко прокидається, вмивається, розчісує свої промені і повільно піднімається. У сонечка багато тепла і світла, воно дарує своє тепло всім: небу, хмарам, рікам, полям, людям.</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3</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пам'ять, увагу, мислення, закріпити вміння розпізнавати кольори, створити позитивний настрій, 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різнокольорові кубики, картка до вправи «Побудуй такий самий паркан», колючий гумовий м’ячик.</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долоньки плесни раз,</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Наша зустріч буде клас.</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«Дзеркало»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розкрити особливості зовнішнього прояву емоцій.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сидить навпроти психолога і зображує мімікою настрій, який показує дорослий.</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«Колючий м’ячик»</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Цей м’ячик непростий.</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Весь колючий ось який.</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Між долоньки покладемо,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Ним долоньки розітремо.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Вперед, назад його катаємо,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Свої ручки розвиваєм</w:t>
      </w:r>
      <w:r>
        <w:rPr>
          <w:rFonts w:ascii="Times New Roman" w:eastAsia="Times New Roman" w:hAnsi="Times New Roman" w:cs="Times New Roman"/>
          <w:sz w:val="28"/>
          <w:szCs w:val="28"/>
        </w:rPr>
        <w:t>о</w:t>
      </w:r>
      <w:r w:rsidRPr="003F6703">
        <w:rPr>
          <w:rFonts w:ascii="Times New Roman" w:eastAsia="Times New Roman" w:hAnsi="Times New Roman" w:cs="Times New Roman"/>
          <w:sz w:val="28"/>
          <w:szCs w:val="28"/>
        </w:rPr>
        <w:t>.</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Можна м’яч </w:t>
      </w:r>
      <w:proofErr w:type="spellStart"/>
      <w:r w:rsidRPr="003F6703">
        <w:rPr>
          <w:rFonts w:ascii="Times New Roman" w:eastAsia="Times New Roman" w:hAnsi="Times New Roman" w:cs="Times New Roman"/>
          <w:sz w:val="28"/>
          <w:szCs w:val="28"/>
        </w:rPr>
        <w:t>катать</w:t>
      </w:r>
      <w:proofErr w:type="spellEnd"/>
      <w:r w:rsidRPr="003F6703">
        <w:rPr>
          <w:rFonts w:ascii="Times New Roman" w:eastAsia="Times New Roman" w:hAnsi="Times New Roman" w:cs="Times New Roman"/>
          <w:sz w:val="28"/>
          <w:szCs w:val="28"/>
        </w:rPr>
        <w:t xml:space="preserve"> по колу,</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w:t>
      </w:r>
      <w:proofErr w:type="spellStart"/>
      <w:r w:rsidRPr="003F6703">
        <w:rPr>
          <w:rFonts w:ascii="Times New Roman" w:eastAsia="Times New Roman" w:hAnsi="Times New Roman" w:cs="Times New Roman"/>
          <w:sz w:val="28"/>
          <w:szCs w:val="28"/>
        </w:rPr>
        <w:t>Підкидать</w:t>
      </w:r>
      <w:proofErr w:type="spellEnd"/>
      <w:r w:rsidRPr="003F6703">
        <w:rPr>
          <w:rFonts w:ascii="Times New Roman" w:eastAsia="Times New Roman" w:hAnsi="Times New Roman" w:cs="Times New Roman"/>
          <w:sz w:val="28"/>
          <w:szCs w:val="28"/>
        </w:rPr>
        <w:t xml:space="preserve"> його угору.</w:t>
      </w:r>
    </w:p>
    <w:p w:rsidR="00C32360" w:rsidRDefault="00B36A26">
      <w:pPr>
        <w:tabs>
          <w:tab w:val="left" w:pos="9639"/>
        </w:tabs>
        <w:spacing w:after="0"/>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3, 4, 5 – треба вже </w:t>
      </w:r>
      <w:proofErr w:type="spellStart"/>
      <w:r>
        <w:rPr>
          <w:rFonts w:ascii="Times New Roman" w:eastAsia="Times New Roman" w:hAnsi="Times New Roman" w:cs="Times New Roman"/>
          <w:sz w:val="28"/>
          <w:szCs w:val="28"/>
        </w:rPr>
        <w:t>відпочивать</w:t>
      </w:r>
      <w:proofErr w:type="spellEnd"/>
      <w:r>
        <w:rPr>
          <w:rFonts w:ascii="Times New Roman" w:eastAsia="Times New Roman" w:hAnsi="Times New Roman" w:cs="Times New Roman"/>
          <w:sz w:val="28"/>
          <w:szCs w:val="28"/>
        </w:rPr>
        <w:t>.</w:t>
      </w:r>
    </w:p>
    <w:p w:rsidR="00C32360" w:rsidRDefault="00B36A26">
      <w:pPr>
        <w:tabs>
          <w:tab w:val="left" w:pos="9639"/>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виконує рухи відповідно до  тексту) </w:t>
      </w:r>
    </w:p>
    <w:p w:rsidR="00C32360" w:rsidRDefault="00B36A26">
      <w:pPr>
        <w:tabs>
          <w:tab w:val="left" w:pos="9639"/>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«Побудуй башти з кубиків»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закріпити вміння розпізнавати кольори.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збудувати різнокольорові башти з кубиків.</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«Якої башти не вистачає?»</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зорову пам'ять, увагу.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стоять  чотири башти різного кольору. Дитині пропонується уважно подивитись і запам’ятати, а потім закрити очі. Одна башта приймається, дитина відкриває очі і визначає, якої башти не вистачає.</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«Побудуй такий самий паркан»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зосередженість, концентрацію уваги.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дається зразок і пропонується: «Побудуй такий самий паркан» (додаток 3).</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«Листочок»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себе  маленьким  листочком</w:t>
      </w:r>
      <w:r w:rsidR="007B26D2">
        <w:rPr>
          <w:rFonts w:ascii="Times New Roman" w:eastAsia="Times New Roman" w:hAnsi="Times New Roman" w:cs="Times New Roman"/>
          <w:sz w:val="28"/>
          <w:szCs w:val="28"/>
        </w:rPr>
        <w:t>, а далі дається інструкція: «Листочок в</w:t>
      </w:r>
      <w:r>
        <w:rPr>
          <w:rFonts w:ascii="Times New Roman" w:eastAsia="Times New Roman" w:hAnsi="Times New Roman" w:cs="Times New Roman"/>
          <w:sz w:val="28"/>
          <w:szCs w:val="28"/>
        </w:rPr>
        <w:t xml:space="preserve">есело гойдає і кличе з собою вітерець. Ось листочок відірвався від гілочки, злетів і відправився в подорож по прекрасному та </w:t>
      </w:r>
      <w:r>
        <w:rPr>
          <w:rFonts w:ascii="Times New Roman" w:eastAsia="Times New Roman" w:hAnsi="Times New Roman" w:cs="Times New Roman"/>
          <w:sz w:val="28"/>
          <w:szCs w:val="28"/>
        </w:rPr>
        <w:lastRenderedPageBreak/>
        <w:t>великому світові. Як хороше кружляти над землею. Листочок втомився і спустився відпочити на землю</w:t>
      </w:r>
      <w:r w:rsidR="007B26D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4</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пам'ять, увагу, сприймання, закріпити вміння розпізнавати кольори, створити позитивний настрій, 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різнокольорові кубики, призми, цеглинка, куля, колючий гумовий м’ячик.</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долоньки плесни раз,</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Наша зустріч буде клас.</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«Дзеркало»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розкрити особливості зовнішнього прояву емоцій.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сидить навпроти психолога і зображує мімікою настрій, який показує дорослий.</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«Колючий м’ячик»</w:t>
      </w:r>
    </w:p>
    <w:p w:rsidR="003F6703" w:rsidRPr="003F6703" w:rsidRDefault="00B36A26" w:rsidP="003F6703">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F6703" w:rsidRPr="003F6703">
        <w:rPr>
          <w:rFonts w:ascii="Times New Roman" w:eastAsia="Times New Roman" w:hAnsi="Times New Roman" w:cs="Times New Roman"/>
          <w:sz w:val="28"/>
          <w:szCs w:val="28"/>
        </w:rPr>
        <w:t>Цей м’ячик непростий.</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Весь колючий ось який.</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Між долоньки покладемо,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Ним долоньки розітремо.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Вперед, назад його катаємо,</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Свої ручки розвиваєм</w:t>
      </w:r>
      <w:r>
        <w:rPr>
          <w:rFonts w:ascii="Times New Roman" w:eastAsia="Times New Roman" w:hAnsi="Times New Roman" w:cs="Times New Roman"/>
          <w:sz w:val="28"/>
          <w:szCs w:val="28"/>
        </w:rPr>
        <w:t>о</w:t>
      </w:r>
      <w:r w:rsidRPr="003F6703">
        <w:rPr>
          <w:rFonts w:ascii="Times New Roman" w:eastAsia="Times New Roman" w:hAnsi="Times New Roman" w:cs="Times New Roman"/>
          <w:sz w:val="28"/>
          <w:szCs w:val="28"/>
        </w:rPr>
        <w:t>.</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Можна м’яч </w:t>
      </w:r>
      <w:proofErr w:type="spellStart"/>
      <w:r w:rsidRPr="003F6703">
        <w:rPr>
          <w:rFonts w:ascii="Times New Roman" w:eastAsia="Times New Roman" w:hAnsi="Times New Roman" w:cs="Times New Roman"/>
          <w:sz w:val="28"/>
          <w:szCs w:val="28"/>
        </w:rPr>
        <w:t>катать</w:t>
      </w:r>
      <w:proofErr w:type="spellEnd"/>
      <w:r w:rsidRPr="003F6703">
        <w:rPr>
          <w:rFonts w:ascii="Times New Roman" w:eastAsia="Times New Roman" w:hAnsi="Times New Roman" w:cs="Times New Roman"/>
          <w:sz w:val="28"/>
          <w:szCs w:val="28"/>
        </w:rPr>
        <w:t xml:space="preserve"> по колу,</w:t>
      </w:r>
    </w:p>
    <w:p w:rsidR="003F6703" w:rsidRPr="003F6703" w:rsidRDefault="003F6703" w:rsidP="003F6703">
      <w:pPr>
        <w:tabs>
          <w:tab w:val="left" w:pos="9639"/>
        </w:tabs>
        <w:spacing w:after="0"/>
        <w:jc w:val="both"/>
        <w:rPr>
          <w:rFonts w:ascii="Times New Roman" w:eastAsia="Times New Roman" w:hAnsi="Times New Roman" w:cs="Times New Roman"/>
          <w:sz w:val="28"/>
          <w:szCs w:val="28"/>
        </w:rPr>
      </w:pPr>
      <w:r w:rsidRPr="003F6703">
        <w:rPr>
          <w:rFonts w:ascii="Times New Roman" w:eastAsia="Times New Roman" w:hAnsi="Times New Roman" w:cs="Times New Roman"/>
          <w:sz w:val="28"/>
          <w:szCs w:val="28"/>
        </w:rPr>
        <w:t xml:space="preserve">     </w:t>
      </w:r>
      <w:proofErr w:type="spellStart"/>
      <w:r w:rsidRPr="003F6703">
        <w:rPr>
          <w:rFonts w:ascii="Times New Roman" w:eastAsia="Times New Roman" w:hAnsi="Times New Roman" w:cs="Times New Roman"/>
          <w:sz w:val="28"/>
          <w:szCs w:val="28"/>
        </w:rPr>
        <w:t>Підкидать</w:t>
      </w:r>
      <w:proofErr w:type="spellEnd"/>
      <w:r w:rsidRPr="003F6703">
        <w:rPr>
          <w:rFonts w:ascii="Times New Roman" w:eastAsia="Times New Roman" w:hAnsi="Times New Roman" w:cs="Times New Roman"/>
          <w:sz w:val="28"/>
          <w:szCs w:val="28"/>
        </w:rPr>
        <w:t xml:space="preserve"> його угору.</w:t>
      </w:r>
    </w:p>
    <w:p w:rsidR="00C32360" w:rsidRDefault="00B36A26" w:rsidP="003F6703">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3, 4, 5 – треба вже </w:t>
      </w:r>
      <w:proofErr w:type="spellStart"/>
      <w:r>
        <w:rPr>
          <w:rFonts w:ascii="Times New Roman" w:eastAsia="Times New Roman" w:hAnsi="Times New Roman" w:cs="Times New Roman"/>
          <w:sz w:val="28"/>
          <w:szCs w:val="28"/>
        </w:rPr>
        <w:t>відпочивать</w:t>
      </w:r>
      <w:proofErr w:type="spellEnd"/>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(дитина виконує рухи відповідно до  тексту)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«Підбери дах до будиночку»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закріпити вміння розпізнавати кольори.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до кубиків підібрати призми відповідного кольору (додаток 4).</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«Що змінилось?»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зорову пам'ять, спостережливість.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стоять будиночки різного кольору. Дитині пропонується уважно подивитись і запам’ятати, а потім закрити очі. Призми міняються місцями, дитина відкриває очі і визначає, що змінилося.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«Чарівний мішечок»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сприймання, вправляти в розрізненні об’ємних фігур (кулі, цеглинки, призми, куба).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занурити руку в мішечок і відгадати на дотик предмет.</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«Хмаринка»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пухнастою м’якенькою хмаринкою, яка легко і вільно пливе по небу. Рухи легкі, вони допомагають рухатись. Підніми очі вгору і зроби глибокий вдих. Хмаринка наповнилась світлом і добром.</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274946" w:rsidRPr="003B6FEC" w:rsidRDefault="00274946">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5</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пам'ять, увагу, дрібну моторику рук, вміння розпізнавати і називати овочі, вчити розуміти і вживати в активній мові узагальнююче слово «овочі», збагачувати словниковий запас, знижувати емоційне напруження, створювати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картинки із зображенням овочів, муляжі овочів, різнокольорові тарілочки.</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зі мною обіймись.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Візьмемось за руки,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Станемо у коло.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Радість та усмішки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Хай сяють навколо.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«Кубик настрою»</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w:t>
      </w:r>
      <w:r>
        <w:rPr>
          <w:rFonts w:ascii="Times New Roman" w:eastAsia="Times New Roman" w:hAnsi="Times New Roman" w:cs="Times New Roman"/>
          <w:sz w:val="28"/>
          <w:szCs w:val="28"/>
        </w:rPr>
        <w:t>вчити розрізняти емоції за схематичними зображеннями.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 кидає кубик дитині, дитина зображує ту емоцію, яка є на верхній грані кубика.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«Горох»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П’ять маленьких горошин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Замкнені в стручку (переплітаючи пальці, стиснути руки разом).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виросла одна, і тісно їй вже тут (випрямити великі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Аж ось росте друга, а за нею третя.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Вже четверта дозріває, і нарешті п’ята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Сказав стручок: «</w:t>
      </w:r>
      <w:proofErr w:type="spellStart"/>
      <w:r>
        <w:rPr>
          <w:rFonts w:ascii="Times New Roman" w:eastAsia="Times New Roman" w:hAnsi="Times New Roman" w:cs="Times New Roman"/>
          <w:sz w:val="28"/>
          <w:szCs w:val="28"/>
        </w:rPr>
        <w:t>Бом</w:t>
      </w:r>
      <w:proofErr w:type="spellEnd"/>
      <w:r>
        <w:rPr>
          <w:rFonts w:ascii="Times New Roman" w:eastAsia="Times New Roman" w:hAnsi="Times New Roman" w:cs="Times New Roman"/>
          <w:sz w:val="28"/>
          <w:szCs w:val="28"/>
        </w:rPr>
        <w:t>» (плеснути в долоні).</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«Назви одним словом»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вміння розрізняти і називати овочі, впізнавати їх за зовнішнім описом.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столі перед дитиною розкладені овочі. Психолог показує картинку</w:t>
      </w:r>
      <w:r w:rsidR="00915925">
        <w:rPr>
          <w:rFonts w:ascii="Times New Roman" w:eastAsia="Times New Roman" w:hAnsi="Times New Roman" w:cs="Times New Roman"/>
          <w:sz w:val="28"/>
          <w:szCs w:val="28"/>
        </w:rPr>
        <w:t xml:space="preserve"> з тим чи іншим овочем</w:t>
      </w:r>
      <w:r>
        <w:rPr>
          <w:rFonts w:ascii="Times New Roman" w:eastAsia="Times New Roman" w:hAnsi="Times New Roman" w:cs="Times New Roman"/>
          <w:sz w:val="28"/>
          <w:szCs w:val="28"/>
        </w:rPr>
        <w:t>, описує зовнішні ознаки, пропонує дитині відшукати овоч за ознаками та назвати його. Потім пропонується розглянути малюнок, сказати, що на ньому зображено і назвати  одним словом ( додаток 5).</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«Розклади овочі за кольором»</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закріпити знання кольорів,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розкласти овочі по тарілках, відповідно до кольору.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«Запам’ятай і виклади»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зорову пам'ять, спостережливість.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викладають овочі в ряд. Дитині пропонується уважно роздивитись і запам’ятати. Овочі закривають, дитина відтворює зразок, потім порівнює.</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«Вітер»</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себе теплим ніжним легеньким вітерцем, який грається з квітами, шурхотить листочками. Вітерець вдихає в себе чисте </w:t>
      </w:r>
      <w:r>
        <w:rPr>
          <w:rFonts w:ascii="Times New Roman" w:eastAsia="Times New Roman" w:hAnsi="Times New Roman" w:cs="Times New Roman"/>
          <w:sz w:val="28"/>
          <w:szCs w:val="28"/>
        </w:rPr>
        <w:lastRenderedPageBreak/>
        <w:t>повітря лісів і стає сильнішим. Піднімається високо в гори і співає: «Я – вітер».</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6</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пам'ять, увагу, мислення, дрібну моторику рук, удосконалювати вміння розрізняти і називати овочі за формою та кольором, вчити вживати в активній мові узагальнююче слово «овочі», збагачувати словниковий запас, знижувати емоційне напруження,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кошики круглої та овальної форми, муляжі овочів, картка до вправи «Розрізана картинка»</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зі мною обіймись.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Візьмемось за руки,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Станемо у коло.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Радість та усмішки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Хай сяють навколо.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«Кубик настрою»</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розрізняти емоції за схематичними зображеннями.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 кидає кубик дитині, дитина зображує ту емоцію, яка є на верхній грані кубика.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«Горох»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П’ять маленьких горошин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Замкнені в стручку (переплітаючи пальці, стиснути руки разом).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виросла одна, і тісно їй вже тут (випрямити великі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Аж ось росте друга, а за нею третя.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Вже четверта дозріває, і нарешті п’ята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Сказав стручок: «</w:t>
      </w:r>
      <w:proofErr w:type="spellStart"/>
      <w:r>
        <w:rPr>
          <w:rFonts w:ascii="Times New Roman" w:eastAsia="Times New Roman" w:hAnsi="Times New Roman" w:cs="Times New Roman"/>
          <w:sz w:val="28"/>
          <w:szCs w:val="28"/>
        </w:rPr>
        <w:t>Бом</w:t>
      </w:r>
      <w:proofErr w:type="spellEnd"/>
      <w:r>
        <w:rPr>
          <w:rFonts w:ascii="Times New Roman" w:eastAsia="Times New Roman" w:hAnsi="Times New Roman" w:cs="Times New Roman"/>
          <w:sz w:val="28"/>
          <w:szCs w:val="28"/>
        </w:rPr>
        <w:t>» (плеснути в долоні).</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«Розклади овочі в кошики»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удосконалювати вміння розрізняти овочі за формою і називати їх.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стоять кошики круглої та овальної форми, муляжі овочів (огірок, картопля, кабачок, кукурудза, гарбуз, капуста, помідор, цибуля)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розкласти овочі в кошики, відповідно до їхньої форми.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«Запам’ятай і назви»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мовлення, увагу, пам'ять.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картинки, на яких зображені овочі, запам’ятати їх, потім психолог прибирає картинки, дитина називає, що бачила.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«Розрізана картинка»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складати малюнок із чотирьох частин, користуючись прийомом прикладання,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лежить картинка із зображенням помідора, друга розрізана на чотири частини. Дитині пропонується подивитись на картинку, назвати, що зображено і викласти таку саму з частин (додаток 6).</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«Дерево»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деревом, яке росте в осінньому лісі</w:t>
      </w:r>
      <w:r w:rsidR="00915925">
        <w:rPr>
          <w:rFonts w:ascii="Times New Roman" w:eastAsia="Times New Roman" w:hAnsi="Times New Roman" w:cs="Times New Roman"/>
          <w:sz w:val="28"/>
          <w:szCs w:val="28"/>
        </w:rPr>
        <w:t xml:space="preserve">, а далі </w:t>
      </w:r>
      <w:r w:rsidR="00305A25">
        <w:rPr>
          <w:rFonts w:ascii="Times New Roman" w:eastAsia="Times New Roman" w:hAnsi="Times New Roman" w:cs="Times New Roman"/>
          <w:sz w:val="28"/>
          <w:szCs w:val="28"/>
        </w:rPr>
        <w:t>проговорює рухи, які дитина має повторити</w:t>
      </w:r>
      <w:r w:rsidR="00915925">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Твої ноги – то коріння, тіло – стовбур, а руки </w:t>
      </w:r>
      <w:r w:rsidR="00305A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тонкі гілочки. Вони піднімаються до неба, відчувають сонячне тепло. Вітерець гойдає деревце, воно вмивається краплинами дощу і весело радіє</w:t>
      </w:r>
      <w:r w:rsidR="00915925">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4D2E03" w:rsidRDefault="004D2E03">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7</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увагу, мислення, дрібну моторику рук, вміння розрізняти і називати фрукти, впізнавати їх за зовнішнім описом, вживати в активній мові узагальнююче слово «фрукти», збагачувати словниковий запас, 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картинки із зображенням фруктів, різнокольорові тарілочки, картки до вправи «З’єднай фрукти із силуетом», маркер.</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зі мною обіймись.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Візьмемось за руки,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Станемо у коло.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Радість та усмішки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Хай сяють навколо.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«Кубик настрою»</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розрізняти емоції за схематичними зображеннями.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 кидає кубик дитині,  дитина зображує ту емоцію, яка є на верхній грані кубика.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«Горох»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П’ять маленьких горошин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Замкнені в стручку (переплітаючи пальці, стиснути руки разом).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виросла одна, і тісно їй вже тут (випрямити великі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Аж ось росте друга, а за нею третя.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Вже четверта дозріває, і нарешті п’ята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Сказав стручок: «</w:t>
      </w:r>
      <w:proofErr w:type="spellStart"/>
      <w:r>
        <w:rPr>
          <w:rFonts w:ascii="Times New Roman" w:eastAsia="Times New Roman" w:hAnsi="Times New Roman" w:cs="Times New Roman"/>
          <w:sz w:val="28"/>
          <w:szCs w:val="28"/>
        </w:rPr>
        <w:t>Бом</w:t>
      </w:r>
      <w:proofErr w:type="spellEnd"/>
      <w:r>
        <w:rPr>
          <w:rFonts w:ascii="Times New Roman" w:eastAsia="Times New Roman" w:hAnsi="Times New Roman" w:cs="Times New Roman"/>
          <w:sz w:val="28"/>
          <w:szCs w:val="28"/>
        </w:rPr>
        <w:t>» (плеснути в долоні).</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«Назви фрукти»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вміння розрізняти і називати фрукти, впізнавати їх за зовнішнім описом.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столі перед дитиною розкладені фрукти. Психолог показує картинку із зображенням фрукту, описує його зовнішні ознаки, пропонує дитині знайти   фрукт за ознаками  та назвати його. Потім пропонується розглянути малюнок, сказати, що на ньому зображено і назвати одним словом.</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«Розклади по кольорах»</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закріпити знання кольорів,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розкласти фрукти по тарілках, відповідно до їх кольору.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«З’єднай фрукт із силуетом»</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встановлювати подібність об’єктів,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малюнок і віднайти ,де чия тінь. Потім з’єднати фрукти з їхніми тінями (додаток 7).</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«Квітка»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себе  маленькою квіточкою, яка повільно росте, піднімається. Розкриває свої тоненькі ніжні пелюстки. Вмиває обличчя, грається з вітром, кружляє  у вальсі.</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8</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мислення, розумові операції (узагальнення, класифікація), пам'ять, сприймання,  дрібну моторику рук, удосконалювати навички спів ставляти  частини одного цілого; вчити розуміти і вживати в активній мові узагальнюючі слова(«овочі», «фрукти»), збагачувати словниковий запас, знижувати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Матеріали: </w:t>
      </w:r>
      <w:r>
        <w:rPr>
          <w:rFonts w:ascii="Times New Roman" w:eastAsia="Times New Roman" w:hAnsi="Times New Roman" w:cs="Times New Roman"/>
          <w:sz w:val="28"/>
          <w:szCs w:val="28"/>
        </w:rPr>
        <w:t>муляжі овочів, фруктів, картинки із зображенням саду та городу. Картки до вправи «Розрізана картинка»</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зі мною обіймись.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Візьмемось за руки,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Станемо у коло.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Радість та усмішки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Хай сяють навколо.</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«Кубик настрою»</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розрізняти емоції за схематичними зображеннями.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 кидає кубик дитині,  дитина зображує ту емоцію, яка є на верхній грані кубика.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«Горох»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П’ять маленьких горошин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Замкнені в стручку (переплітаючи пальці стиснути руки разом).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виросла одна, і тісно їй вже тут (випрямити великі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Аж ось росте друга, а за нею третя.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Вже четверта дозріває, і  нарешті п’ята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Сказав стручок: «</w:t>
      </w:r>
      <w:proofErr w:type="spellStart"/>
      <w:r>
        <w:rPr>
          <w:rFonts w:ascii="Times New Roman" w:eastAsia="Times New Roman" w:hAnsi="Times New Roman" w:cs="Times New Roman"/>
          <w:sz w:val="28"/>
          <w:szCs w:val="28"/>
        </w:rPr>
        <w:t>Бом</w:t>
      </w:r>
      <w:proofErr w:type="spellEnd"/>
      <w:r>
        <w:rPr>
          <w:rFonts w:ascii="Times New Roman" w:eastAsia="Times New Roman" w:hAnsi="Times New Roman" w:cs="Times New Roman"/>
          <w:sz w:val="28"/>
          <w:szCs w:val="28"/>
        </w:rPr>
        <w:t>» (плеснути в долоні).</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«Що де росте?»</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удосконалювати вміння розрізняти і називати овочі та фрукти, класифікувати їх.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дві картинки із зображенням саду та городу, муляжі овочів та фруктів. Дитині пропонується розкласти овочі на картинку з зображенням городу, а фрукти з зображенням саду.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«Розрізана картинка»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складати малюнок із чотирьох частин, користуючись прийомом прикладання, розвивати дрібну моторику рук (додаток 8).</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лежить картинка  із зображенням яблука, інша розрізана на чотири частини. Дитині пропонується подивитись на картинку, назвати, що зображено і викласти таку саму з частин.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«Відгадай»</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сприймання,  вправляти в розрізненні овочів і фруктів.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занурити руку в мішечок і відгадати на дотик предмет.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«Дощик»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себе дощиком,  який випливає з великої хмари і летить на землю.  Маленька прозора краплинка, весело кружляє  у повітрі, легенько опускається на землю.</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274946" w:rsidRPr="003B6FEC" w:rsidRDefault="00274946">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9</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увагу, мислення, дрібну моторику рук, вміння розрізняти і правильно називати тварин, впізнавати їх за зовнішнім описом, вчити розуміти і вживати в активній мові узагальнююче слово «домашні тварини», знижувати емоційне напруження, створювати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фігурки свійських тварин, картки до вправи «З’єднай тварину із силуетом», маркер.</w:t>
      </w:r>
    </w:p>
    <w:p w:rsidR="00C32360" w:rsidRDefault="00B36A26">
      <w:pPr>
        <w:tabs>
          <w:tab w:val="left" w:pos="9639"/>
        </w:tabs>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Промінчик сонечка упав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тепло мені віддав.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 тепло те бережу,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тобі його даю.</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«Веселе-сумне»</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розуміти свої почуття та почуття інших людей.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картинки із зображенням веселих та сумних подій. Дитині пропонується вибрати веселі картинки.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Сірий гусак витягує шию ось так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(вказівний палець опирається на великий, усі пальці притиснуті один до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сердита коза наставляє рога (внутрішній бік долоні опущений униз, вказівний і мізинець виставлений уперед, середній та безіменний притиснуті до долоні й охоплені великим)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Зайчик вушками махає (висунути вказівний та середній пальці й розвести їх)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колечко одягає (великий і вказівний палець з’єднати </w:t>
      </w:r>
      <w:proofErr w:type="spellStart"/>
      <w:r>
        <w:rPr>
          <w:rFonts w:ascii="Times New Roman" w:eastAsia="Times New Roman" w:hAnsi="Times New Roman" w:cs="Times New Roman"/>
          <w:sz w:val="28"/>
          <w:szCs w:val="28"/>
        </w:rPr>
        <w:t>кільцеподібно</w:t>
      </w:r>
      <w:proofErr w:type="spellEnd"/>
      <w:r>
        <w:rPr>
          <w:rFonts w:ascii="Times New Roman" w:eastAsia="Times New Roman" w:hAnsi="Times New Roman" w:cs="Times New Roman"/>
          <w:sz w:val="28"/>
          <w:szCs w:val="28"/>
        </w:rPr>
        <w:t>, решту пальців відсунути в бік)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пальчик, і на ніжку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сховав його у книжку.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«Назви свійських тварин»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вміння розрізняти і називати тварин, впізнавати їх за зовнішнім описом.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столі перед дитиною розставлені фігури домашніх тварин. Психолог описує зовнішні ознаки тварин і пропонує відшукати описану тварину і назвати її. Потім пропонується розглянути всіх тварин і назвати одним словом «свійські тварини».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«З’єднай тварину з силуетом»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встановлювати подібність об’єктів, розвивати дрібну моторику рук (додаток 9).</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малюнок і віднайти , де чия тінь. Потім з’єднати тварин з їхніми тінями.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«Нагодуй тваринку»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за допомогою щипчиків нагодувати морквиною тварину.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Релаксаційна вправа «Сонячний зайчик»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що сонячний зайчик заглянув  </w:t>
      </w:r>
      <w:r w:rsidR="00AB2749">
        <w:rPr>
          <w:rFonts w:ascii="Times New Roman" w:eastAsia="Times New Roman" w:hAnsi="Times New Roman" w:cs="Times New Roman"/>
          <w:sz w:val="28"/>
          <w:szCs w:val="28"/>
        </w:rPr>
        <w:t xml:space="preserve">їй </w:t>
      </w:r>
      <w:r>
        <w:rPr>
          <w:rFonts w:ascii="Times New Roman" w:eastAsia="Times New Roman" w:hAnsi="Times New Roman" w:cs="Times New Roman"/>
          <w:sz w:val="28"/>
          <w:szCs w:val="28"/>
        </w:rPr>
        <w:t xml:space="preserve">в очі. </w:t>
      </w:r>
      <w:r w:rsidR="00AB2749">
        <w:rPr>
          <w:rFonts w:ascii="Times New Roman" w:eastAsia="Times New Roman" w:hAnsi="Times New Roman" w:cs="Times New Roman"/>
          <w:sz w:val="28"/>
          <w:szCs w:val="28"/>
        </w:rPr>
        <w:t xml:space="preserve">Потім зайчик </w:t>
      </w:r>
      <w:r>
        <w:rPr>
          <w:rFonts w:ascii="Times New Roman" w:eastAsia="Times New Roman" w:hAnsi="Times New Roman" w:cs="Times New Roman"/>
          <w:sz w:val="28"/>
          <w:szCs w:val="28"/>
        </w:rPr>
        <w:t xml:space="preserve"> побіг далі по обличчю</w:t>
      </w:r>
      <w:r w:rsidR="00AB2749">
        <w:rPr>
          <w:rFonts w:ascii="Times New Roman" w:eastAsia="Times New Roman" w:hAnsi="Times New Roman" w:cs="Times New Roman"/>
          <w:sz w:val="28"/>
          <w:szCs w:val="28"/>
        </w:rPr>
        <w:t>. Дитині пропонується</w:t>
      </w:r>
      <w:r>
        <w:rPr>
          <w:rFonts w:ascii="Times New Roman" w:eastAsia="Times New Roman" w:hAnsi="Times New Roman" w:cs="Times New Roman"/>
          <w:sz w:val="28"/>
          <w:szCs w:val="28"/>
        </w:rPr>
        <w:t xml:space="preserve"> ніжно поглад</w:t>
      </w:r>
      <w:r w:rsidR="00AB2749">
        <w:rPr>
          <w:rFonts w:ascii="Times New Roman" w:eastAsia="Times New Roman" w:hAnsi="Times New Roman" w:cs="Times New Roman"/>
          <w:sz w:val="28"/>
          <w:szCs w:val="28"/>
        </w:rPr>
        <w:t>и</w:t>
      </w:r>
      <w:r w:rsidR="003C6991">
        <w:rPr>
          <w:rFonts w:ascii="Times New Roman" w:eastAsia="Times New Roman" w:hAnsi="Times New Roman" w:cs="Times New Roman"/>
          <w:sz w:val="28"/>
          <w:szCs w:val="28"/>
        </w:rPr>
        <w:t>ти</w:t>
      </w:r>
      <w:r>
        <w:rPr>
          <w:rFonts w:ascii="Times New Roman" w:eastAsia="Times New Roman" w:hAnsi="Times New Roman" w:cs="Times New Roman"/>
          <w:sz w:val="28"/>
          <w:szCs w:val="28"/>
        </w:rPr>
        <w:t xml:space="preserve"> його долонями на лобі, на носі, на роті, на щічках, на підборідді. Погладжу</w:t>
      </w:r>
      <w:r w:rsidR="003C6991">
        <w:rPr>
          <w:rFonts w:ascii="Times New Roman" w:eastAsia="Times New Roman" w:hAnsi="Times New Roman" w:cs="Times New Roman"/>
          <w:sz w:val="28"/>
          <w:szCs w:val="28"/>
        </w:rPr>
        <w:t>вати</w:t>
      </w:r>
      <w:r>
        <w:rPr>
          <w:rFonts w:ascii="Times New Roman" w:eastAsia="Times New Roman" w:hAnsi="Times New Roman" w:cs="Times New Roman"/>
          <w:sz w:val="28"/>
          <w:szCs w:val="28"/>
        </w:rPr>
        <w:t xml:space="preserve"> акуратно, щоб не зляка</w:t>
      </w:r>
      <w:r w:rsidR="003C6991">
        <w:rPr>
          <w:rFonts w:ascii="Times New Roman" w:eastAsia="Times New Roman" w:hAnsi="Times New Roman" w:cs="Times New Roman"/>
          <w:sz w:val="28"/>
          <w:szCs w:val="28"/>
        </w:rPr>
        <w:t>ти: голову, черевце, руки, ноги: «</w:t>
      </w:r>
      <w:r>
        <w:rPr>
          <w:rFonts w:ascii="Times New Roman" w:eastAsia="Times New Roman" w:hAnsi="Times New Roman" w:cs="Times New Roman"/>
          <w:sz w:val="28"/>
          <w:szCs w:val="28"/>
        </w:rPr>
        <w:t>Він любить тебе і пестить. Подружися з ним</w:t>
      </w:r>
      <w:r w:rsidR="003C699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4D2E03" w:rsidRDefault="004D2E03">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10</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увагу, мислення, пам'ять, дрібну моторику рук, удосконалювати  вміння називати і впізнавати тварин  за зовнішнім описом, вчити вживати в активній мові узагальнююче слово «домашні тварини», вправляти в розрізненні геометричних фігур, створювати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фігурки свійських тварин, картка до вправи «Склади кота з геометричних фігур».</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Промінчик сонечка упав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тепло мені віддав.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 тепло те бережу,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тобі його даю.</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«Веселе-сумне»</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розуміти свої почуття та почуття інших людей.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картинки із зображенням веселих та сумних подій. Дитині пропонується вибрати веселі картинки.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Сірий гусак витягує шию ось так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(вказівний палець опирається на великий, усі пальці притиснуті один до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сердита коза наставляє рога (внутрішній бік долоні опущений униз, вказівний і мізинець виставлений уперед, середній та безіменний притиснуті до долоні й охоплені великим).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Зайчик вушками махає (висунути вказівний та середній пальці й розвести їх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колечко одягає (великий і вказівний палець з’єднати </w:t>
      </w:r>
      <w:proofErr w:type="spellStart"/>
      <w:r>
        <w:rPr>
          <w:rFonts w:ascii="Times New Roman" w:eastAsia="Times New Roman" w:hAnsi="Times New Roman" w:cs="Times New Roman"/>
          <w:sz w:val="28"/>
          <w:szCs w:val="28"/>
        </w:rPr>
        <w:t>кільцеподібно</w:t>
      </w:r>
      <w:proofErr w:type="spellEnd"/>
      <w:r>
        <w:rPr>
          <w:rFonts w:ascii="Times New Roman" w:eastAsia="Times New Roman" w:hAnsi="Times New Roman" w:cs="Times New Roman"/>
          <w:sz w:val="28"/>
          <w:szCs w:val="28"/>
        </w:rPr>
        <w:t>, решту пальців відсунути в бік).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пальчик, і на ніжку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сховав його у книжку.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«Знайди тварин»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закріпити знання про свійських тварин, розширювати словниковий запас.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картинку із зображенням домашніх тварин. За словесною інструкцією психолога: «Покажи півника» , дитина знаходить і показує названу тварину.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«Запам’ятай і відтвори»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зорову пам'ять, спостережливість.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викладають фігури тварин у ряд. Дитині пропонується уважно роздивитись і запам’ятати їх. Психолог закриває фігури , дитина відтворює зразок, потім порівнює.</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«Склади кота з геометричних фігур»</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вправляти в розрізненні геометричних фігур: коло, овал, трикутник.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лежить картинка із зображенням кота з геометричних фігур і набір геометричних фігур. Дитині пропонується подивитися на картинку, назвати, що зображено, і викласти таку саму (додаток  10).</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Релаксаційна вправа «Метелик»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метеликом</w:t>
      </w:r>
      <w:r w:rsidR="00FE0370">
        <w:rPr>
          <w:rFonts w:ascii="Times New Roman" w:eastAsia="Times New Roman" w:hAnsi="Times New Roman" w:cs="Times New Roman"/>
          <w:sz w:val="28"/>
          <w:szCs w:val="28"/>
        </w:rPr>
        <w:t>: «</w:t>
      </w:r>
      <w:r>
        <w:rPr>
          <w:rFonts w:ascii="Times New Roman" w:eastAsia="Times New Roman" w:hAnsi="Times New Roman" w:cs="Times New Roman"/>
          <w:sz w:val="28"/>
          <w:szCs w:val="28"/>
        </w:rPr>
        <w:t>Розправ свої крильця, сонечко розбудило тебе. Ти летиш  назустріч пригодам. Ти веселий, швидко перелітаєш з квітки на квітку, радієш життю</w:t>
      </w:r>
      <w:r w:rsidR="00FE037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11</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увагу, пам’ять, мислення, вміння розрізняти і називати тварин,  впізнавати їх за зовнішнім описом, збагачувати словниковий запас,  вчити розуміти і вживати в активній мові узагальнююче слово «дикі тварини», вправляти у розрізненні геометричних фігур та кольорів, створювати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фігурки диких тварин, картки до вправи «Розсели тварин в будиночки», картки до вправи «Знайди відмінності».</w:t>
      </w:r>
    </w:p>
    <w:p w:rsidR="00C32360" w:rsidRDefault="00B36A26">
      <w:pPr>
        <w:tabs>
          <w:tab w:val="left" w:pos="9639"/>
        </w:tabs>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Промінчик сонечка упав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І тепло мені віддав.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 тепло те бережу,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тобі його даю.</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«Веселе-сумне»</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вчити розуміти свої почуття та почуття інших людей.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картинки із зображенням веселих та сумних подій. Дитині пропонується вибрати веселі картинки.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Сірий гусак витягує шию ось так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(вказівний палець опирається на великий, усі пальці притиснуті один до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сердита коза наставляє рога (внутрішній бік долоні опущений униз, вказівний і мізинець виставлений уперед, середній та безіменний притиснуті до долоні й охоплені великим).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Зайчик вушками махає (висунути вказівний та середній пальці й розвести їх).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колечко одягає (великий і вказівний палець з’єднати </w:t>
      </w:r>
      <w:proofErr w:type="spellStart"/>
      <w:r>
        <w:rPr>
          <w:rFonts w:ascii="Times New Roman" w:eastAsia="Times New Roman" w:hAnsi="Times New Roman" w:cs="Times New Roman"/>
          <w:sz w:val="28"/>
          <w:szCs w:val="28"/>
        </w:rPr>
        <w:t>кільцеподібно</w:t>
      </w:r>
      <w:proofErr w:type="spellEnd"/>
      <w:r>
        <w:rPr>
          <w:rFonts w:ascii="Times New Roman" w:eastAsia="Times New Roman" w:hAnsi="Times New Roman" w:cs="Times New Roman"/>
          <w:sz w:val="28"/>
          <w:szCs w:val="28"/>
        </w:rPr>
        <w:t>, решту пальців відсунути в бік).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пальчик, і на ніжку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сховав його у книжку.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«Дикі тварини»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w:t>
      </w:r>
      <w:r>
        <w:rPr>
          <w:rFonts w:ascii="Times New Roman" w:eastAsia="Times New Roman" w:hAnsi="Times New Roman" w:cs="Times New Roman"/>
          <w:sz w:val="28"/>
          <w:szCs w:val="28"/>
        </w:rPr>
        <w:t>розвивати вміння розрізняти і називати тварин, впізнавати їх за зовнішнім виглядом.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столі перед дитиною розставлені фігури диких тварин.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 пропонує відшукати певну тварину і назвати її. Потім пропонується розглянути всіх тварин і назвати одним словом «дикі тварини».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«Розсели тварин в будиночки»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вправляти у розрізненні геометричних фігур (коло, трикутник, квадрат, прямокутник) та кольорів.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розставлені фігурки  тварин і лежать різнокольорові будиночки з віконечками у формі геометричних фігур. Дитині пропонується розселити тварин у будиночки за словесною інструкцією психолога: «Білка живе у червоному будиночку з віконечком круглої форми» і т.п.(додаток 11).</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«Знайди відмінності»</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вміння визначати відмінні ознаки порівнюваних об’єктів.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уважно розглянути малюнок і знайти відмінності.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Релаксаційна вправа «Квітка»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зняти емоційне  напруження.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маленькою насіниною</w:t>
      </w:r>
      <w:r w:rsidR="00FE0370">
        <w:rPr>
          <w:rFonts w:ascii="Times New Roman" w:eastAsia="Times New Roman" w:hAnsi="Times New Roman" w:cs="Times New Roman"/>
          <w:sz w:val="28"/>
          <w:szCs w:val="28"/>
        </w:rPr>
        <w:t>: «П</w:t>
      </w:r>
      <w:r>
        <w:rPr>
          <w:rFonts w:ascii="Times New Roman" w:eastAsia="Times New Roman" w:hAnsi="Times New Roman" w:cs="Times New Roman"/>
          <w:sz w:val="28"/>
          <w:szCs w:val="28"/>
        </w:rPr>
        <w:t xml:space="preserve">рисядь, обхопи голову руками. Сонечко пригріло, і </w:t>
      </w:r>
      <w:proofErr w:type="spellStart"/>
      <w:r>
        <w:rPr>
          <w:rFonts w:ascii="Times New Roman" w:eastAsia="Times New Roman" w:hAnsi="Times New Roman" w:cs="Times New Roman"/>
          <w:sz w:val="28"/>
          <w:szCs w:val="28"/>
        </w:rPr>
        <w:t>насінинка</w:t>
      </w:r>
      <w:proofErr w:type="spellEnd"/>
      <w:r>
        <w:rPr>
          <w:rFonts w:ascii="Times New Roman" w:eastAsia="Times New Roman" w:hAnsi="Times New Roman" w:cs="Times New Roman"/>
          <w:sz w:val="28"/>
          <w:szCs w:val="28"/>
        </w:rPr>
        <w:t xml:space="preserve"> почала проростати. Підніми голівку, розкрий свої долоньки. Це маленький слабенький паросток. Сонечко гріє, пішов дощик, паросток піднімається все вище і вище. Вітерець гойдає, сонечко пригріває, квіточка посміхається сонечку</w:t>
      </w:r>
      <w:r w:rsidR="00FE037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12</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увагу, пам’ять, мислення, розумові операції (узагальнення, порівняння), зорове сприймання, дрібну моторику рук, удосконалювати вміння розрізняти і називати тварин, вживати в активній мові узагальнюючі слова «дикі», «домашні тварини», знижувати емоційне напруження, створювати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Матеріали: </w:t>
      </w:r>
      <w:r>
        <w:rPr>
          <w:rFonts w:ascii="Times New Roman" w:eastAsia="Times New Roman" w:hAnsi="Times New Roman" w:cs="Times New Roman"/>
          <w:sz w:val="28"/>
          <w:szCs w:val="28"/>
        </w:rPr>
        <w:t xml:space="preserve">картинки з зображенням лісу і домашнього подвір’я, фігурки диких і домашніх тварин, картка до вправи «Чого не вистачає?», картка до вправи «Виклади коника, </w:t>
      </w:r>
      <w:proofErr w:type="spellStart"/>
      <w:r>
        <w:rPr>
          <w:rFonts w:ascii="Times New Roman" w:eastAsia="Times New Roman" w:hAnsi="Times New Roman" w:cs="Times New Roman"/>
          <w:sz w:val="28"/>
          <w:szCs w:val="28"/>
        </w:rPr>
        <w:t>рахівні</w:t>
      </w:r>
      <w:proofErr w:type="spellEnd"/>
      <w:r>
        <w:rPr>
          <w:rFonts w:ascii="Times New Roman" w:eastAsia="Times New Roman" w:hAnsi="Times New Roman" w:cs="Times New Roman"/>
          <w:sz w:val="28"/>
          <w:szCs w:val="28"/>
        </w:rPr>
        <w:t xml:space="preserve"> палички».</w:t>
      </w:r>
    </w:p>
    <w:p w:rsidR="00C32360" w:rsidRDefault="00B36A26">
      <w:pPr>
        <w:tabs>
          <w:tab w:val="left" w:pos="9639"/>
        </w:tabs>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Промінчик сонечка упав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тепло мені віддав.</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 тепло те бережу,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тобі його даю.</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«Веселе-сумне»</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розуміти свої почуття та почуття інших людей.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картинки із зображенням веселих та сумних подій. Дитині пропонується вибрати веселі картинки.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Сірий гусак витягує шию ось так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(вказівний палець опирається на великий, усі пальці притиснуті один до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сердита коза наставляє рога (внутрішній бік долоні опущений униз, вказівний і мізинець виставлений уперед, середній та безіменний притиснуті до долоні й охоплені великим).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Зайчик вушками махає (висунути вказівний та середній пальці й  розвести їх).</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колечко одягає(великий і вказівний палець з’єднати </w:t>
      </w:r>
      <w:proofErr w:type="spellStart"/>
      <w:r>
        <w:rPr>
          <w:rFonts w:ascii="Times New Roman" w:eastAsia="Times New Roman" w:hAnsi="Times New Roman" w:cs="Times New Roman"/>
          <w:sz w:val="28"/>
          <w:szCs w:val="28"/>
        </w:rPr>
        <w:t>кільцеподібно</w:t>
      </w:r>
      <w:proofErr w:type="spellEnd"/>
      <w:r>
        <w:rPr>
          <w:rFonts w:ascii="Times New Roman" w:eastAsia="Times New Roman" w:hAnsi="Times New Roman" w:cs="Times New Roman"/>
          <w:sz w:val="28"/>
          <w:szCs w:val="28"/>
        </w:rPr>
        <w:t>, решту пальців відсунути в бік).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пальчик, і на ніжку (випрямляти пальці по черзі),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сховав його у книжку.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«Хто де живе?»</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удосконалювати вміння розрізняти і називати диких і свійських тварин, здійснювати їх класифікацію..</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дві картинки з зображенням лісу і домашнього </w:t>
      </w:r>
      <w:proofErr w:type="spellStart"/>
      <w:r>
        <w:rPr>
          <w:rFonts w:ascii="Times New Roman" w:eastAsia="Times New Roman" w:hAnsi="Times New Roman" w:cs="Times New Roman"/>
          <w:sz w:val="28"/>
          <w:szCs w:val="28"/>
        </w:rPr>
        <w:t>подвір’я.Дитині</w:t>
      </w:r>
      <w:proofErr w:type="spellEnd"/>
      <w:r>
        <w:rPr>
          <w:rFonts w:ascii="Times New Roman" w:eastAsia="Times New Roman" w:hAnsi="Times New Roman" w:cs="Times New Roman"/>
          <w:sz w:val="28"/>
          <w:szCs w:val="28"/>
        </w:rPr>
        <w:t xml:space="preserve"> пропонується розставити диких тварин на картинку з зображенням лісу, а домашніх із зображенням подвір’я.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«Чого не вистачає?»</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 зорове сприймання.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уважно подивитись і назвати, чого не вистачає на малюнках (додаток 12).</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«Виклади коника»</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увагу.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картинку, сказати, що на ній зображено і за зразком викласти з </w:t>
      </w:r>
      <w:proofErr w:type="spellStart"/>
      <w:r>
        <w:rPr>
          <w:rFonts w:ascii="Times New Roman" w:eastAsia="Times New Roman" w:hAnsi="Times New Roman" w:cs="Times New Roman"/>
          <w:sz w:val="28"/>
          <w:szCs w:val="28"/>
        </w:rPr>
        <w:t>рахівних</w:t>
      </w:r>
      <w:proofErr w:type="spellEnd"/>
      <w:r>
        <w:rPr>
          <w:rFonts w:ascii="Times New Roman" w:eastAsia="Times New Roman" w:hAnsi="Times New Roman" w:cs="Times New Roman"/>
          <w:sz w:val="28"/>
          <w:szCs w:val="28"/>
        </w:rPr>
        <w:t xml:space="preserve"> паличок фігуру коника.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Релаксаційна </w:t>
      </w:r>
      <w:proofErr w:type="spellStart"/>
      <w:r>
        <w:rPr>
          <w:rFonts w:ascii="Times New Roman" w:eastAsia="Times New Roman" w:hAnsi="Times New Roman" w:cs="Times New Roman"/>
          <w:b/>
          <w:sz w:val="28"/>
          <w:szCs w:val="28"/>
        </w:rPr>
        <w:t>вправа«Пташка</w:t>
      </w:r>
      <w:proofErr w:type="spellEnd"/>
      <w:r>
        <w:rPr>
          <w:rFonts w:ascii="Times New Roman" w:eastAsia="Times New Roman" w:hAnsi="Times New Roman" w:cs="Times New Roman"/>
          <w:b/>
          <w:sz w:val="28"/>
          <w:szCs w:val="28"/>
        </w:rPr>
        <w:t>»</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уявити себе пташкою, яка любить літати високо в небі. Пташка злітає вгору, їй радісно,вона відчуває свій рух. Пташка ловить усі звуки і вдихає їх у себе, стає сильною і красивою.</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13</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увагу, мислення, розрізняти і правильно називати тварин, вчити розуміти і вживати в активній мові узагальнююче слово «тварини», знизити психофізичне напруження, 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фігурки тварин,  картка до вправи «Знайди пару», маркер.</w:t>
      </w:r>
    </w:p>
    <w:p w:rsidR="00C32360" w:rsidRDefault="00B36A26">
      <w:pPr>
        <w:tabs>
          <w:tab w:val="left" w:pos="9639"/>
        </w:tabs>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долоньки плескаємо,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Ніжками тупаємо,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Оченятами всміхаємось.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так ми граємось.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«Створи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розпізнавати та відтворювати різні емоційні стани.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 розрізаних навпіл карток скласти зображення обличчя, яке передає певний емоційний стан людини.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дідусь,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баба,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татусь,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мама,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хлопчик наш,</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звуть його – Тарас.</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«Назви тварин»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вміння розрізняти і називати тварин, впізнавати їх за зовнішнім описом.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столі перед дитиною розставлені фігури тварин. Психолог описує зовнішні ознаки тварини і пропонує відшукати тварину за ознаками  </w:t>
      </w:r>
      <w:r w:rsidR="00F94ADD">
        <w:rPr>
          <w:rFonts w:ascii="Times New Roman" w:eastAsia="Times New Roman" w:hAnsi="Times New Roman" w:cs="Times New Roman"/>
          <w:sz w:val="28"/>
          <w:szCs w:val="28"/>
        </w:rPr>
        <w:t>та</w:t>
      </w:r>
      <w:r>
        <w:rPr>
          <w:rFonts w:ascii="Times New Roman" w:eastAsia="Times New Roman" w:hAnsi="Times New Roman" w:cs="Times New Roman"/>
          <w:sz w:val="28"/>
          <w:szCs w:val="28"/>
        </w:rPr>
        <w:t xml:space="preserve"> назвати її. Потім пропонується розглянути всіх тварин і назвати одним словом «тварини».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«Знайди пару»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встановлювати подібність об’єктів,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малюнок і знайти дві однакові тварини. Потім їх з’єднати ( додаток13).</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«Нагодуй тваринку»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по черзі лівою і правою рукою за допомогою щипчиків нагодувати мавпочку бананами.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Етюд на розслаблення м’язів «Штанга»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зняти психофізичне  напруження.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уявити,що вона піднімає штангу.</w:t>
      </w:r>
      <w:r w:rsidR="00F94ADD">
        <w:rPr>
          <w:rFonts w:ascii="Times New Roman" w:eastAsia="Times New Roman" w:hAnsi="Times New Roman" w:cs="Times New Roman"/>
          <w:sz w:val="28"/>
          <w:szCs w:val="28"/>
        </w:rPr>
        <w:t xml:space="preserve"> Далі дається інструкція: «</w:t>
      </w:r>
      <w:r>
        <w:rPr>
          <w:rFonts w:ascii="Times New Roman" w:eastAsia="Times New Roman" w:hAnsi="Times New Roman" w:cs="Times New Roman"/>
          <w:sz w:val="28"/>
          <w:szCs w:val="28"/>
        </w:rPr>
        <w:t>Нахилися вперед, візьми її. Стисни кулаки. Потихеньку піднімай руки. Вони напружені. Важко. Руки втомились, кинь штангу, опусти руки вниз, розслаб їх  і відпочинь</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14</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увагу, мислення, пам'ять, дрібну моторику рук, удосконалювати вміння називати і впізнавати на дотик іграшки, вчити розуміти і вживати в активній мові узагальнююче слово «іграшки», збагачувати словниковий запас, закріпити назви кольорів, знизити психофізичне напруження, 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іграшки, кубик, м’яч, лялька, зайчик, машинка,  картка до вправи «Подарунки», маркер.</w:t>
      </w:r>
    </w:p>
    <w:p w:rsidR="00C32360" w:rsidRDefault="00B36A26">
      <w:pPr>
        <w:tabs>
          <w:tab w:val="left" w:pos="9639"/>
        </w:tabs>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 долоньки плескаємо,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Ніжками тупаємо,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Оченятами всміхаємось.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так ми граємось.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«Створи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розпізнавати та відтворювати різні емоційні стани.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 розрізаних навпіл карток скласти зображення обличчя, яке передає певний емоційний стан людини.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дідусь,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баба,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татусь,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мама,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хлопчик наш,</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звуть його – Тарас.</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«Назви іграшки»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удосконалювати знання про знайомі іграшки.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іграшки і назвати їх. Потім розкласти їх на столі за  словесною інструкцією психолога: «Поклади м’яч на середину стола», «Посади ляльку перед м’ячем», «Постав машинку під стіл» і т.д.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«Чарівний мішечок»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сприймання, вправляти у розрізненні іграшок (кубика, м’ячика, зайчика, машинки).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занурити руку в мішечок і відгадати на дотик іграшку.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«Подарунки»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закріпити знання кольорів,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з’єднати подарунок з коробкою відповідно до його кольору (додаток 14).</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Етюд на розслаблення м’язів «Кулачки»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покласти  руки на коліна. Стиснути пальці міцно в кулачок, стиснути їх сильно-сильно.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Руки напружились, втомились. Розтисн</w:t>
      </w:r>
      <w:r w:rsidR="00F94ADD">
        <w:rPr>
          <w:rFonts w:ascii="Times New Roman" w:eastAsia="Times New Roman" w:hAnsi="Times New Roman" w:cs="Times New Roman"/>
          <w:sz w:val="28"/>
          <w:szCs w:val="28"/>
        </w:rPr>
        <w:t>ути</w:t>
      </w:r>
      <w:r>
        <w:rPr>
          <w:rFonts w:ascii="Times New Roman" w:eastAsia="Times New Roman" w:hAnsi="Times New Roman" w:cs="Times New Roman"/>
          <w:sz w:val="28"/>
          <w:szCs w:val="28"/>
        </w:rPr>
        <w:t xml:space="preserve"> руки, розслаб</w:t>
      </w:r>
      <w:r w:rsidR="00F94ADD">
        <w:rPr>
          <w:rFonts w:ascii="Times New Roman" w:eastAsia="Times New Roman" w:hAnsi="Times New Roman" w:cs="Times New Roman"/>
          <w:sz w:val="28"/>
          <w:szCs w:val="28"/>
        </w:rPr>
        <w:t>ити</w:t>
      </w:r>
      <w:r>
        <w:rPr>
          <w:rFonts w:ascii="Times New Roman" w:eastAsia="Times New Roman" w:hAnsi="Times New Roman" w:cs="Times New Roman"/>
          <w:sz w:val="28"/>
          <w:szCs w:val="28"/>
        </w:rPr>
        <w:t xml:space="preserve"> їх, опусти</w:t>
      </w:r>
      <w:r w:rsidR="00F94ADD">
        <w:rPr>
          <w:rFonts w:ascii="Times New Roman" w:eastAsia="Times New Roman" w:hAnsi="Times New Roman" w:cs="Times New Roman"/>
          <w:sz w:val="28"/>
          <w:szCs w:val="28"/>
        </w:rPr>
        <w:t>ти</w:t>
      </w:r>
      <w:r>
        <w:rPr>
          <w:rFonts w:ascii="Times New Roman" w:eastAsia="Times New Roman" w:hAnsi="Times New Roman" w:cs="Times New Roman"/>
          <w:sz w:val="28"/>
          <w:szCs w:val="28"/>
        </w:rPr>
        <w:t xml:space="preserve"> і відпочи</w:t>
      </w:r>
      <w:r w:rsidR="00F94ADD">
        <w:rPr>
          <w:rFonts w:ascii="Times New Roman" w:eastAsia="Times New Roman" w:hAnsi="Times New Roman" w:cs="Times New Roman"/>
          <w:sz w:val="28"/>
          <w:szCs w:val="28"/>
        </w:rPr>
        <w:t>ти</w:t>
      </w:r>
      <w:r>
        <w:rPr>
          <w:rFonts w:ascii="Times New Roman" w:eastAsia="Times New Roman" w:hAnsi="Times New Roman" w:cs="Times New Roman"/>
          <w:sz w:val="28"/>
          <w:szCs w:val="28"/>
        </w:rPr>
        <w:t xml:space="preserve">.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4D2E03" w:rsidRDefault="004D2E03">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15</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сприйняття, увагу, мислення, пам</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дрібну моторику рук, вчити розпізнавати та називати предмети одягу, вживати в активній мові узагальнююче слово «одяг», знизити емоційне напруження,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набір одягу з фетру (шорти, штани, футболка, спідниця, майка, шапка, хустка, кофта, шкарпетки, черевики) фігурка ляльки,  картка до вправи «Знайди силует», маркер.</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 долоньки плескаємо,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Ніжками тупаємо,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Оченятами всміхаємось.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так ми граємось.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«Створи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розпізнавати та відтворювати різні емоційні стани.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 розрізаних навпіл карток скласти зображення обличчя, яке передає певний емоційний стан людини.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дідусь,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баба,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татусь,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мама,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хлопчик наш,</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звуть його – Тарас.</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«Назви одяг»</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розпізнавати та називати предмети одягу.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столі перед дитиною розкладено одяг: шорти, штани, футболка, спідниця, майка, шапка, хустка, кофта, шкарпетки, черевики. Дитині пропонується розглянути і назвати кожний предмет. Потім пропонується подивитись ще раз і назвати одним словом «одяг».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«Допоможи»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розвивати дрібну моторику рук, закріпити послідовність одягання.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лежить фігурка ляльки та різний одяг. Дитині пропонується одягнути ляльку на прогулянку.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«Знайди силует»</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встановлювати послідовність об’єктів,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малюнок і з’єднати предмет одягу з його силуетом (додаток 15).</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Етюд на розслаблення м’язів «Пружинки»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що на ноги поставили пружини, які вискакують з підлоги і відштовхують носки  ніг так, що ті  підіймаються вгору, а п’яти продовжують упиратися в підлогу</w:t>
      </w:r>
      <w:r w:rsidR="00F94ADD">
        <w:rPr>
          <w:rFonts w:ascii="Times New Roman" w:eastAsia="Times New Roman" w:hAnsi="Times New Roman" w:cs="Times New Roman"/>
          <w:sz w:val="28"/>
          <w:szCs w:val="28"/>
        </w:rPr>
        <w:t>. Далі дається інструкція: «</w:t>
      </w:r>
      <w:r>
        <w:rPr>
          <w:rFonts w:ascii="Times New Roman" w:eastAsia="Times New Roman" w:hAnsi="Times New Roman" w:cs="Times New Roman"/>
          <w:sz w:val="28"/>
          <w:szCs w:val="28"/>
        </w:rPr>
        <w:t>Натисни сильно на пружинки, напруж ноги. Перестань натискати на пружини, розслаб ноги, відпочинь</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16</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розвивати, увагу, пам'ять, дрібну моторику рук, закріпити вміння розпізнавати кольори, вживати в активній мові узагальнююче слово «одяг», збагачувати словниковий запас, 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набір одягу з фетру, різнокольорові корзинки, шнурівка-кросівок.</w:t>
      </w:r>
    </w:p>
    <w:p w:rsidR="00C32360" w:rsidRDefault="00B36A26">
      <w:pPr>
        <w:tabs>
          <w:tab w:val="left" w:pos="9639"/>
        </w:tabs>
        <w:spacing w:after="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долоньки плескаємо,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Ніжками тупаємо,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Оченятами всміхаємось.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Ось так ми граємось.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«Створи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розпізнавати та відтворювати різні емоційні стани.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 розрізаних навпіл карток скласти зображення обличчя, яке передає певний емоційний стан людини.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Пальчикова гімнастика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дідусь,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баба,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наш татусь,</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мама,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Оцей пальчик – хлопчик наш,</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звуть його – Тарас.</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«Розклади по кольорам»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закріпити знання кольорів, розвивати дрібну моторику рук.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різнокольорові корзини. Дитині пропонується розкласти одяг, відповідно до кольору корзини.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«Якої корзини не вистачає»</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розвивати зорову пам'ять, спостережливість.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на столі стоять корзини різного кольору. Дитині пропонується уважно подивитись і запам’ятати, а потім закрити очі. Одна корзина приймається, дитина відкриває очі, визначає, яка корзина зникла.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«Зав'яжи  шнурок»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Мета: </w:t>
      </w:r>
      <w:r>
        <w:rPr>
          <w:rFonts w:ascii="Times New Roman" w:eastAsia="Times New Roman" w:hAnsi="Times New Roman" w:cs="Times New Roman"/>
          <w:sz w:val="28"/>
          <w:szCs w:val="28"/>
        </w:rPr>
        <w:t>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 показує дитині, як можна зав’язати шнурок на черевикові. Потім пропонує зробити це дитині (додаток 16).</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Етюд на розслаблення м’язів  «Насос»</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психофізичне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уявити  себе  насосом, який буде накачувати м’яч – нахили тулуб</w:t>
      </w:r>
      <w:r w:rsidR="00F94ADD">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уперед, опусти</w:t>
      </w:r>
      <w:r w:rsidR="00F94ADD">
        <w:rPr>
          <w:rFonts w:ascii="Times New Roman" w:eastAsia="Times New Roman" w:hAnsi="Times New Roman" w:cs="Times New Roman"/>
          <w:sz w:val="28"/>
          <w:szCs w:val="28"/>
        </w:rPr>
        <w:t>ти</w:t>
      </w:r>
      <w:r>
        <w:rPr>
          <w:rFonts w:ascii="Times New Roman" w:eastAsia="Times New Roman" w:hAnsi="Times New Roman" w:cs="Times New Roman"/>
          <w:sz w:val="28"/>
          <w:szCs w:val="28"/>
        </w:rPr>
        <w:t xml:space="preserve"> голову і почина</w:t>
      </w:r>
      <w:r w:rsidR="00F94ADD">
        <w:rPr>
          <w:rFonts w:ascii="Times New Roman" w:eastAsia="Times New Roman" w:hAnsi="Times New Roman" w:cs="Times New Roman"/>
          <w:sz w:val="28"/>
          <w:szCs w:val="28"/>
        </w:rPr>
        <w:t>ти</w:t>
      </w:r>
      <w:r>
        <w:rPr>
          <w:rFonts w:ascii="Times New Roman" w:eastAsia="Times New Roman" w:hAnsi="Times New Roman" w:cs="Times New Roman"/>
          <w:sz w:val="28"/>
          <w:szCs w:val="28"/>
        </w:rPr>
        <w:t xml:space="preserve"> накачувати м’яч,</w:t>
      </w:r>
      <w:r w:rsidR="00F94ADD">
        <w:rPr>
          <w:rFonts w:ascii="Times New Roman" w:eastAsia="Times New Roman" w:hAnsi="Times New Roman" w:cs="Times New Roman"/>
          <w:sz w:val="28"/>
          <w:szCs w:val="28"/>
        </w:rPr>
        <w:t xml:space="preserve"> промовляючи дії звуками: с-с-с: «</w:t>
      </w:r>
      <w:r>
        <w:rPr>
          <w:rFonts w:ascii="Times New Roman" w:eastAsia="Times New Roman" w:hAnsi="Times New Roman" w:cs="Times New Roman"/>
          <w:sz w:val="28"/>
          <w:szCs w:val="28"/>
        </w:rPr>
        <w:t>М</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яч стає все більшим і більшим, підіймись, надми  свої щічки, підніми руки вгору. «Насос» закінчив свою роботу: здуй щічки, стань рівно, опусти руки вниз. Відпочинь</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4D2E03" w:rsidRDefault="004D2E03">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17</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сприйняття, увагу, мислення, пам</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дрібну моторику рук, закріпити уявлення про різні види транспорту, вправляти в умінні здійснювати класифікацію за видами транспорту, активізувати словниковий запас, знизити психофізичне напруження,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Матеріали: </w:t>
      </w:r>
      <w:r>
        <w:rPr>
          <w:rFonts w:ascii="Times New Roman" w:eastAsia="Times New Roman" w:hAnsi="Times New Roman" w:cs="Times New Roman"/>
          <w:sz w:val="28"/>
          <w:szCs w:val="28"/>
        </w:rPr>
        <w:t>транспорт різного виду, картинки із зображенням неба, дороги, моря, рейок,  картка до вправи «Підбери колеса до автомобіля, різнокольорові ґудзики», маркер.</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Свої ручки покажи,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Будем</w:t>
      </w:r>
      <w:proofErr w:type="spellEnd"/>
      <w:r>
        <w:rPr>
          <w:rFonts w:ascii="Times New Roman" w:eastAsia="Times New Roman" w:hAnsi="Times New Roman" w:cs="Times New Roman"/>
          <w:sz w:val="28"/>
          <w:szCs w:val="28"/>
        </w:rPr>
        <w:t xml:space="preserve"> гратись залюбки.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«Мій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визначати емоційний стан.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обрати одну з картинок, які демонструють різний настрій.</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Пальчикова гімнастика «Торт»</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Тісто ручками </w:t>
      </w:r>
      <w:proofErr w:type="spellStart"/>
      <w:r>
        <w:rPr>
          <w:rFonts w:ascii="Times New Roman" w:eastAsia="Times New Roman" w:hAnsi="Times New Roman" w:cs="Times New Roman"/>
          <w:sz w:val="28"/>
          <w:szCs w:val="28"/>
        </w:rPr>
        <w:t>помнем</w:t>
      </w:r>
      <w:proofErr w:type="spellEnd"/>
      <w:r>
        <w:rPr>
          <w:rFonts w:ascii="Times New Roman" w:eastAsia="Times New Roman" w:hAnsi="Times New Roman" w:cs="Times New Roman"/>
          <w:sz w:val="28"/>
          <w:szCs w:val="28"/>
        </w:rPr>
        <w:t>, (стискаємо-розтискаємо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Торт солодкий ми </w:t>
      </w:r>
      <w:proofErr w:type="spellStart"/>
      <w:r>
        <w:rPr>
          <w:rFonts w:ascii="Times New Roman" w:eastAsia="Times New Roman" w:hAnsi="Times New Roman" w:cs="Times New Roman"/>
          <w:sz w:val="28"/>
          <w:szCs w:val="28"/>
        </w:rPr>
        <w:t>спечем</w:t>
      </w:r>
      <w:proofErr w:type="spellEnd"/>
      <w:r>
        <w:rPr>
          <w:rFonts w:ascii="Times New Roman" w:eastAsia="Times New Roman" w:hAnsi="Times New Roman" w:cs="Times New Roman"/>
          <w:sz w:val="28"/>
          <w:szCs w:val="28"/>
        </w:rPr>
        <w:t xml:space="preserve"> (наче </w:t>
      </w:r>
      <w:proofErr w:type="spellStart"/>
      <w:r>
        <w:rPr>
          <w:rFonts w:ascii="Times New Roman" w:eastAsia="Times New Roman" w:hAnsi="Times New Roman" w:cs="Times New Roman"/>
          <w:sz w:val="28"/>
          <w:szCs w:val="28"/>
        </w:rPr>
        <w:t>мнем</w:t>
      </w:r>
      <w:proofErr w:type="spellEnd"/>
      <w:r>
        <w:rPr>
          <w:rFonts w:ascii="Times New Roman" w:eastAsia="Times New Roman" w:hAnsi="Times New Roman" w:cs="Times New Roman"/>
          <w:sz w:val="28"/>
          <w:szCs w:val="28"/>
        </w:rPr>
        <w:t xml:space="preserve"> тісто).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Середину </w:t>
      </w:r>
      <w:proofErr w:type="spellStart"/>
      <w:r>
        <w:rPr>
          <w:rFonts w:ascii="Times New Roman" w:eastAsia="Times New Roman" w:hAnsi="Times New Roman" w:cs="Times New Roman"/>
          <w:sz w:val="28"/>
          <w:szCs w:val="28"/>
        </w:rPr>
        <w:t>змажем</w:t>
      </w:r>
      <w:proofErr w:type="spellEnd"/>
      <w:r>
        <w:rPr>
          <w:rFonts w:ascii="Times New Roman" w:eastAsia="Times New Roman" w:hAnsi="Times New Roman" w:cs="Times New Roman"/>
          <w:sz w:val="28"/>
          <w:szCs w:val="28"/>
        </w:rPr>
        <w:t xml:space="preserve"> джемом (кругові рухи долоньками по столу),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Верхівку - солодким кремом (кругові рухи долоньками один об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це стружкою </w:t>
      </w:r>
      <w:proofErr w:type="spellStart"/>
      <w:r>
        <w:rPr>
          <w:rFonts w:ascii="Times New Roman" w:eastAsia="Times New Roman" w:hAnsi="Times New Roman" w:cs="Times New Roman"/>
          <w:sz w:val="28"/>
          <w:szCs w:val="28"/>
        </w:rPr>
        <w:t>притрусим</w:t>
      </w:r>
      <w:proofErr w:type="spellEnd"/>
      <w:r>
        <w:rPr>
          <w:rFonts w:ascii="Times New Roman" w:eastAsia="Times New Roman" w:hAnsi="Times New Roman" w:cs="Times New Roman"/>
          <w:sz w:val="28"/>
          <w:szCs w:val="28"/>
        </w:rPr>
        <w:t xml:space="preserve"> (потрусити пальчиками обох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тарілку </w:t>
      </w:r>
      <w:proofErr w:type="spellStart"/>
      <w:r>
        <w:rPr>
          <w:rFonts w:ascii="Times New Roman" w:eastAsia="Times New Roman" w:hAnsi="Times New Roman" w:cs="Times New Roman"/>
          <w:sz w:val="28"/>
          <w:szCs w:val="28"/>
        </w:rPr>
        <w:t>покладем</w:t>
      </w:r>
      <w:proofErr w:type="spellEnd"/>
      <w:r>
        <w:rPr>
          <w:rFonts w:ascii="Times New Roman" w:eastAsia="Times New Roman" w:hAnsi="Times New Roman" w:cs="Times New Roman"/>
          <w:sz w:val="28"/>
          <w:szCs w:val="28"/>
        </w:rPr>
        <w:t xml:space="preserve"> (показати долоні вгору).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Вправа «Транспорт»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закріпити уявлення про різні види транспорту, розширити словниковий запас щодо транспорту  різного виду.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на столі розставлений транспорт різного виду. Дитині пропонується розглянути його і назвати. Потім пропонується подивитись ще раз і назвати одним словом «транспорт».</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«Їде, пливе , літає»</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вправляти в умінні класифікувати транспорт за видами, активізувати словниковий запас.</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лежать картинки з зображенням неба, дороги, моря, рейок і транспорт різного виду. Дитині пропонується за словесною інструкцією психолога: «Що летить у небі?», «Що їде по дорозі?». Сказати, як називається цей транспорт і поставити його на відповідну картинку.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«Підбери колеса до автомобіля»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закріпити знання кольорів, величин,  розвивати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картинки із зображенням автомобілів і до кожного підібрати колеса відповідного кольору та величини (додаток 17).</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«Кольорові ґудзики»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w:t>
      </w:r>
      <w:r w:rsidR="00F94ADD">
        <w:rPr>
          <w:rFonts w:ascii="Times New Roman" w:eastAsia="Times New Roman" w:hAnsi="Times New Roman" w:cs="Times New Roman"/>
          <w:sz w:val="28"/>
          <w:szCs w:val="28"/>
        </w:rPr>
        <w:t>ґудзики, а далі дається інструкція: «</w:t>
      </w:r>
      <w:r>
        <w:rPr>
          <w:rFonts w:ascii="Times New Roman" w:eastAsia="Times New Roman" w:hAnsi="Times New Roman" w:cs="Times New Roman"/>
          <w:sz w:val="28"/>
          <w:szCs w:val="28"/>
        </w:rPr>
        <w:t>Бажаєш ними погратись?   Є великі і маленькі, зелені і червоні. Які вони різнокольорові.  Набери в жменьки, сховай їх у долоньки, розкрий кулачок, знову закрий. Ой, як весело. Ой, який незвичайний ґудзиковий падає дощ</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18</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 мислення, пам</w:t>
      </w:r>
      <w:r w:rsidR="00F94ADD">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дрібну моторику рук, вправляти у розрізненні величин та кольорів, збагачувати словниковий запас, знизити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Матеріали:</w:t>
      </w:r>
      <w:r>
        <w:rPr>
          <w:rFonts w:ascii="Times New Roman" w:eastAsia="Times New Roman" w:hAnsi="Times New Roman" w:cs="Times New Roman"/>
          <w:sz w:val="28"/>
          <w:szCs w:val="28"/>
        </w:rPr>
        <w:t xml:space="preserve"> набір «Рибалка»,  картка до вправи «Розсели рибок в акваріуми», серпантин.</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Свої ручки покажи,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Будем</w:t>
      </w:r>
      <w:proofErr w:type="spellEnd"/>
      <w:r>
        <w:rPr>
          <w:rFonts w:ascii="Times New Roman" w:eastAsia="Times New Roman" w:hAnsi="Times New Roman" w:cs="Times New Roman"/>
          <w:sz w:val="28"/>
          <w:szCs w:val="28"/>
        </w:rPr>
        <w:t xml:space="preserve"> гратись залюбки.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«Мій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Мета: </w:t>
      </w:r>
      <w:r>
        <w:rPr>
          <w:rFonts w:ascii="Times New Roman" w:eastAsia="Times New Roman" w:hAnsi="Times New Roman" w:cs="Times New Roman"/>
          <w:sz w:val="28"/>
          <w:szCs w:val="28"/>
        </w:rPr>
        <w:t>вчити діагностувати свій емоційний стан.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обрати одну з картинок, які демонструють різний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Пальчикова гімнастика «Торт»</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Тісто ручками </w:t>
      </w:r>
      <w:proofErr w:type="spellStart"/>
      <w:r>
        <w:rPr>
          <w:rFonts w:ascii="Times New Roman" w:eastAsia="Times New Roman" w:hAnsi="Times New Roman" w:cs="Times New Roman"/>
          <w:sz w:val="28"/>
          <w:szCs w:val="28"/>
        </w:rPr>
        <w:t>помнем</w:t>
      </w:r>
      <w:proofErr w:type="spellEnd"/>
      <w:r>
        <w:rPr>
          <w:rFonts w:ascii="Times New Roman" w:eastAsia="Times New Roman" w:hAnsi="Times New Roman" w:cs="Times New Roman"/>
          <w:sz w:val="28"/>
          <w:szCs w:val="28"/>
        </w:rPr>
        <w:t>, (стискаємо-розтискаємо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Торт солодкий ми </w:t>
      </w:r>
      <w:proofErr w:type="spellStart"/>
      <w:r>
        <w:rPr>
          <w:rFonts w:ascii="Times New Roman" w:eastAsia="Times New Roman" w:hAnsi="Times New Roman" w:cs="Times New Roman"/>
          <w:sz w:val="28"/>
          <w:szCs w:val="28"/>
        </w:rPr>
        <w:t>спечем</w:t>
      </w:r>
      <w:proofErr w:type="spellEnd"/>
      <w:r>
        <w:rPr>
          <w:rFonts w:ascii="Times New Roman" w:eastAsia="Times New Roman" w:hAnsi="Times New Roman" w:cs="Times New Roman"/>
          <w:sz w:val="28"/>
          <w:szCs w:val="28"/>
        </w:rPr>
        <w:t xml:space="preserve"> (наче </w:t>
      </w:r>
      <w:proofErr w:type="spellStart"/>
      <w:r>
        <w:rPr>
          <w:rFonts w:ascii="Times New Roman" w:eastAsia="Times New Roman" w:hAnsi="Times New Roman" w:cs="Times New Roman"/>
          <w:sz w:val="28"/>
          <w:szCs w:val="28"/>
        </w:rPr>
        <w:t>мнем</w:t>
      </w:r>
      <w:proofErr w:type="spellEnd"/>
      <w:r>
        <w:rPr>
          <w:rFonts w:ascii="Times New Roman" w:eastAsia="Times New Roman" w:hAnsi="Times New Roman" w:cs="Times New Roman"/>
          <w:sz w:val="28"/>
          <w:szCs w:val="28"/>
        </w:rPr>
        <w:t xml:space="preserve"> тісто).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Середину </w:t>
      </w:r>
      <w:proofErr w:type="spellStart"/>
      <w:r>
        <w:rPr>
          <w:rFonts w:ascii="Times New Roman" w:eastAsia="Times New Roman" w:hAnsi="Times New Roman" w:cs="Times New Roman"/>
          <w:sz w:val="28"/>
          <w:szCs w:val="28"/>
        </w:rPr>
        <w:t>змажем</w:t>
      </w:r>
      <w:proofErr w:type="spellEnd"/>
      <w:r>
        <w:rPr>
          <w:rFonts w:ascii="Times New Roman" w:eastAsia="Times New Roman" w:hAnsi="Times New Roman" w:cs="Times New Roman"/>
          <w:sz w:val="28"/>
          <w:szCs w:val="28"/>
        </w:rPr>
        <w:t xml:space="preserve"> джемом (кругові рухи долоньками по столу),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Верхівку-</w:t>
      </w:r>
      <w:proofErr w:type="spellEnd"/>
      <w:r>
        <w:rPr>
          <w:rFonts w:ascii="Times New Roman" w:eastAsia="Times New Roman" w:hAnsi="Times New Roman" w:cs="Times New Roman"/>
          <w:sz w:val="28"/>
          <w:szCs w:val="28"/>
        </w:rPr>
        <w:t xml:space="preserve"> солодким кремом (кругові рухи долоньками один об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це стружкою </w:t>
      </w:r>
      <w:proofErr w:type="spellStart"/>
      <w:r>
        <w:rPr>
          <w:rFonts w:ascii="Times New Roman" w:eastAsia="Times New Roman" w:hAnsi="Times New Roman" w:cs="Times New Roman"/>
          <w:sz w:val="28"/>
          <w:szCs w:val="28"/>
        </w:rPr>
        <w:t>притрусим</w:t>
      </w:r>
      <w:proofErr w:type="spellEnd"/>
      <w:r>
        <w:rPr>
          <w:rFonts w:ascii="Times New Roman" w:eastAsia="Times New Roman" w:hAnsi="Times New Roman" w:cs="Times New Roman"/>
          <w:sz w:val="28"/>
          <w:szCs w:val="28"/>
        </w:rPr>
        <w:t xml:space="preserve"> (потрусити пальчиками обох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тарілку </w:t>
      </w:r>
      <w:proofErr w:type="spellStart"/>
      <w:r>
        <w:rPr>
          <w:rFonts w:ascii="Times New Roman" w:eastAsia="Times New Roman" w:hAnsi="Times New Roman" w:cs="Times New Roman"/>
          <w:sz w:val="28"/>
          <w:szCs w:val="28"/>
        </w:rPr>
        <w:t>покладем</w:t>
      </w:r>
      <w:proofErr w:type="spellEnd"/>
      <w:r>
        <w:rPr>
          <w:rFonts w:ascii="Times New Roman" w:eastAsia="Times New Roman" w:hAnsi="Times New Roman" w:cs="Times New Roman"/>
          <w:sz w:val="28"/>
          <w:szCs w:val="28"/>
        </w:rPr>
        <w:t xml:space="preserve"> (показати долоні вгору).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«Рибалка»</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розвивати увагу, дрібну моторику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на столі стоїть ємність з водою, в якій знаходяться рибки і вудочка. Дитині пропонується виловити всіх рибок.</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«Розсели рибок в акваріуми»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закріпити кольори і величини предметів.</w:t>
      </w:r>
    </w:p>
    <w:p w:rsidR="00C32360" w:rsidRPr="00F301D8"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Перед дитиною на столі лежать картинки акваріумів різної форми і рибки. Дитині пропонується за словесною інструкцією психолога: «Візьми жовту велику рибку і посели її в круглий акваріум», знайти рибку і покласти її на картинку з зображенням акваріума круглої форми і т.д. </w:t>
      </w:r>
      <w:r w:rsidRPr="00ED75D0">
        <w:rPr>
          <w:rFonts w:ascii="Times New Roman" w:eastAsia="Times New Roman" w:hAnsi="Times New Roman" w:cs="Times New Roman"/>
          <w:sz w:val="28"/>
          <w:szCs w:val="28"/>
        </w:rPr>
        <w:t>(додаток 18).</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«Плесни в долоні»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уважно слухати слова, які вимовляє психолог. Коли дитина почує слово рибка, вона повинна встати і плеснути в долоні.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«Феєрверк»</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блискучий та різнокольоровий серпантин</w:t>
      </w:r>
      <w:r w:rsidR="00F301D8">
        <w:rPr>
          <w:rFonts w:ascii="Times New Roman" w:eastAsia="Times New Roman" w:hAnsi="Times New Roman" w:cs="Times New Roman"/>
          <w:sz w:val="28"/>
          <w:szCs w:val="28"/>
        </w:rPr>
        <w:t xml:space="preserve"> та дається інструкція: «</w:t>
      </w:r>
      <w:r>
        <w:rPr>
          <w:rFonts w:ascii="Times New Roman" w:eastAsia="Times New Roman" w:hAnsi="Times New Roman" w:cs="Times New Roman"/>
          <w:sz w:val="28"/>
          <w:szCs w:val="28"/>
        </w:rPr>
        <w:t>Пограйся з ним, сховай свої ручки. Ось долоньки, як чарівні рибки, попливли по річці. Набери серпантин у жменьки. Підкинь його високо. Ой, як весело</w:t>
      </w:r>
      <w:r w:rsidR="00F301D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19</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 мислення, пам</w:t>
      </w:r>
      <w:r w:rsidR="00F301D8">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дрібну моторику рук, закріплювати назви кольорів і величин, збагачувати словниковий запас, створювати позитивний настрій, знизити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Матеріали: </w:t>
      </w:r>
      <w:r>
        <w:rPr>
          <w:rFonts w:ascii="Times New Roman" w:eastAsia="Times New Roman" w:hAnsi="Times New Roman" w:cs="Times New Roman"/>
          <w:sz w:val="28"/>
          <w:szCs w:val="28"/>
        </w:rPr>
        <w:t>макет дерева, різнокольорові птахи, картка до вправи «Хто зайвий», кульки.</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Свої ручки покажи,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Будем</w:t>
      </w:r>
      <w:proofErr w:type="spellEnd"/>
      <w:r>
        <w:rPr>
          <w:rFonts w:ascii="Times New Roman" w:eastAsia="Times New Roman" w:hAnsi="Times New Roman" w:cs="Times New Roman"/>
          <w:sz w:val="28"/>
          <w:szCs w:val="28"/>
        </w:rPr>
        <w:t xml:space="preserve"> гратись залюбки.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«Мій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вчити діагностувати свій емоційний стан.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Дитині пропонується обрати одну з картинок, які демонструють різний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Пальчикова гімнастика «Торт»</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Тісто ручками </w:t>
      </w:r>
      <w:proofErr w:type="spellStart"/>
      <w:r>
        <w:rPr>
          <w:rFonts w:ascii="Times New Roman" w:eastAsia="Times New Roman" w:hAnsi="Times New Roman" w:cs="Times New Roman"/>
          <w:sz w:val="28"/>
          <w:szCs w:val="28"/>
        </w:rPr>
        <w:t>помнем</w:t>
      </w:r>
      <w:proofErr w:type="spellEnd"/>
      <w:r>
        <w:rPr>
          <w:rFonts w:ascii="Times New Roman" w:eastAsia="Times New Roman" w:hAnsi="Times New Roman" w:cs="Times New Roman"/>
          <w:sz w:val="28"/>
          <w:szCs w:val="28"/>
        </w:rPr>
        <w:t xml:space="preserve"> (стискаємо-розтискаємо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Торт солодкий ми </w:t>
      </w:r>
      <w:proofErr w:type="spellStart"/>
      <w:r>
        <w:rPr>
          <w:rFonts w:ascii="Times New Roman" w:eastAsia="Times New Roman" w:hAnsi="Times New Roman" w:cs="Times New Roman"/>
          <w:sz w:val="28"/>
          <w:szCs w:val="28"/>
        </w:rPr>
        <w:t>спечем</w:t>
      </w:r>
      <w:proofErr w:type="spellEnd"/>
      <w:r>
        <w:rPr>
          <w:rFonts w:ascii="Times New Roman" w:eastAsia="Times New Roman" w:hAnsi="Times New Roman" w:cs="Times New Roman"/>
          <w:sz w:val="28"/>
          <w:szCs w:val="28"/>
        </w:rPr>
        <w:t xml:space="preserve"> (наче </w:t>
      </w:r>
      <w:proofErr w:type="spellStart"/>
      <w:r>
        <w:rPr>
          <w:rFonts w:ascii="Times New Roman" w:eastAsia="Times New Roman" w:hAnsi="Times New Roman" w:cs="Times New Roman"/>
          <w:sz w:val="28"/>
          <w:szCs w:val="28"/>
        </w:rPr>
        <w:t>мнем</w:t>
      </w:r>
      <w:proofErr w:type="spellEnd"/>
      <w:r>
        <w:rPr>
          <w:rFonts w:ascii="Times New Roman" w:eastAsia="Times New Roman" w:hAnsi="Times New Roman" w:cs="Times New Roman"/>
          <w:sz w:val="28"/>
          <w:szCs w:val="28"/>
        </w:rPr>
        <w:t xml:space="preserve"> тісто).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Середину </w:t>
      </w:r>
      <w:proofErr w:type="spellStart"/>
      <w:r>
        <w:rPr>
          <w:rFonts w:ascii="Times New Roman" w:eastAsia="Times New Roman" w:hAnsi="Times New Roman" w:cs="Times New Roman"/>
          <w:sz w:val="28"/>
          <w:szCs w:val="28"/>
        </w:rPr>
        <w:t>змажем</w:t>
      </w:r>
      <w:proofErr w:type="spellEnd"/>
      <w:r>
        <w:rPr>
          <w:rFonts w:ascii="Times New Roman" w:eastAsia="Times New Roman" w:hAnsi="Times New Roman" w:cs="Times New Roman"/>
          <w:sz w:val="28"/>
          <w:szCs w:val="28"/>
        </w:rPr>
        <w:t xml:space="preserve"> джемом (кругові рухи долоньками по столу),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Верхівку - солодким кремом (кругові рухи долоньками один об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це стружкою </w:t>
      </w:r>
      <w:proofErr w:type="spellStart"/>
      <w:r>
        <w:rPr>
          <w:rFonts w:ascii="Times New Roman" w:eastAsia="Times New Roman" w:hAnsi="Times New Roman" w:cs="Times New Roman"/>
          <w:sz w:val="28"/>
          <w:szCs w:val="28"/>
        </w:rPr>
        <w:t>притрусим</w:t>
      </w:r>
      <w:proofErr w:type="spellEnd"/>
      <w:r>
        <w:rPr>
          <w:rFonts w:ascii="Times New Roman" w:eastAsia="Times New Roman" w:hAnsi="Times New Roman" w:cs="Times New Roman"/>
          <w:sz w:val="28"/>
          <w:szCs w:val="28"/>
        </w:rPr>
        <w:t xml:space="preserve"> (потрусити пальчиками обох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тарілку </w:t>
      </w:r>
      <w:proofErr w:type="spellStart"/>
      <w:r>
        <w:rPr>
          <w:rFonts w:ascii="Times New Roman" w:eastAsia="Times New Roman" w:hAnsi="Times New Roman" w:cs="Times New Roman"/>
          <w:sz w:val="28"/>
          <w:szCs w:val="28"/>
        </w:rPr>
        <w:t>покладем</w:t>
      </w:r>
      <w:proofErr w:type="spellEnd"/>
      <w:r>
        <w:rPr>
          <w:rFonts w:ascii="Times New Roman" w:eastAsia="Times New Roman" w:hAnsi="Times New Roman" w:cs="Times New Roman"/>
          <w:sz w:val="28"/>
          <w:szCs w:val="28"/>
        </w:rPr>
        <w:t xml:space="preserve"> (показати долоні вгору).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«Знайди пташку»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закріпити назви кольорів і величин.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ставлять макет дерева, на якому розміщені птахи. Дитині пропонується розглянути його і за  словесною інструкцією психолога виконати завдання: «Дай мені пташку, яка сидить на  найвищій гілці», «Яка сидить посередині гілки?», «Білу пташку» і т.д.</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«Розмісти пташок»</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 уміння діяти за зразком..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ставлять макет дерева, на якому розміщені птахи, поруч ставлять дерево і окремо кладуть птахів. Необхідно подивитись уважно і розмісти пташок за зразком.</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«Хто зайвий?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вміння класифікувати предмети.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уважно розглянути картинки і знайти зайвий предмет, назвати його і закрити ( </w:t>
      </w:r>
      <w:r w:rsidRPr="004D2E03">
        <w:rPr>
          <w:rFonts w:ascii="Times New Roman" w:eastAsia="Times New Roman" w:hAnsi="Times New Roman" w:cs="Times New Roman"/>
          <w:sz w:val="28"/>
          <w:szCs w:val="28"/>
        </w:rPr>
        <w:t>додаток 19).</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«Маленькі кульки»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зняти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поглянути на  красиві і різнокольорові кульки, занурити в них руки, погратися з ними. Зробити з них фонтанчик, набрати кульки в жменьки, сховати, розкрити кулачок, знову закрити. </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BA53AB" w:rsidRDefault="00BA53AB">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Заняття 20</w:t>
      </w:r>
    </w:p>
    <w:p w:rsidR="00C32360" w:rsidRDefault="00C32360">
      <w:pPr>
        <w:tabs>
          <w:tab w:val="left" w:pos="9639"/>
        </w:tabs>
        <w:spacing w:after="0"/>
        <w:jc w:val="center"/>
        <w:rPr>
          <w:rFonts w:ascii="Times New Roman" w:eastAsia="Times New Roman" w:hAnsi="Times New Roman" w:cs="Times New Roman"/>
          <w:b/>
          <w:sz w:val="28"/>
          <w:szCs w:val="28"/>
        </w:rPr>
      </w:pP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 мислення, пам</w:t>
      </w:r>
      <w:r w:rsidR="00BA53AB">
        <w:rPr>
          <w:rFonts w:ascii="Times New Roman" w:eastAsia="Times New Roman" w:hAnsi="Times New Roman" w:cs="Times New Roman"/>
          <w:sz w:val="28"/>
          <w:szCs w:val="28"/>
        </w:rPr>
        <w:t>’</w:t>
      </w:r>
      <w:r>
        <w:rPr>
          <w:rFonts w:ascii="Times New Roman" w:eastAsia="Times New Roman" w:hAnsi="Times New Roman" w:cs="Times New Roman"/>
          <w:sz w:val="28"/>
          <w:szCs w:val="28"/>
        </w:rPr>
        <w:t>ять, сприймання, дрібну моторику рук, збагачувати словниковий запас, розвивати вміння діяти за зразком, закріпити назви кольорів, створити позитивний емоційний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Матеріали: </w:t>
      </w:r>
      <w:r>
        <w:rPr>
          <w:rFonts w:ascii="Times New Roman" w:eastAsia="Times New Roman" w:hAnsi="Times New Roman" w:cs="Times New Roman"/>
          <w:sz w:val="28"/>
          <w:szCs w:val="28"/>
        </w:rPr>
        <w:t>картинки із зображенням  городу, саду, лісу, подвір’я, дороги, муляжі овочів і фруктів, фігурки тварин, транспорт, картки до вправи «Одягни кільце на пальчик», зірочки із фольги.</w:t>
      </w:r>
    </w:p>
    <w:p w:rsidR="00C32360" w:rsidRDefault="00B36A26">
      <w:pPr>
        <w:tabs>
          <w:tab w:val="left" w:pos="9639"/>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заняття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Привітання</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створити позитивний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Добрий ранок! Посміхнись</w:t>
      </w:r>
    </w:p>
    <w:p w:rsidR="00C32360" w:rsidRDefault="00B36A26">
      <w:pPr>
        <w:tabs>
          <w:tab w:val="left" w:pos="3225"/>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на мене подивись.</w:t>
      </w:r>
      <w:r>
        <w:rPr>
          <w:rFonts w:ascii="Times New Roman" w:eastAsia="Times New Roman" w:hAnsi="Times New Roman" w:cs="Times New Roman"/>
          <w:sz w:val="28"/>
          <w:szCs w:val="28"/>
        </w:rPr>
        <w:tab/>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Свої ручки покажи,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Будем</w:t>
      </w:r>
      <w:proofErr w:type="spellEnd"/>
      <w:r>
        <w:rPr>
          <w:rFonts w:ascii="Times New Roman" w:eastAsia="Times New Roman" w:hAnsi="Times New Roman" w:cs="Times New Roman"/>
          <w:sz w:val="28"/>
          <w:szCs w:val="28"/>
        </w:rPr>
        <w:t xml:space="preserve"> гратись залюбки.</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«Мій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Мета: </w:t>
      </w:r>
      <w:r>
        <w:rPr>
          <w:rFonts w:ascii="Times New Roman" w:eastAsia="Times New Roman" w:hAnsi="Times New Roman" w:cs="Times New Roman"/>
          <w:sz w:val="28"/>
          <w:szCs w:val="28"/>
        </w:rPr>
        <w:t>вчити діагностувати свій емоційний стан.</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обрати одну з картинок, які демонструють різний настрій.</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Пальчикова гімнастика «Торт»</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Тісто ручками </w:t>
      </w:r>
      <w:proofErr w:type="spellStart"/>
      <w:r>
        <w:rPr>
          <w:rFonts w:ascii="Times New Roman" w:eastAsia="Times New Roman" w:hAnsi="Times New Roman" w:cs="Times New Roman"/>
          <w:sz w:val="28"/>
          <w:szCs w:val="28"/>
        </w:rPr>
        <w:t>помнем</w:t>
      </w:r>
      <w:proofErr w:type="spellEnd"/>
      <w:r>
        <w:rPr>
          <w:rFonts w:ascii="Times New Roman" w:eastAsia="Times New Roman" w:hAnsi="Times New Roman" w:cs="Times New Roman"/>
          <w:sz w:val="28"/>
          <w:szCs w:val="28"/>
        </w:rPr>
        <w:t xml:space="preserve"> (стискаємо-розтискаємо пальці),</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Торт солодкий ми </w:t>
      </w:r>
      <w:proofErr w:type="spellStart"/>
      <w:r>
        <w:rPr>
          <w:rFonts w:ascii="Times New Roman" w:eastAsia="Times New Roman" w:hAnsi="Times New Roman" w:cs="Times New Roman"/>
          <w:sz w:val="28"/>
          <w:szCs w:val="28"/>
        </w:rPr>
        <w:t>спечем</w:t>
      </w:r>
      <w:proofErr w:type="spellEnd"/>
      <w:r>
        <w:rPr>
          <w:rFonts w:ascii="Times New Roman" w:eastAsia="Times New Roman" w:hAnsi="Times New Roman" w:cs="Times New Roman"/>
          <w:sz w:val="28"/>
          <w:szCs w:val="28"/>
        </w:rPr>
        <w:t xml:space="preserve"> (наче </w:t>
      </w:r>
      <w:proofErr w:type="spellStart"/>
      <w:r>
        <w:rPr>
          <w:rFonts w:ascii="Times New Roman" w:eastAsia="Times New Roman" w:hAnsi="Times New Roman" w:cs="Times New Roman"/>
          <w:sz w:val="28"/>
          <w:szCs w:val="28"/>
        </w:rPr>
        <w:t>мнем</w:t>
      </w:r>
      <w:proofErr w:type="spellEnd"/>
      <w:r>
        <w:rPr>
          <w:rFonts w:ascii="Times New Roman" w:eastAsia="Times New Roman" w:hAnsi="Times New Roman" w:cs="Times New Roman"/>
          <w:sz w:val="28"/>
          <w:szCs w:val="28"/>
        </w:rPr>
        <w:t xml:space="preserve"> тісто).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Середину </w:t>
      </w:r>
      <w:proofErr w:type="spellStart"/>
      <w:r>
        <w:rPr>
          <w:rFonts w:ascii="Times New Roman" w:eastAsia="Times New Roman" w:hAnsi="Times New Roman" w:cs="Times New Roman"/>
          <w:sz w:val="28"/>
          <w:szCs w:val="28"/>
        </w:rPr>
        <w:t>змажем</w:t>
      </w:r>
      <w:proofErr w:type="spellEnd"/>
      <w:r>
        <w:rPr>
          <w:rFonts w:ascii="Times New Roman" w:eastAsia="Times New Roman" w:hAnsi="Times New Roman" w:cs="Times New Roman"/>
          <w:sz w:val="28"/>
          <w:szCs w:val="28"/>
        </w:rPr>
        <w:t xml:space="preserve"> джемом (кругові рухи долоньками по столу),</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Верхівку - солодким кремом (кругові рухи долоньками один об одного).</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 це стружкою </w:t>
      </w:r>
      <w:proofErr w:type="spellStart"/>
      <w:r>
        <w:rPr>
          <w:rFonts w:ascii="Times New Roman" w:eastAsia="Times New Roman" w:hAnsi="Times New Roman" w:cs="Times New Roman"/>
          <w:sz w:val="28"/>
          <w:szCs w:val="28"/>
        </w:rPr>
        <w:t>притрусим</w:t>
      </w:r>
      <w:proofErr w:type="spellEnd"/>
      <w:r>
        <w:rPr>
          <w:rFonts w:ascii="Times New Roman" w:eastAsia="Times New Roman" w:hAnsi="Times New Roman" w:cs="Times New Roman"/>
          <w:sz w:val="28"/>
          <w:szCs w:val="28"/>
        </w:rPr>
        <w:t xml:space="preserve"> (потрусити пальчиками обох рук),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тарілку </w:t>
      </w:r>
      <w:proofErr w:type="spellStart"/>
      <w:r>
        <w:rPr>
          <w:rFonts w:ascii="Times New Roman" w:eastAsia="Times New Roman" w:hAnsi="Times New Roman" w:cs="Times New Roman"/>
          <w:sz w:val="28"/>
          <w:szCs w:val="28"/>
        </w:rPr>
        <w:t>покладем</w:t>
      </w:r>
      <w:proofErr w:type="spellEnd"/>
      <w:r>
        <w:rPr>
          <w:rFonts w:ascii="Times New Roman" w:eastAsia="Times New Roman" w:hAnsi="Times New Roman" w:cs="Times New Roman"/>
          <w:sz w:val="28"/>
          <w:szCs w:val="28"/>
        </w:rPr>
        <w:t xml:space="preserve"> (показати долоні вгору).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«Розклади предмети»</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 xml:space="preserve">розвивати пам'ять. </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кладуть картинки з зображенням городу, саду, лісу, подвір’я, дороги, муляжі овочів і фруктів, фігурки тварин, транспорт.  Необхідно дивитись уважно  на предмети і розставити  їх відповідно до картинок.</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Вправа «Знайди іграшку»</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увагу, сприймання.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знайти іграшку за словесною інструкцією дорослого: «Круглий синього кольору», «Білий, пухнастий, має довгі вуха» і т.д.</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Вправа «Одягни кільце на пальчик»</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розвивати дрібну моторику рук, уміння діяти за зразком.</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Перед дитиною кладуть картинки з зображенням  лівої і правої руки, на пальцях зображені різнокольорові колечка. Дитині пропонується подивитись і надіти на свої пальчики колечка за зразком (додаток 20).</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Релаксаційна вправа «Зорепад»</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r>
        <w:rPr>
          <w:rFonts w:ascii="Times New Roman" w:eastAsia="Times New Roman" w:hAnsi="Times New Roman" w:cs="Times New Roman"/>
          <w:sz w:val="28"/>
          <w:szCs w:val="28"/>
        </w:rPr>
        <w:t>знизити  емоційне  напруження.</w:t>
      </w:r>
    </w:p>
    <w:p w:rsidR="00C32360" w:rsidRDefault="00B36A26">
      <w:pPr>
        <w:tabs>
          <w:tab w:val="lef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Дитині пропонується розглянути різнокольорові зірочки і погратися  ними. Набрати їх у жменьки, роздивитись їх, зробити зірковий дощ, підкинути  їх угору. Падають, падають зірочки, дарують гарний настрій, посмішку, радість.</w:t>
      </w:r>
    </w:p>
    <w:p w:rsidR="00C32360" w:rsidRDefault="00B36A26">
      <w:pPr>
        <w:tabs>
          <w:tab w:val="left" w:pos="9639"/>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Прощання – подзвонити  дзвоником.</w:t>
      </w: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274946" w:rsidRPr="003B6FEC" w:rsidRDefault="00274946">
      <w:pPr>
        <w:widowControl w:val="0"/>
        <w:pBdr>
          <w:top w:val="nil"/>
          <w:left w:val="nil"/>
          <w:bottom w:val="nil"/>
          <w:right w:val="nil"/>
          <w:between w:val="nil"/>
        </w:pBdr>
        <w:spacing w:after="0"/>
        <w:ind w:left="142" w:firstLine="938"/>
        <w:jc w:val="center"/>
        <w:rPr>
          <w:rFonts w:ascii="Times New Roman" w:eastAsia="Times New Roman" w:hAnsi="Times New Roman" w:cs="Times New Roman"/>
          <w:b/>
          <w:color w:val="000000"/>
          <w:sz w:val="28"/>
          <w:szCs w:val="28"/>
          <w:lang w:val="ru-RU"/>
        </w:rPr>
      </w:pPr>
    </w:p>
    <w:p w:rsidR="00274946" w:rsidRPr="003B6FEC" w:rsidRDefault="00274946">
      <w:pPr>
        <w:widowControl w:val="0"/>
        <w:pBdr>
          <w:top w:val="nil"/>
          <w:left w:val="nil"/>
          <w:bottom w:val="nil"/>
          <w:right w:val="nil"/>
          <w:between w:val="nil"/>
        </w:pBdr>
        <w:spacing w:after="0"/>
        <w:ind w:left="142" w:firstLine="938"/>
        <w:jc w:val="center"/>
        <w:rPr>
          <w:rFonts w:ascii="Times New Roman" w:eastAsia="Times New Roman" w:hAnsi="Times New Roman" w:cs="Times New Roman"/>
          <w:b/>
          <w:color w:val="000000"/>
          <w:sz w:val="28"/>
          <w:szCs w:val="28"/>
          <w:lang w:val="ru-RU"/>
        </w:rPr>
      </w:pPr>
    </w:p>
    <w:p w:rsidR="00C32360" w:rsidRDefault="00B36A26">
      <w:pPr>
        <w:widowControl w:val="0"/>
        <w:pBdr>
          <w:top w:val="nil"/>
          <w:left w:val="nil"/>
          <w:bottom w:val="nil"/>
          <w:right w:val="nil"/>
          <w:between w:val="nil"/>
        </w:pBdr>
        <w:spacing w:after="0"/>
        <w:ind w:left="142" w:firstLine="93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Список використаних джерел</w:t>
      </w:r>
    </w:p>
    <w:p w:rsidR="00C32360" w:rsidRDefault="00C32360">
      <w:pPr>
        <w:widowControl w:val="0"/>
        <w:pBdr>
          <w:top w:val="nil"/>
          <w:left w:val="nil"/>
          <w:bottom w:val="nil"/>
          <w:right w:val="nil"/>
          <w:between w:val="nil"/>
        </w:pBdr>
        <w:spacing w:after="0"/>
        <w:ind w:left="1134" w:hanging="54"/>
        <w:rPr>
          <w:rFonts w:ascii="Times New Roman" w:eastAsia="Times New Roman" w:hAnsi="Times New Roman" w:cs="Times New Roman"/>
          <w:b/>
          <w:color w:val="000000"/>
          <w:sz w:val="28"/>
          <w:szCs w:val="28"/>
        </w:rPr>
      </w:pPr>
    </w:p>
    <w:p w:rsidR="00C32360" w:rsidRDefault="00B36A26" w:rsidP="00BA53AB">
      <w:pPr>
        <w:tabs>
          <w:tab w:val="left" w:pos="9639"/>
        </w:tabs>
        <w:spacing w:after="0"/>
        <w:ind w:hanging="28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Галушко Т. В. </w:t>
      </w:r>
      <w:proofErr w:type="spellStart"/>
      <w:r>
        <w:rPr>
          <w:rFonts w:ascii="Times New Roman" w:eastAsia="Times New Roman" w:hAnsi="Times New Roman" w:cs="Times New Roman"/>
          <w:sz w:val="28"/>
          <w:szCs w:val="28"/>
        </w:rPr>
        <w:t>Корекційно</w:t>
      </w:r>
      <w:proofErr w:type="spellEnd"/>
      <w:r>
        <w:rPr>
          <w:rFonts w:ascii="Times New Roman" w:eastAsia="Times New Roman" w:hAnsi="Times New Roman" w:cs="Times New Roman"/>
          <w:sz w:val="28"/>
          <w:szCs w:val="28"/>
        </w:rPr>
        <w:t xml:space="preserve"> – розвивальна програма «</w:t>
      </w:r>
      <w:proofErr w:type="spellStart"/>
      <w:r>
        <w:rPr>
          <w:rFonts w:ascii="Times New Roman" w:eastAsia="Times New Roman" w:hAnsi="Times New Roman" w:cs="Times New Roman"/>
          <w:sz w:val="28"/>
          <w:szCs w:val="28"/>
        </w:rPr>
        <w:t>Пізнайко</w:t>
      </w:r>
      <w:proofErr w:type="spellEnd"/>
      <w:r>
        <w:rPr>
          <w:rFonts w:ascii="Times New Roman" w:eastAsia="Times New Roman" w:hAnsi="Times New Roman" w:cs="Times New Roman"/>
          <w:sz w:val="28"/>
          <w:szCs w:val="28"/>
        </w:rPr>
        <w:t xml:space="preserve">»  для дітей 3– 4 років  із ЗПР/ автор-укладач Т.В. </w:t>
      </w:r>
      <w:proofErr w:type="spellStart"/>
      <w:r>
        <w:rPr>
          <w:rFonts w:ascii="Times New Roman" w:eastAsia="Times New Roman" w:hAnsi="Times New Roman" w:cs="Times New Roman"/>
          <w:sz w:val="28"/>
          <w:szCs w:val="28"/>
        </w:rPr>
        <w:t>Галушко.–</w:t>
      </w:r>
      <w:proofErr w:type="spellEnd"/>
      <w:r>
        <w:rPr>
          <w:rFonts w:ascii="Times New Roman" w:eastAsia="Times New Roman" w:hAnsi="Times New Roman" w:cs="Times New Roman"/>
          <w:sz w:val="28"/>
          <w:szCs w:val="28"/>
        </w:rPr>
        <w:t xml:space="preserve"> Комсомольськ, 2014.</w:t>
      </w:r>
      <w:r w:rsidR="00BA53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140с.</w:t>
      </w:r>
    </w:p>
    <w:p w:rsidR="00C32360" w:rsidRDefault="00B36A26" w:rsidP="00BA53AB">
      <w:pPr>
        <w:tabs>
          <w:tab w:val="left" w:pos="9639"/>
        </w:tabs>
        <w:spacing w:after="0"/>
        <w:ind w:hanging="28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Луценко Ю. Діти із синдромом </w:t>
      </w:r>
      <w:proofErr w:type="spellStart"/>
      <w:r>
        <w:rPr>
          <w:rFonts w:ascii="Times New Roman" w:eastAsia="Times New Roman" w:hAnsi="Times New Roman" w:cs="Times New Roman"/>
          <w:sz w:val="28"/>
          <w:szCs w:val="28"/>
        </w:rPr>
        <w:t>Дауна</w:t>
      </w:r>
      <w:proofErr w:type="spellEnd"/>
      <w:r>
        <w:rPr>
          <w:rFonts w:ascii="Times New Roman" w:eastAsia="Times New Roman" w:hAnsi="Times New Roman" w:cs="Times New Roman"/>
          <w:sz w:val="28"/>
          <w:szCs w:val="28"/>
        </w:rPr>
        <w:t xml:space="preserve">: чи такі як усі: стаття журналу           «Практичний  психолог – дитячий садок», 2014. №9. С 52-57 </w:t>
      </w:r>
    </w:p>
    <w:p w:rsidR="00C32360" w:rsidRDefault="00B36A26" w:rsidP="00BA53AB">
      <w:pPr>
        <w:tabs>
          <w:tab w:val="left" w:pos="9639"/>
        </w:tabs>
        <w:spacing w:after="0"/>
        <w:ind w:hanging="28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Макаренко О. Психологічний </w:t>
      </w:r>
      <w:proofErr w:type="spellStart"/>
      <w:r>
        <w:rPr>
          <w:rFonts w:ascii="Times New Roman" w:eastAsia="Times New Roman" w:hAnsi="Times New Roman" w:cs="Times New Roman"/>
          <w:sz w:val="28"/>
          <w:szCs w:val="28"/>
        </w:rPr>
        <w:t>релакс</w:t>
      </w:r>
      <w:proofErr w:type="spellEnd"/>
      <w:r>
        <w:rPr>
          <w:rFonts w:ascii="Times New Roman" w:eastAsia="Times New Roman" w:hAnsi="Times New Roman" w:cs="Times New Roman"/>
          <w:sz w:val="28"/>
          <w:szCs w:val="28"/>
        </w:rPr>
        <w:t xml:space="preserve"> журнал </w:t>
      </w:r>
      <w:r w:rsidR="00BA53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«Психолог </w:t>
      </w:r>
      <w:proofErr w:type="spellStart"/>
      <w:r>
        <w:rPr>
          <w:rFonts w:ascii="Times New Roman" w:eastAsia="Times New Roman" w:hAnsi="Times New Roman" w:cs="Times New Roman"/>
          <w:sz w:val="28"/>
          <w:szCs w:val="28"/>
        </w:rPr>
        <w:t>дошкілля</w:t>
      </w:r>
      <w:proofErr w:type="spellEnd"/>
      <w:r>
        <w:rPr>
          <w:rFonts w:ascii="Times New Roman" w:eastAsia="Times New Roman" w:hAnsi="Times New Roman" w:cs="Times New Roman"/>
          <w:sz w:val="28"/>
          <w:szCs w:val="28"/>
        </w:rPr>
        <w:t>», 2012.  №6 (35) , С 24</w:t>
      </w:r>
      <w:r w:rsidR="00BA53AB">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28.</w:t>
      </w:r>
    </w:p>
    <w:p w:rsidR="00C32360" w:rsidRDefault="00B36A26" w:rsidP="00BA53AB">
      <w:pPr>
        <w:tabs>
          <w:tab w:val="left" w:pos="9639"/>
        </w:tabs>
        <w:spacing w:after="0"/>
        <w:ind w:hanging="28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Чеботарьова О. В., </w:t>
      </w:r>
      <w:proofErr w:type="spellStart"/>
      <w:r>
        <w:rPr>
          <w:rFonts w:ascii="Times New Roman" w:eastAsia="Times New Roman" w:hAnsi="Times New Roman" w:cs="Times New Roman"/>
          <w:sz w:val="28"/>
          <w:szCs w:val="28"/>
        </w:rPr>
        <w:t>Гладченко</w:t>
      </w:r>
      <w:proofErr w:type="spellEnd"/>
      <w:r>
        <w:rPr>
          <w:rFonts w:ascii="Times New Roman" w:eastAsia="Times New Roman" w:hAnsi="Times New Roman" w:cs="Times New Roman"/>
          <w:sz w:val="28"/>
          <w:szCs w:val="28"/>
        </w:rPr>
        <w:t xml:space="preserve"> І.В., </w:t>
      </w:r>
      <w:proofErr w:type="spellStart"/>
      <w:r>
        <w:rPr>
          <w:rFonts w:ascii="Times New Roman" w:eastAsia="Times New Roman" w:hAnsi="Times New Roman" w:cs="Times New Roman"/>
          <w:sz w:val="28"/>
          <w:szCs w:val="28"/>
        </w:rPr>
        <w:t>Василенко-ван</w:t>
      </w:r>
      <w:proofErr w:type="spellEnd"/>
      <w:r>
        <w:rPr>
          <w:rFonts w:ascii="Times New Roman" w:eastAsia="Times New Roman" w:hAnsi="Times New Roman" w:cs="Times New Roman"/>
          <w:sz w:val="28"/>
          <w:szCs w:val="28"/>
        </w:rPr>
        <w:t xml:space="preserve"> де Рей., </w:t>
      </w:r>
      <w:proofErr w:type="spellStart"/>
      <w:r>
        <w:rPr>
          <w:rFonts w:ascii="Times New Roman" w:eastAsia="Times New Roman" w:hAnsi="Times New Roman" w:cs="Times New Roman"/>
          <w:sz w:val="28"/>
          <w:szCs w:val="28"/>
        </w:rPr>
        <w:t>Ліщук</w:t>
      </w:r>
      <w:proofErr w:type="spellEnd"/>
      <w:r>
        <w:rPr>
          <w:rFonts w:ascii="Times New Roman" w:eastAsia="Times New Roman" w:hAnsi="Times New Roman" w:cs="Times New Roman"/>
          <w:sz w:val="28"/>
          <w:szCs w:val="28"/>
        </w:rPr>
        <w:t xml:space="preserve">  Н.І.Інклюзивне навчання.  Харків :  Ранок, ВГ  2018.</w:t>
      </w:r>
      <w:r w:rsidR="00BA53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48с.</w:t>
      </w:r>
    </w:p>
    <w:p w:rsidR="00C32360" w:rsidRDefault="00C32360">
      <w:pPr>
        <w:widowControl w:val="0"/>
        <w:pBdr>
          <w:top w:val="nil"/>
          <w:left w:val="nil"/>
          <w:bottom w:val="nil"/>
          <w:right w:val="nil"/>
          <w:between w:val="nil"/>
        </w:pBdr>
        <w:spacing w:after="0"/>
        <w:ind w:hanging="285"/>
        <w:rPr>
          <w:rFonts w:ascii="Times New Roman" w:eastAsia="Times New Roman" w:hAnsi="Times New Roman" w:cs="Times New Roman"/>
          <w:color w:val="000000"/>
          <w:sz w:val="28"/>
          <w:szCs w:val="28"/>
        </w:rPr>
      </w:pPr>
    </w:p>
    <w:p w:rsidR="00C32360" w:rsidRDefault="00C32360">
      <w:pPr>
        <w:widowControl w:val="0"/>
        <w:pBdr>
          <w:top w:val="nil"/>
          <w:left w:val="nil"/>
          <w:bottom w:val="nil"/>
          <w:right w:val="nil"/>
          <w:between w:val="nil"/>
        </w:pBdr>
        <w:spacing w:after="0"/>
        <w:jc w:val="both"/>
        <w:rPr>
          <w:rFonts w:ascii="Times New Roman" w:eastAsia="Times New Roman" w:hAnsi="Times New Roman" w:cs="Times New Roman"/>
          <w:color w:val="000000"/>
          <w:sz w:val="28"/>
          <w:szCs w:val="28"/>
        </w:rPr>
      </w:pPr>
    </w:p>
    <w:p w:rsidR="00C32360" w:rsidRDefault="00C32360">
      <w:pPr>
        <w:widowControl w:val="0"/>
        <w:pBdr>
          <w:top w:val="nil"/>
          <w:left w:val="nil"/>
          <w:bottom w:val="nil"/>
          <w:right w:val="nil"/>
          <w:between w:val="nil"/>
        </w:pBdr>
        <w:spacing w:after="0"/>
        <w:jc w:val="both"/>
        <w:rPr>
          <w:rFonts w:ascii="Times New Roman" w:eastAsia="Times New Roman" w:hAnsi="Times New Roman" w:cs="Times New Roman"/>
          <w:color w:val="000000"/>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tabs>
          <w:tab w:val="left" w:pos="9639"/>
        </w:tabs>
        <w:spacing w:after="0"/>
        <w:jc w:val="both"/>
        <w:rPr>
          <w:rFonts w:ascii="Times New Roman" w:eastAsia="Times New Roman" w:hAnsi="Times New Roman" w:cs="Times New Roman"/>
          <w:b/>
          <w:sz w:val="28"/>
          <w:szCs w:val="28"/>
        </w:rPr>
      </w:pPr>
    </w:p>
    <w:p w:rsidR="00C32360" w:rsidRDefault="00C32360">
      <w:pPr>
        <w:jc w:val="both"/>
        <w:rPr>
          <w:rFonts w:ascii="Times New Roman" w:eastAsia="Times New Roman" w:hAnsi="Times New Roman" w:cs="Times New Roman"/>
          <w:color w:val="000000"/>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C32360" w:rsidRDefault="00C32360">
      <w:pPr>
        <w:jc w:val="both"/>
        <w:rPr>
          <w:rFonts w:ascii="Times New Roman" w:eastAsia="Times New Roman" w:hAnsi="Times New Roman" w:cs="Times New Roman"/>
          <w:sz w:val="28"/>
          <w:szCs w:val="28"/>
        </w:rPr>
      </w:pPr>
    </w:p>
    <w:p w:rsidR="003B6FEC" w:rsidRDefault="003B6FEC" w:rsidP="003B6FEC">
      <w:pPr>
        <w:rPr>
          <w:rFonts w:ascii="Times New Roman" w:eastAsia="Times New Roman" w:hAnsi="Times New Roman" w:cs="Times New Roman"/>
          <w:b/>
          <w:sz w:val="32"/>
          <w:szCs w:val="32"/>
        </w:rPr>
      </w:pPr>
    </w:p>
    <w:p w:rsidR="00C32360" w:rsidRPr="003B6FEC" w:rsidRDefault="00B36A26" w:rsidP="003B6FEC">
      <w:pPr>
        <w:jc w:val="center"/>
        <w:rPr>
          <w:noProof/>
          <w:lang w:val="ru-RU"/>
        </w:rPr>
      </w:pPr>
      <w:bookmarkStart w:id="1" w:name="_heading=h.gjdgxs" w:colFirst="0" w:colLast="0"/>
      <w:bookmarkEnd w:id="1"/>
      <w:r>
        <w:rPr>
          <w:rFonts w:ascii="Times New Roman" w:eastAsia="Times New Roman" w:hAnsi="Times New Roman" w:cs="Times New Roman"/>
          <w:b/>
          <w:sz w:val="32"/>
          <w:szCs w:val="32"/>
        </w:rPr>
        <w:t>ДОДАТКИ</w:t>
      </w:r>
    </w:p>
    <w:p w:rsidR="003B6FEC" w:rsidRDefault="003B6FEC" w:rsidP="003B6FEC">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Додаток 1</w:t>
      </w:r>
    </w:p>
    <w:p w:rsidR="003B6FEC" w:rsidRDefault="00D25222" w:rsidP="003B6FEC">
      <w:pP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lastRenderedPageBreak/>
        <w:drawing>
          <wp:anchor distT="0" distB="0" distL="114300" distR="114300" simplePos="0" relativeHeight="251647488" behindDoc="1" locked="0" layoutInCell="1" allowOverlap="1">
            <wp:simplePos x="0" y="0"/>
            <wp:positionH relativeFrom="column">
              <wp:posOffset>-236220</wp:posOffset>
            </wp:positionH>
            <wp:positionV relativeFrom="paragraph">
              <wp:posOffset>480695</wp:posOffset>
            </wp:positionV>
            <wp:extent cx="6043295" cy="6450330"/>
            <wp:effectExtent l="19050" t="0" r="0" b="0"/>
            <wp:wrapTight wrapText="bothSides">
              <wp:wrapPolygon edited="0">
                <wp:start x="-68" y="0"/>
                <wp:lineTo x="-68" y="21562"/>
                <wp:lineTo x="21584" y="21562"/>
                <wp:lineTo x="21584" y="0"/>
                <wp:lineTo x="-68" y="0"/>
              </wp:wrapPolygon>
            </wp:wrapTight>
            <wp:docPr id="3" name="Рисунок 2" descr="C:\Users\Valya\Desktop\ПРОГРАМА ДЗВІНОЧ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ya\Desktop\ПРОГРАМА ДЗВІНОЧОК\1.jpg"/>
                    <pic:cNvPicPr>
                      <a:picLocks noChangeAspect="1" noChangeArrowheads="1"/>
                    </pic:cNvPicPr>
                  </pic:nvPicPr>
                  <pic:blipFill>
                    <a:blip r:embed="rId12" cstate="print"/>
                    <a:srcRect t="11995" r="2893" b="14371"/>
                    <a:stretch>
                      <a:fillRect/>
                    </a:stretch>
                  </pic:blipFill>
                  <pic:spPr bwMode="auto">
                    <a:xfrm>
                      <a:off x="0" y="0"/>
                      <a:ext cx="6043295" cy="6450330"/>
                    </a:xfrm>
                    <a:prstGeom prst="rect">
                      <a:avLst/>
                    </a:prstGeom>
                    <a:noFill/>
                    <a:ln w="9525">
                      <a:noFill/>
                      <a:miter lim="800000"/>
                      <a:headEnd/>
                      <a:tailEnd/>
                    </a:ln>
                  </pic:spPr>
                </pic:pic>
              </a:graphicData>
            </a:graphic>
          </wp:anchor>
        </w:drawing>
      </w: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D25222" w:rsidRDefault="00D25222" w:rsidP="003B6FEC">
      <w:pPr>
        <w:rPr>
          <w:rFonts w:ascii="Times New Roman" w:eastAsia="Times New Roman" w:hAnsi="Times New Roman" w:cs="Times New Roman"/>
          <w:b/>
          <w:noProof/>
          <w:sz w:val="32"/>
          <w:szCs w:val="32"/>
          <w:lang w:val="ru-RU"/>
        </w:rPr>
      </w:pPr>
    </w:p>
    <w:p w:rsidR="003B6FEC" w:rsidRDefault="004D2E03"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t xml:space="preserve">                                                                                           </w:t>
      </w:r>
      <w:r w:rsidR="003B6FEC">
        <w:rPr>
          <w:rFonts w:ascii="Times New Roman" w:eastAsia="Times New Roman" w:hAnsi="Times New Roman" w:cs="Times New Roman"/>
          <w:b/>
          <w:noProof/>
          <w:sz w:val="32"/>
          <w:szCs w:val="32"/>
          <w:lang w:val="ru-RU"/>
        </w:rPr>
        <w:t>Додаток 2</w:t>
      </w:r>
    </w:p>
    <w:p w:rsidR="003B6FEC"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lastRenderedPageBreak/>
        <w:drawing>
          <wp:anchor distT="0" distB="0" distL="114300" distR="114300" simplePos="0" relativeHeight="251649536" behindDoc="1" locked="0" layoutInCell="1" allowOverlap="1">
            <wp:simplePos x="0" y="0"/>
            <wp:positionH relativeFrom="column">
              <wp:posOffset>-355600</wp:posOffset>
            </wp:positionH>
            <wp:positionV relativeFrom="paragraph">
              <wp:posOffset>444500</wp:posOffset>
            </wp:positionV>
            <wp:extent cx="6264275" cy="6290945"/>
            <wp:effectExtent l="19050" t="0" r="3175" b="0"/>
            <wp:wrapTight wrapText="bothSides">
              <wp:wrapPolygon edited="0">
                <wp:start x="-66" y="0"/>
                <wp:lineTo x="-66" y="21519"/>
                <wp:lineTo x="21611" y="21519"/>
                <wp:lineTo x="21611" y="0"/>
                <wp:lineTo x="-66" y="0"/>
              </wp:wrapPolygon>
            </wp:wrapTight>
            <wp:docPr id="4" name="Рисунок 3" descr="C:\Users\Valya\Desktop\ПРОГРАМА ДЗВІНОЧ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ya\Desktop\ПРОГРАМА ДЗВІНОЧОК\2.jpg"/>
                    <pic:cNvPicPr>
                      <a:picLocks noChangeAspect="1" noChangeArrowheads="1"/>
                    </pic:cNvPicPr>
                  </pic:nvPicPr>
                  <pic:blipFill>
                    <a:blip r:embed="rId13" cstate="print"/>
                    <a:srcRect t="11876" r="2471" b="18527"/>
                    <a:stretch>
                      <a:fillRect/>
                    </a:stretch>
                  </pic:blipFill>
                  <pic:spPr bwMode="auto">
                    <a:xfrm>
                      <a:off x="0" y="0"/>
                      <a:ext cx="6264275" cy="6290945"/>
                    </a:xfrm>
                    <a:prstGeom prst="rect">
                      <a:avLst/>
                    </a:prstGeom>
                    <a:noFill/>
                    <a:ln w="9525">
                      <a:noFill/>
                      <a:miter lim="800000"/>
                      <a:headEnd/>
                      <a:tailEnd/>
                    </a:ln>
                  </pic:spPr>
                </pic:pic>
              </a:graphicData>
            </a:graphic>
          </wp:anchor>
        </w:drawing>
      </w: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t xml:space="preserve">                                                                                             Додаток 3</w:t>
      </w:r>
    </w:p>
    <w:p w:rsidR="00D25222"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lastRenderedPageBreak/>
        <w:drawing>
          <wp:anchor distT="0" distB="0" distL="114300" distR="114300" simplePos="0" relativeHeight="251651584" behindDoc="1" locked="0" layoutInCell="1" allowOverlap="1">
            <wp:simplePos x="0" y="0"/>
            <wp:positionH relativeFrom="column">
              <wp:posOffset>-206375</wp:posOffset>
            </wp:positionH>
            <wp:positionV relativeFrom="paragraph">
              <wp:posOffset>126365</wp:posOffset>
            </wp:positionV>
            <wp:extent cx="5934710" cy="7155815"/>
            <wp:effectExtent l="19050" t="0" r="8890" b="0"/>
            <wp:wrapTight wrapText="bothSides">
              <wp:wrapPolygon edited="0">
                <wp:start x="-69" y="0"/>
                <wp:lineTo x="-69" y="21564"/>
                <wp:lineTo x="21632" y="21564"/>
                <wp:lineTo x="21632" y="0"/>
                <wp:lineTo x="-69" y="0"/>
              </wp:wrapPolygon>
            </wp:wrapTight>
            <wp:docPr id="5" name="Рисунок 4" descr="C:\Users\Valya\Desktop\ПРОГРАМА ДЗВІНОЧ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ya\Desktop\ПРОГРАМА ДЗВІНОЧОК\3.jpg"/>
                    <pic:cNvPicPr>
                      <a:picLocks noChangeAspect="1" noChangeArrowheads="1"/>
                    </pic:cNvPicPr>
                  </pic:nvPicPr>
                  <pic:blipFill>
                    <a:blip r:embed="rId14" cstate="print"/>
                    <a:srcRect t="9145" r="3093" b="8031"/>
                    <a:stretch>
                      <a:fillRect/>
                    </a:stretch>
                  </pic:blipFill>
                  <pic:spPr bwMode="auto">
                    <a:xfrm>
                      <a:off x="0" y="0"/>
                      <a:ext cx="5934710" cy="7155815"/>
                    </a:xfrm>
                    <a:prstGeom prst="rect">
                      <a:avLst/>
                    </a:prstGeom>
                    <a:noFill/>
                    <a:ln w="9525">
                      <a:noFill/>
                      <a:miter lim="800000"/>
                      <a:headEnd/>
                      <a:tailEnd/>
                    </a:ln>
                  </pic:spPr>
                </pic:pic>
              </a:graphicData>
            </a:graphic>
          </wp:anchor>
        </w:drawing>
      </w:r>
    </w:p>
    <w:p w:rsidR="00D25222" w:rsidRDefault="00D25222" w:rsidP="003B6FEC">
      <w:pPr>
        <w:rPr>
          <w:rFonts w:ascii="Times New Roman" w:eastAsia="Times New Roman" w:hAnsi="Times New Roman" w:cs="Times New Roman"/>
          <w:b/>
          <w:noProof/>
          <w:sz w:val="32"/>
          <w:szCs w:val="32"/>
          <w:lang w:val="ru-RU"/>
        </w:rPr>
      </w:pPr>
    </w:p>
    <w:p w:rsidR="00D25222" w:rsidRDefault="00D25222" w:rsidP="003B6FEC">
      <w:pPr>
        <w:rPr>
          <w:rFonts w:ascii="Times New Roman" w:eastAsia="Times New Roman" w:hAnsi="Times New Roman" w:cs="Times New Roman"/>
          <w:b/>
          <w:noProof/>
          <w:sz w:val="32"/>
          <w:szCs w:val="32"/>
          <w:lang w:val="ru-RU"/>
        </w:rPr>
      </w:pPr>
    </w:p>
    <w:p w:rsidR="003B6FEC"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t xml:space="preserve">                                                                                            Додаток 4</w:t>
      </w:r>
    </w:p>
    <w:p w:rsidR="00D25222"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lastRenderedPageBreak/>
        <w:drawing>
          <wp:anchor distT="0" distB="0" distL="114300" distR="114300" simplePos="0" relativeHeight="251653632" behindDoc="1" locked="0" layoutInCell="1" allowOverlap="1">
            <wp:simplePos x="0" y="0"/>
            <wp:positionH relativeFrom="column">
              <wp:posOffset>-176530</wp:posOffset>
            </wp:positionH>
            <wp:positionV relativeFrom="paragraph">
              <wp:posOffset>365125</wp:posOffset>
            </wp:positionV>
            <wp:extent cx="5645785" cy="5645150"/>
            <wp:effectExtent l="19050" t="0" r="0" b="0"/>
            <wp:wrapTight wrapText="bothSides">
              <wp:wrapPolygon edited="0">
                <wp:start x="-73" y="0"/>
                <wp:lineTo x="-73" y="21503"/>
                <wp:lineTo x="21573" y="21503"/>
                <wp:lineTo x="21573" y="0"/>
                <wp:lineTo x="-73" y="0"/>
              </wp:wrapPolygon>
            </wp:wrapTight>
            <wp:docPr id="6" name="Рисунок 5" descr="C:\Users\Valya\Desktop\ПРОГРАМА ДЗВІНОЧ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ya\Desktop\ПРОГРАМА ДЗВІНОЧОК\4.png"/>
                    <pic:cNvPicPr>
                      <a:picLocks noChangeAspect="1" noChangeArrowheads="1"/>
                    </pic:cNvPicPr>
                  </pic:nvPicPr>
                  <pic:blipFill>
                    <a:blip r:embed="rId15" cstate="print"/>
                    <a:srcRect/>
                    <a:stretch>
                      <a:fillRect/>
                    </a:stretch>
                  </pic:blipFill>
                  <pic:spPr bwMode="auto">
                    <a:xfrm>
                      <a:off x="0" y="0"/>
                      <a:ext cx="5645785" cy="5645150"/>
                    </a:xfrm>
                    <a:prstGeom prst="rect">
                      <a:avLst/>
                    </a:prstGeom>
                    <a:noFill/>
                    <a:ln w="9525">
                      <a:noFill/>
                      <a:miter lim="800000"/>
                      <a:headEnd/>
                      <a:tailEnd/>
                    </a:ln>
                  </pic:spPr>
                </pic:pic>
              </a:graphicData>
            </a:graphic>
          </wp:anchor>
        </w:drawing>
      </w:r>
    </w:p>
    <w:p w:rsidR="00D25222" w:rsidRDefault="00D25222" w:rsidP="003B6FEC">
      <w:pPr>
        <w:rPr>
          <w:rFonts w:ascii="Times New Roman" w:eastAsia="Times New Roman" w:hAnsi="Times New Roman" w:cs="Times New Roman"/>
          <w:b/>
          <w:noProof/>
          <w:sz w:val="32"/>
          <w:szCs w:val="32"/>
          <w:lang w:val="ru-RU"/>
        </w:rPr>
      </w:pPr>
    </w:p>
    <w:p w:rsidR="00D25222" w:rsidRDefault="00D25222"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3B6FEC"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t xml:space="preserve">                                                                                           Додаток 5</w:t>
      </w:r>
    </w:p>
    <w:p w:rsidR="00D25222"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lastRenderedPageBreak/>
        <w:drawing>
          <wp:anchor distT="0" distB="0" distL="114300" distR="114300" simplePos="0" relativeHeight="251654656" behindDoc="1" locked="0" layoutInCell="1" allowOverlap="1">
            <wp:simplePos x="0" y="0"/>
            <wp:positionH relativeFrom="column">
              <wp:posOffset>-464185</wp:posOffset>
            </wp:positionH>
            <wp:positionV relativeFrom="paragraph">
              <wp:posOffset>318770</wp:posOffset>
            </wp:positionV>
            <wp:extent cx="6280785" cy="6655435"/>
            <wp:effectExtent l="19050" t="0" r="5715" b="0"/>
            <wp:wrapTight wrapText="bothSides">
              <wp:wrapPolygon edited="0">
                <wp:start x="-66" y="0"/>
                <wp:lineTo x="-66" y="21516"/>
                <wp:lineTo x="21620" y="21516"/>
                <wp:lineTo x="21620" y="0"/>
                <wp:lineTo x="-66" y="0"/>
              </wp:wrapPolygon>
            </wp:wrapTight>
            <wp:docPr id="7" name="Рисунок 6" descr="C:\Users\Valya\Desktop\ПРОГРАМА ДЗВІНОЧ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ya\Desktop\ПРОГРАМА ДЗВІНОЧОК\5.jpg"/>
                    <pic:cNvPicPr>
                      <a:picLocks noChangeAspect="1" noChangeArrowheads="1"/>
                    </pic:cNvPicPr>
                  </pic:nvPicPr>
                  <pic:blipFill>
                    <a:blip r:embed="rId16" cstate="print"/>
                    <a:srcRect t="16627" r="2550" b="9976"/>
                    <a:stretch>
                      <a:fillRect/>
                    </a:stretch>
                  </pic:blipFill>
                  <pic:spPr bwMode="auto">
                    <a:xfrm>
                      <a:off x="0" y="0"/>
                      <a:ext cx="6280785" cy="6655435"/>
                    </a:xfrm>
                    <a:prstGeom prst="rect">
                      <a:avLst/>
                    </a:prstGeom>
                    <a:noFill/>
                    <a:ln w="9525">
                      <a:noFill/>
                      <a:miter lim="800000"/>
                      <a:headEnd/>
                      <a:tailEnd/>
                    </a:ln>
                  </pic:spPr>
                </pic:pic>
              </a:graphicData>
            </a:graphic>
          </wp:anchor>
        </w:drawing>
      </w:r>
    </w:p>
    <w:p w:rsidR="003B6FEC" w:rsidRDefault="003B6FEC" w:rsidP="003B6FEC">
      <w:pPr>
        <w:rPr>
          <w:rFonts w:ascii="Times New Roman" w:eastAsia="Times New Roman" w:hAnsi="Times New Roman" w:cs="Times New Roman"/>
          <w:b/>
          <w:noProof/>
          <w:sz w:val="32"/>
          <w:szCs w:val="32"/>
          <w:lang w:val="ru-RU"/>
        </w:rPr>
      </w:pPr>
    </w:p>
    <w:p w:rsidR="003B6FEC" w:rsidRDefault="003B6FEC" w:rsidP="003B6FEC">
      <w:pPr>
        <w:rPr>
          <w:rFonts w:ascii="Times New Roman" w:eastAsia="Times New Roman" w:hAnsi="Times New Roman" w:cs="Times New Roman"/>
          <w:b/>
          <w:noProof/>
          <w:sz w:val="32"/>
          <w:szCs w:val="32"/>
          <w:lang w:val="ru-RU"/>
        </w:rPr>
      </w:pPr>
    </w:p>
    <w:p w:rsidR="00D25222" w:rsidRDefault="00D25222" w:rsidP="003B6FEC">
      <w:pPr>
        <w:rPr>
          <w:rFonts w:ascii="Times New Roman" w:eastAsia="Times New Roman" w:hAnsi="Times New Roman" w:cs="Times New Roman"/>
          <w:b/>
          <w:noProof/>
          <w:sz w:val="32"/>
          <w:szCs w:val="32"/>
          <w:lang w:val="ru-RU"/>
        </w:rPr>
      </w:pPr>
    </w:p>
    <w:p w:rsidR="00D25222" w:rsidRDefault="00D25222" w:rsidP="003B6FEC">
      <w:pPr>
        <w:rPr>
          <w:rFonts w:ascii="Times New Roman" w:eastAsia="Times New Roman" w:hAnsi="Times New Roman" w:cs="Times New Roman"/>
          <w:b/>
          <w:noProof/>
          <w:sz w:val="32"/>
          <w:szCs w:val="32"/>
          <w:lang w:val="ru-RU"/>
        </w:rPr>
      </w:pPr>
      <w:r>
        <w:rPr>
          <w:rFonts w:ascii="Times New Roman" w:eastAsia="Times New Roman" w:hAnsi="Times New Roman" w:cs="Times New Roman"/>
          <w:b/>
          <w:noProof/>
          <w:sz w:val="32"/>
          <w:szCs w:val="32"/>
          <w:lang w:val="ru-RU"/>
        </w:rPr>
        <w:t xml:space="preserve">                                                                                          Додаток 6</w:t>
      </w:r>
    </w:p>
    <w:p w:rsidR="00D25222" w:rsidRDefault="00D25222" w:rsidP="003B6FEC">
      <w:pPr>
        <w:rPr>
          <w:rFonts w:ascii="Times New Roman" w:eastAsia="Times New Roman" w:hAnsi="Times New Roman" w:cs="Times New Roman"/>
          <w:b/>
          <w:noProof/>
          <w:sz w:val="32"/>
          <w:szCs w:val="32"/>
          <w:lang w:val="ru-RU"/>
        </w:rPr>
      </w:pPr>
    </w:p>
    <w:p w:rsidR="00D25222" w:rsidRDefault="00D25222" w:rsidP="003B6FEC">
      <w:pP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55680" behindDoc="1" locked="0" layoutInCell="1" allowOverlap="1">
            <wp:simplePos x="0" y="0"/>
            <wp:positionH relativeFrom="column">
              <wp:posOffset>-196850</wp:posOffset>
            </wp:positionH>
            <wp:positionV relativeFrom="paragraph">
              <wp:posOffset>128270</wp:posOffset>
            </wp:positionV>
            <wp:extent cx="5824855" cy="7369810"/>
            <wp:effectExtent l="19050" t="0" r="4445" b="0"/>
            <wp:wrapTight wrapText="bothSides">
              <wp:wrapPolygon edited="0">
                <wp:start x="-71" y="0"/>
                <wp:lineTo x="-71" y="21552"/>
                <wp:lineTo x="21616" y="21552"/>
                <wp:lineTo x="21616" y="0"/>
                <wp:lineTo x="-71" y="0"/>
              </wp:wrapPolygon>
            </wp:wrapTight>
            <wp:docPr id="14" name="Рисунок 7" descr="C:\Users\Valya\Desktop\ПРОГРАМА ДЗВІНОЧ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ya\Desktop\ПРОГРАМА ДЗВІНОЧОК\6...jpg"/>
                    <pic:cNvPicPr>
                      <a:picLocks noChangeAspect="1" noChangeArrowheads="1"/>
                    </pic:cNvPicPr>
                  </pic:nvPicPr>
                  <pic:blipFill>
                    <a:blip r:embed="rId17" cstate="print"/>
                    <a:srcRect t="11045" r="1107"/>
                    <a:stretch>
                      <a:fillRect/>
                    </a:stretch>
                  </pic:blipFill>
                  <pic:spPr bwMode="auto">
                    <a:xfrm>
                      <a:off x="0" y="0"/>
                      <a:ext cx="5824855" cy="7369810"/>
                    </a:xfrm>
                    <a:prstGeom prst="rect">
                      <a:avLst/>
                    </a:prstGeom>
                    <a:noFill/>
                    <a:ln w="9525">
                      <a:noFill/>
                      <a:miter lim="800000"/>
                      <a:headEnd/>
                      <a:tailEnd/>
                    </a:ln>
                  </pic:spPr>
                </pic:pic>
              </a:graphicData>
            </a:graphic>
          </wp:anchor>
        </w:drawing>
      </w: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D25222" w:rsidRPr="00D25222" w:rsidRDefault="00D25222" w:rsidP="00D25222">
      <w:pPr>
        <w:rPr>
          <w:rFonts w:ascii="Times New Roman" w:eastAsia="Times New Roman" w:hAnsi="Times New Roman" w:cs="Times New Roman"/>
          <w:sz w:val="32"/>
          <w:szCs w:val="32"/>
        </w:rPr>
      </w:pPr>
    </w:p>
    <w:p w:rsidR="003B6FEC" w:rsidRDefault="00D25222" w:rsidP="00D25222">
      <w:pPr>
        <w:tabs>
          <w:tab w:val="left" w:pos="1330"/>
        </w:tabs>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rsidR="00D25222" w:rsidRDefault="00D25222" w:rsidP="00D25222">
      <w:pPr>
        <w:tabs>
          <w:tab w:val="left" w:pos="1330"/>
        </w:tabs>
        <w:rPr>
          <w:rFonts w:ascii="Times New Roman" w:eastAsia="Times New Roman" w:hAnsi="Times New Roman" w:cs="Times New Roman"/>
          <w:sz w:val="32"/>
          <w:szCs w:val="32"/>
        </w:rPr>
      </w:pPr>
    </w:p>
    <w:p w:rsidR="00D25222" w:rsidRDefault="004D2E03"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D25222" w:rsidRPr="00D25222">
        <w:rPr>
          <w:rFonts w:ascii="Times New Roman" w:eastAsia="Times New Roman" w:hAnsi="Times New Roman" w:cs="Times New Roman"/>
          <w:b/>
          <w:sz w:val="32"/>
          <w:szCs w:val="32"/>
        </w:rPr>
        <w:t>Додаток 7</w:t>
      </w:r>
    </w:p>
    <w:p w:rsidR="00D25222" w:rsidRDefault="00D25222"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lastRenderedPageBreak/>
        <w:drawing>
          <wp:anchor distT="0" distB="0" distL="114300" distR="114300" simplePos="0" relativeHeight="251656704" behindDoc="1" locked="0" layoutInCell="1" allowOverlap="1">
            <wp:simplePos x="0" y="0"/>
            <wp:positionH relativeFrom="column">
              <wp:posOffset>12065</wp:posOffset>
            </wp:positionH>
            <wp:positionV relativeFrom="paragraph">
              <wp:posOffset>196215</wp:posOffset>
            </wp:positionV>
            <wp:extent cx="5293995" cy="7891145"/>
            <wp:effectExtent l="19050" t="0" r="1905" b="0"/>
            <wp:wrapTight wrapText="bothSides">
              <wp:wrapPolygon edited="0">
                <wp:start x="-78" y="0"/>
                <wp:lineTo x="-78" y="21536"/>
                <wp:lineTo x="21608" y="21536"/>
                <wp:lineTo x="21608" y="0"/>
                <wp:lineTo x="-78" y="0"/>
              </wp:wrapPolygon>
            </wp:wrapTight>
            <wp:docPr id="15" name="Рисунок 8" descr="C:\Users\Valya\Desktop\ПРОГРАМА ДЗВІНОЧ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ya\Desktop\ПРОГРАМА ДЗВІНОЧОК\7.jpg"/>
                    <pic:cNvPicPr>
                      <a:picLocks noChangeAspect="1" noChangeArrowheads="1"/>
                    </pic:cNvPicPr>
                  </pic:nvPicPr>
                  <pic:blipFill>
                    <a:blip r:embed="rId18" cstate="print"/>
                    <a:srcRect l="7041" t="5701" r="3912" b="-22"/>
                    <a:stretch>
                      <a:fillRect/>
                    </a:stretch>
                  </pic:blipFill>
                  <pic:spPr bwMode="auto">
                    <a:xfrm>
                      <a:off x="0" y="0"/>
                      <a:ext cx="5293995" cy="7891145"/>
                    </a:xfrm>
                    <a:prstGeom prst="rect">
                      <a:avLst/>
                    </a:prstGeom>
                    <a:noFill/>
                    <a:ln w="9525">
                      <a:noFill/>
                      <a:miter lim="800000"/>
                      <a:headEnd/>
                      <a:tailEnd/>
                    </a:ln>
                  </pic:spPr>
                </pic:pic>
              </a:graphicData>
            </a:graphic>
          </wp:anchor>
        </w:drawing>
      </w: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Додаток 8</w:t>
      </w:r>
    </w:p>
    <w:p w:rsidR="00D25222" w:rsidRDefault="00D25222"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lastRenderedPageBreak/>
        <w:drawing>
          <wp:anchor distT="0" distB="0" distL="114300" distR="114300" simplePos="0" relativeHeight="251657728" behindDoc="1" locked="0" layoutInCell="1" allowOverlap="1">
            <wp:simplePos x="0" y="0"/>
            <wp:positionH relativeFrom="column">
              <wp:posOffset>-306070</wp:posOffset>
            </wp:positionH>
            <wp:positionV relativeFrom="paragraph">
              <wp:posOffset>285115</wp:posOffset>
            </wp:positionV>
            <wp:extent cx="6132830" cy="8006080"/>
            <wp:effectExtent l="19050" t="0" r="1270" b="0"/>
            <wp:wrapTight wrapText="bothSides">
              <wp:wrapPolygon edited="0">
                <wp:start x="-67" y="0"/>
                <wp:lineTo x="-67" y="21535"/>
                <wp:lineTo x="21604" y="21535"/>
                <wp:lineTo x="21604" y="0"/>
                <wp:lineTo x="-67" y="0"/>
              </wp:wrapPolygon>
            </wp:wrapTight>
            <wp:docPr id="16" name="Рисунок 9" descr="C:\Users\Valya\Desktop\ПРОГРАМА ДЗВІНОЧ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ya\Desktop\ПРОГРАМА ДЗВІНОЧОК\8.jpg"/>
                    <pic:cNvPicPr>
                      <a:picLocks noChangeAspect="1" noChangeArrowheads="1"/>
                    </pic:cNvPicPr>
                  </pic:nvPicPr>
                  <pic:blipFill>
                    <a:blip r:embed="rId19" cstate="print"/>
                    <a:srcRect t="7245" r="-21"/>
                    <a:stretch>
                      <a:fillRect/>
                    </a:stretch>
                  </pic:blipFill>
                  <pic:spPr bwMode="auto">
                    <a:xfrm>
                      <a:off x="0" y="0"/>
                      <a:ext cx="6132830" cy="8006080"/>
                    </a:xfrm>
                    <a:prstGeom prst="rect">
                      <a:avLst/>
                    </a:prstGeom>
                    <a:noFill/>
                    <a:ln w="9525">
                      <a:noFill/>
                      <a:miter lim="800000"/>
                      <a:headEnd/>
                      <a:tailEnd/>
                    </a:ln>
                  </pic:spPr>
                </pic:pic>
              </a:graphicData>
            </a:graphic>
          </wp:anchor>
        </w:drawing>
      </w:r>
    </w:p>
    <w:p w:rsidR="00D25222" w:rsidRDefault="00D25222"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lastRenderedPageBreak/>
        <w:drawing>
          <wp:anchor distT="0" distB="0" distL="114300" distR="114300" simplePos="0" relativeHeight="251658752" behindDoc="1" locked="0" layoutInCell="1" allowOverlap="1">
            <wp:simplePos x="0" y="0"/>
            <wp:positionH relativeFrom="column">
              <wp:posOffset>-474980</wp:posOffset>
            </wp:positionH>
            <wp:positionV relativeFrom="paragraph">
              <wp:posOffset>492125</wp:posOffset>
            </wp:positionV>
            <wp:extent cx="6381750" cy="6870700"/>
            <wp:effectExtent l="19050" t="0" r="0" b="0"/>
            <wp:wrapTight wrapText="bothSides">
              <wp:wrapPolygon edited="0">
                <wp:start x="-64" y="0"/>
                <wp:lineTo x="-64" y="21560"/>
                <wp:lineTo x="21600" y="21560"/>
                <wp:lineTo x="21600" y="0"/>
                <wp:lineTo x="-64" y="0"/>
              </wp:wrapPolygon>
            </wp:wrapTight>
            <wp:docPr id="17" name="Рисунок 10" descr="C:\Users\Valya\Desktop\ПРОГРАМА ДЗВІНОЧО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ya\Desktop\ПРОГРАМА ДЗВІНОЧОК\9.jpg"/>
                    <pic:cNvPicPr>
                      <a:picLocks noChangeAspect="1" noChangeArrowheads="1"/>
                    </pic:cNvPicPr>
                  </pic:nvPicPr>
                  <pic:blipFill>
                    <a:blip r:embed="rId20" cstate="print"/>
                    <a:srcRect t="12352" r="2131" b="12827"/>
                    <a:stretch>
                      <a:fillRect/>
                    </a:stretch>
                  </pic:blipFill>
                  <pic:spPr bwMode="auto">
                    <a:xfrm>
                      <a:off x="0" y="0"/>
                      <a:ext cx="6381750" cy="687070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32"/>
          <w:szCs w:val="32"/>
        </w:rPr>
        <w:t xml:space="preserve">                                                                                       Додаток 9</w:t>
      </w: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10</w:t>
      </w:r>
    </w:p>
    <w:p w:rsidR="00D25222" w:rsidRDefault="00D25222"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59776" behindDoc="1" locked="0" layoutInCell="1" allowOverlap="1">
            <wp:simplePos x="0" y="0"/>
            <wp:positionH relativeFrom="column">
              <wp:posOffset>-67310</wp:posOffset>
            </wp:positionH>
            <wp:positionV relativeFrom="paragraph">
              <wp:posOffset>335280</wp:posOffset>
            </wp:positionV>
            <wp:extent cx="5654040" cy="7344410"/>
            <wp:effectExtent l="19050" t="0" r="3810" b="0"/>
            <wp:wrapTight wrapText="bothSides">
              <wp:wrapPolygon edited="0">
                <wp:start x="-73" y="0"/>
                <wp:lineTo x="-73" y="21570"/>
                <wp:lineTo x="21615" y="21570"/>
                <wp:lineTo x="21615" y="0"/>
                <wp:lineTo x="-73" y="0"/>
              </wp:wrapPolygon>
            </wp:wrapTight>
            <wp:docPr id="18" name="Рисунок 11" descr="C:\Users\Valya\Desktop\ПРОГРАМА ДЗВІНОЧ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ya\Desktop\ПРОГРАМА ДЗВІНОЧОК\10.jpg"/>
                    <pic:cNvPicPr>
                      <a:picLocks noChangeAspect="1" noChangeArrowheads="1"/>
                    </pic:cNvPicPr>
                  </pic:nvPicPr>
                  <pic:blipFill>
                    <a:blip r:embed="rId21" cstate="print"/>
                    <a:srcRect t="9501" r="4787" b="2707"/>
                    <a:stretch>
                      <a:fillRect/>
                    </a:stretch>
                  </pic:blipFill>
                  <pic:spPr bwMode="auto">
                    <a:xfrm>
                      <a:off x="0" y="0"/>
                      <a:ext cx="5654040" cy="7344410"/>
                    </a:xfrm>
                    <a:prstGeom prst="rect">
                      <a:avLst/>
                    </a:prstGeom>
                    <a:noFill/>
                    <a:ln w="9525">
                      <a:noFill/>
                      <a:miter lim="800000"/>
                      <a:headEnd/>
                      <a:tailEnd/>
                    </a:ln>
                  </pic:spPr>
                </pic:pic>
              </a:graphicData>
            </a:graphic>
          </wp:anchor>
        </w:drawing>
      </w: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11</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0800" behindDoc="1" locked="0" layoutInCell="1" allowOverlap="1">
            <wp:simplePos x="0" y="0"/>
            <wp:positionH relativeFrom="column">
              <wp:posOffset>-17780</wp:posOffset>
            </wp:positionH>
            <wp:positionV relativeFrom="paragraph">
              <wp:posOffset>335280</wp:posOffset>
            </wp:positionV>
            <wp:extent cx="5725160" cy="7354570"/>
            <wp:effectExtent l="19050" t="0" r="8890" b="0"/>
            <wp:wrapTight wrapText="bothSides">
              <wp:wrapPolygon edited="0">
                <wp:start x="-72" y="0"/>
                <wp:lineTo x="-72" y="21540"/>
                <wp:lineTo x="21634" y="21540"/>
                <wp:lineTo x="21634" y="0"/>
                <wp:lineTo x="-72" y="0"/>
              </wp:wrapPolygon>
            </wp:wrapTight>
            <wp:docPr id="19" name="Рисунок 12" descr="C:\Users\Valya\Desktop\ПРОГРАМА ДЗВІНОЧ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ya\Desktop\ПРОГРАМА ДЗВІНОЧОК\11.jpg"/>
                    <pic:cNvPicPr>
                      <a:picLocks noChangeAspect="1" noChangeArrowheads="1"/>
                    </pic:cNvPicPr>
                  </pic:nvPicPr>
                  <pic:blipFill>
                    <a:blip r:embed="rId22" cstate="print"/>
                    <a:srcRect l="7548" t="7838" r="6228" b="13539"/>
                    <a:stretch>
                      <a:fillRect/>
                    </a:stretch>
                  </pic:blipFill>
                  <pic:spPr bwMode="auto">
                    <a:xfrm>
                      <a:off x="0" y="0"/>
                      <a:ext cx="5725160" cy="7354570"/>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12</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1824" behindDoc="1" locked="0" layoutInCell="1" allowOverlap="1">
            <wp:simplePos x="0" y="0"/>
            <wp:positionH relativeFrom="column">
              <wp:posOffset>-514985</wp:posOffset>
            </wp:positionH>
            <wp:positionV relativeFrom="paragraph">
              <wp:posOffset>305435</wp:posOffset>
            </wp:positionV>
            <wp:extent cx="6461125" cy="7606030"/>
            <wp:effectExtent l="19050" t="0" r="0" b="0"/>
            <wp:wrapTight wrapText="bothSides">
              <wp:wrapPolygon edited="0">
                <wp:start x="-64" y="0"/>
                <wp:lineTo x="-64" y="21531"/>
                <wp:lineTo x="21589" y="21531"/>
                <wp:lineTo x="21589" y="0"/>
                <wp:lineTo x="-64" y="0"/>
              </wp:wrapPolygon>
            </wp:wrapTight>
            <wp:docPr id="20" name="Рисунок 13" descr="C:\Users\Valya\Desktop\ПРОГРАМА ДЗВІНОЧ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ya\Desktop\ПРОГРАМА ДЗВІНОЧОК\12.jpg"/>
                    <pic:cNvPicPr>
                      <a:picLocks noChangeAspect="1" noChangeArrowheads="1"/>
                    </pic:cNvPicPr>
                  </pic:nvPicPr>
                  <pic:blipFill>
                    <a:blip r:embed="rId23" cstate="print"/>
                    <a:srcRect l="4197" t="8432" r="7966" b="18153"/>
                    <a:stretch>
                      <a:fillRect/>
                    </a:stretch>
                  </pic:blipFill>
                  <pic:spPr bwMode="auto">
                    <a:xfrm>
                      <a:off x="0" y="0"/>
                      <a:ext cx="6461125" cy="7606030"/>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13</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2848" behindDoc="1" locked="0" layoutInCell="1" allowOverlap="1">
            <wp:simplePos x="0" y="0"/>
            <wp:positionH relativeFrom="column">
              <wp:posOffset>-7620</wp:posOffset>
            </wp:positionH>
            <wp:positionV relativeFrom="paragraph">
              <wp:posOffset>196215</wp:posOffset>
            </wp:positionV>
            <wp:extent cx="5596255" cy="8353425"/>
            <wp:effectExtent l="19050" t="0" r="4445" b="0"/>
            <wp:wrapTight wrapText="bothSides">
              <wp:wrapPolygon edited="0">
                <wp:start x="-74" y="0"/>
                <wp:lineTo x="-74" y="21575"/>
                <wp:lineTo x="21617" y="21575"/>
                <wp:lineTo x="21617" y="0"/>
                <wp:lineTo x="-74" y="0"/>
              </wp:wrapPolygon>
            </wp:wrapTight>
            <wp:docPr id="21" name="Рисунок 14" descr="C:\Users\Valya\Desktop\ПРОГРАМА ДЗВІНОЧ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ya\Desktop\ПРОГРАМА ДЗВІНОЧОК\13.jpg"/>
                    <pic:cNvPicPr>
                      <a:picLocks noChangeAspect="1" noChangeArrowheads="1"/>
                    </pic:cNvPicPr>
                  </pic:nvPicPr>
                  <pic:blipFill>
                    <a:blip r:embed="rId24" cstate="print"/>
                    <a:srcRect l="9386" t="7126" r="8299" b="5681"/>
                    <a:stretch>
                      <a:fillRect/>
                    </a:stretch>
                  </pic:blipFill>
                  <pic:spPr bwMode="auto">
                    <a:xfrm>
                      <a:off x="0" y="0"/>
                      <a:ext cx="5596255" cy="8353425"/>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14</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3872" behindDoc="1" locked="0" layoutInCell="1" allowOverlap="1">
            <wp:simplePos x="0" y="0"/>
            <wp:positionH relativeFrom="column">
              <wp:posOffset>-175895</wp:posOffset>
            </wp:positionH>
            <wp:positionV relativeFrom="paragraph">
              <wp:posOffset>289560</wp:posOffset>
            </wp:positionV>
            <wp:extent cx="5824220" cy="7865110"/>
            <wp:effectExtent l="19050" t="0" r="5080" b="0"/>
            <wp:wrapTight wrapText="bothSides">
              <wp:wrapPolygon edited="0">
                <wp:start x="-71" y="0"/>
                <wp:lineTo x="-71" y="21555"/>
                <wp:lineTo x="21619" y="21555"/>
                <wp:lineTo x="21619" y="0"/>
                <wp:lineTo x="-71" y="0"/>
              </wp:wrapPolygon>
            </wp:wrapTight>
            <wp:docPr id="22" name="Рисунок 15" descr="C:\Users\Valya\Desktop\ПРОГРАМА ДЗВІНОЧ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ya\Desktop\ПРОГРАМА ДЗВІНОЧОК\14.jpg"/>
                    <pic:cNvPicPr>
                      <a:picLocks noChangeAspect="1" noChangeArrowheads="1"/>
                    </pic:cNvPicPr>
                  </pic:nvPicPr>
                  <pic:blipFill>
                    <a:blip r:embed="rId25" cstate="print"/>
                    <a:srcRect t="5256" r="1102"/>
                    <a:stretch>
                      <a:fillRect/>
                    </a:stretch>
                  </pic:blipFill>
                  <pic:spPr bwMode="auto">
                    <a:xfrm>
                      <a:off x="0" y="0"/>
                      <a:ext cx="5824220" cy="7865110"/>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15</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4896" behindDoc="1" locked="0" layoutInCell="1" allowOverlap="1">
            <wp:simplePos x="0" y="0"/>
            <wp:positionH relativeFrom="column">
              <wp:posOffset>111125</wp:posOffset>
            </wp:positionH>
            <wp:positionV relativeFrom="paragraph">
              <wp:posOffset>126365</wp:posOffset>
            </wp:positionV>
            <wp:extent cx="5477510" cy="8239125"/>
            <wp:effectExtent l="19050" t="0" r="8890" b="0"/>
            <wp:wrapTight wrapText="bothSides">
              <wp:wrapPolygon edited="0">
                <wp:start x="-75" y="0"/>
                <wp:lineTo x="-75" y="21575"/>
                <wp:lineTo x="21635" y="21575"/>
                <wp:lineTo x="21635" y="0"/>
                <wp:lineTo x="-75" y="0"/>
              </wp:wrapPolygon>
            </wp:wrapTight>
            <wp:docPr id="23" name="Рисунок 16" descr="C:\Users\Valya\Desktop\ПРОГРАМА ДЗВІНОЧ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lya\Desktop\ПРОГРАМА ДЗВІНОЧОК\15.jpg"/>
                    <pic:cNvPicPr>
                      <a:picLocks noChangeAspect="1" noChangeArrowheads="1"/>
                    </pic:cNvPicPr>
                  </pic:nvPicPr>
                  <pic:blipFill>
                    <a:blip r:embed="rId26" cstate="print"/>
                    <a:srcRect l="9388" t="8438" r="8685" b="3858"/>
                    <a:stretch>
                      <a:fillRect/>
                    </a:stretch>
                  </pic:blipFill>
                  <pic:spPr bwMode="auto">
                    <a:xfrm>
                      <a:off x="0" y="0"/>
                      <a:ext cx="5477510" cy="8239125"/>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16</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5920" behindDoc="1" locked="0" layoutInCell="1" allowOverlap="1">
            <wp:simplePos x="0" y="0"/>
            <wp:positionH relativeFrom="column">
              <wp:posOffset>624205</wp:posOffset>
            </wp:positionH>
            <wp:positionV relativeFrom="paragraph">
              <wp:posOffset>285115</wp:posOffset>
            </wp:positionV>
            <wp:extent cx="4752975" cy="7096125"/>
            <wp:effectExtent l="19050" t="0" r="9525" b="0"/>
            <wp:wrapTight wrapText="bothSides">
              <wp:wrapPolygon edited="0">
                <wp:start x="-87" y="0"/>
                <wp:lineTo x="-87" y="21571"/>
                <wp:lineTo x="21643" y="21571"/>
                <wp:lineTo x="21643" y="0"/>
                <wp:lineTo x="-87" y="0"/>
              </wp:wrapPolygon>
            </wp:wrapTight>
            <wp:docPr id="24" name="Рисунок 17" descr="C:\Users\Valya\Desktop\ПРОГРАМА ДЗВІНОЧ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lya\Desktop\ПРОГРАМА ДЗВІНОЧОК\16.jpg"/>
                    <pic:cNvPicPr>
                      <a:picLocks noChangeAspect="1" noChangeArrowheads="1"/>
                    </pic:cNvPicPr>
                  </pic:nvPicPr>
                  <pic:blipFill>
                    <a:blip r:embed="rId27" cstate="print"/>
                    <a:srcRect l="16410" t="12470" r="13320" b="13044"/>
                    <a:stretch>
                      <a:fillRect/>
                    </a:stretch>
                  </pic:blipFill>
                  <pic:spPr bwMode="auto">
                    <a:xfrm>
                      <a:off x="0" y="0"/>
                      <a:ext cx="4752975" cy="7096125"/>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D25222" w:rsidRDefault="00D25222"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17</w:t>
      </w: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6944" behindDoc="1" locked="0" layoutInCell="1" allowOverlap="1">
            <wp:simplePos x="0" y="0"/>
            <wp:positionH relativeFrom="column">
              <wp:posOffset>101600</wp:posOffset>
            </wp:positionH>
            <wp:positionV relativeFrom="paragraph">
              <wp:posOffset>384810</wp:posOffset>
            </wp:positionV>
            <wp:extent cx="5586095" cy="7573010"/>
            <wp:effectExtent l="19050" t="0" r="0" b="0"/>
            <wp:wrapTight wrapText="bothSides">
              <wp:wrapPolygon edited="0">
                <wp:start x="-74" y="0"/>
                <wp:lineTo x="-74" y="21571"/>
                <wp:lineTo x="21583" y="21571"/>
                <wp:lineTo x="21583" y="0"/>
                <wp:lineTo x="-74" y="0"/>
              </wp:wrapPolygon>
            </wp:wrapTight>
            <wp:docPr id="25" name="Рисунок 18" descr="C:\Users\Valya\Desktop\ПРОГРАМА ДЗВІНОЧ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lya\Desktop\ПРОГРАМА ДЗВІНОЧОК\17.jpg"/>
                    <pic:cNvPicPr>
                      <a:picLocks noChangeAspect="1" noChangeArrowheads="1"/>
                    </pic:cNvPicPr>
                  </pic:nvPicPr>
                  <pic:blipFill>
                    <a:blip r:embed="rId28" cstate="print"/>
                    <a:srcRect/>
                    <a:stretch>
                      <a:fillRect/>
                    </a:stretch>
                  </pic:blipFill>
                  <pic:spPr bwMode="auto">
                    <a:xfrm>
                      <a:off x="0" y="0"/>
                      <a:ext cx="5586095" cy="7573010"/>
                    </a:xfrm>
                    <a:prstGeom prst="rect">
                      <a:avLst/>
                    </a:prstGeom>
                    <a:noFill/>
                    <a:ln w="9525">
                      <a:noFill/>
                      <a:miter lim="800000"/>
                      <a:headEnd/>
                      <a:tailEnd/>
                    </a:ln>
                  </pic:spPr>
                </pic:pic>
              </a:graphicData>
            </a:graphic>
          </wp:anchor>
        </w:drawing>
      </w: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                                                                                       Додаток 18</w:t>
      </w: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drawing>
          <wp:anchor distT="0" distB="0" distL="114300" distR="114300" simplePos="0" relativeHeight="251667968" behindDoc="1" locked="0" layoutInCell="1" allowOverlap="1">
            <wp:simplePos x="0" y="0"/>
            <wp:positionH relativeFrom="column">
              <wp:posOffset>-255905</wp:posOffset>
            </wp:positionH>
            <wp:positionV relativeFrom="paragraph">
              <wp:posOffset>138430</wp:posOffset>
            </wp:positionV>
            <wp:extent cx="5944235" cy="6400800"/>
            <wp:effectExtent l="19050" t="0" r="0" b="0"/>
            <wp:wrapTight wrapText="bothSides">
              <wp:wrapPolygon edited="0">
                <wp:start x="-69" y="0"/>
                <wp:lineTo x="-69" y="21536"/>
                <wp:lineTo x="21598" y="21536"/>
                <wp:lineTo x="21598" y="0"/>
                <wp:lineTo x="-69" y="0"/>
              </wp:wrapPolygon>
            </wp:wrapTight>
            <wp:docPr id="26" name="Рисунок 19" descr="C:\Users\Valya\Desktop\ПРОГРАМА ДЗВІНОЧ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ya\Desktop\ПРОГРАМА ДЗВІНОЧОК\18.jpg"/>
                    <pic:cNvPicPr>
                      <a:picLocks noChangeAspect="1" noChangeArrowheads="1"/>
                    </pic:cNvPicPr>
                  </pic:nvPicPr>
                  <pic:blipFill>
                    <a:blip r:embed="rId29" cstate="print"/>
                    <a:srcRect l="10218" t="23397" r="4971" b="11748"/>
                    <a:stretch>
                      <a:fillRect/>
                    </a:stretch>
                  </pic:blipFill>
                  <pic:spPr bwMode="auto">
                    <a:xfrm>
                      <a:off x="0" y="0"/>
                      <a:ext cx="5944235" cy="6400800"/>
                    </a:xfrm>
                    <a:prstGeom prst="rect">
                      <a:avLst/>
                    </a:prstGeom>
                    <a:noFill/>
                    <a:ln w="9525">
                      <a:noFill/>
                      <a:miter lim="800000"/>
                      <a:headEnd/>
                      <a:tailEnd/>
                    </a:ln>
                  </pic:spPr>
                </pic:pic>
              </a:graphicData>
            </a:graphic>
          </wp:anchor>
        </w:drawing>
      </w: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lastRenderedPageBreak/>
        <w:drawing>
          <wp:anchor distT="0" distB="0" distL="114300" distR="114300" simplePos="0" relativeHeight="251668992" behindDoc="1" locked="0" layoutInCell="1" allowOverlap="1">
            <wp:simplePos x="0" y="0"/>
            <wp:positionH relativeFrom="column">
              <wp:posOffset>-316230</wp:posOffset>
            </wp:positionH>
            <wp:positionV relativeFrom="paragraph">
              <wp:posOffset>621665</wp:posOffset>
            </wp:positionV>
            <wp:extent cx="5914390" cy="7682865"/>
            <wp:effectExtent l="19050" t="0" r="0" b="0"/>
            <wp:wrapTight wrapText="bothSides">
              <wp:wrapPolygon edited="0">
                <wp:start x="-70" y="0"/>
                <wp:lineTo x="-70" y="21530"/>
                <wp:lineTo x="21568" y="21530"/>
                <wp:lineTo x="21568" y="0"/>
                <wp:lineTo x="-70" y="0"/>
              </wp:wrapPolygon>
            </wp:wrapTight>
            <wp:docPr id="27" name="Рисунок 20" descr="C:\Users\Valya\Desktop\ПРОГРАМА ДЗВІНОЧО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lya\Desktop\ПРОГРАМА ДЗВІНОЧОК\19.jpg"/>
                    <pic:cNvPicPr>
                      <a:picLocks noChangeAspect="1" noChangeArrowheads="1"/>
                    </pic:cNvPicPr>
                  </pic:nvPicPr>
                  <pic:blipFill>
                    <a:blip r:embed="rId30" cstate="print"/>
                    <a:srcRect t="7482" r="3951" b="3908"/>
                    <a:stretch>
                      <a:fillRect/>
                    </a:stretch>
                  </pic:blipFill>
                  <pic:spPr bwMode="auto">
                    <a:xfrm>
                      <a:off x="0" y="0"/>
                      <a:ext cx="5914390" cy="768286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32"/>
          <w:szCs w:val="32"/>
        </w:rPr>
        <w:t xml:space="preserve">                                                                                      Додаток 19</w:t>
      </w: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41130" w:rsidRDefault="00B41130"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p>
    <w:p w:rsidR="00BA1CD6" w:rsidRDefault="00BA1CD6" w:rsidP="00D25222">
      <w:pPr>
        <w:tabs>
          <w:tab w:val="left" w:pos="1330"/>
        </w:tabs>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lang w:val="ru-RU"/>
        </w:rPr>
        <w:lastRenderedPageBreak/>
        <w:drawing>
          <wp:anchor distT="0" distB="0" distL="114300" distR="114300" simplePos="0" relativeHeight="251670016" behindDoc="1" locked="0" layoutInCell="1" allowOverlap="1">
            <wp:simplePos x="0" y="0"/>
            <wp:positionH relativeFrom="column">
              <wp:posOffset>-67310</wp:posOffset>
            </wp:positionH>
            <wp:positionV relativeFrom="paragraph">
              <wp:posOffset>611505</wp:posOffset>
            </wp:positionV>
            <wp:extent cx="5874385" cy="7215505"/>
            <wp:effectExtent l="19050" t="0" r="0" b="0"/>
            <wp:wrapTight wrapText="bothSides">
              <wp:wrapPolygon edited="0">
                <wp:start x="-70" y="0"/>
                <wp:lineTo x="-70" y="21556"/>
                <wp:lineTo x="21574" y="21556"/>
                <wp:lineTo x="21574" y="0"/>
                <wp:lineTo x="-70" y="0"/>
              </wp:wrapPolygon>
            </wp:wrapTight>
            <wp:docPr id="28" name="Рисунок 21" descr="C:\Users\Valya\Desktop\ПРОГРАМА ДЗВІНОЧОК\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lya\Desktop\ПРОГРАМА ДЗВІНОЧОК\20.jpg"/>
                    <pic:cNvPicPr>
                      <a:picLocks noChangeAspect="1" noChangeArrowheads="1"/>
                    </pic:cNvPicPr>
                  </pic:nvPicPr>
                  <pic:blipFill>
                    <a:blip r:embed="rId31" cstate="print"/>
                    <a:srcRect t="7363" r="1107" b="6395"/>
                    <a:stretch>
                      <a:fillRect/>
                    </a:stretch>
                  </pic:blipFill>
                  <pic:spPr bwMode="auto">
                    <a:xfrm>
                      <a:off x="0" y="0"/>
                      <a:ext cx="5874385" cy="721550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32"/>
          <w:szCs w:val="32"/>
        </w:rPr>
        <w:t xml:space="preserve">                                                                                      Додаток 20</w:t>
      </w:r>
    </w:p>
    <w:p w:rsidR="00BA1CD6" w:rsidRDefault="00BA1CD6" w:rsidP="00D25222">
      <w:pPr>
        <w:tabs>
          <w:tab w:val="left" w:pos="1330"/>
        </w:tabs>
        <w:rPr>
          <w:rFonts w:ascii="Times New Roman" w:eastAsia="Times New Roman" w:hAnsi="Times New Roman" w:cs="Times New Roman"/>
          <w:b/>
          <w:sz w:val="32"/>
          <w:szCs w:val="32"/>
        </w:rPr>
      </w:pPr>
    </w:p>
    <w:p w:rsidR="00BA1CD6" w:rsidRPr="00D25222" w:rsidRDefault="00BA1CD6" w:rsidP="00D25222">
      <w:pPr>
        <w:tabs>
          <w:tab w:val="left" w:pos="1330"/>
        </w:tabs>
        <w:rPr>
          <w:rFonts w:ascii="Times New Roman" w:eastAsia="Times New Roman" w:hAnsi="Times New Roman" w:cs="Times New Roman"/>
          <w:b/>
          <w:sz w:val="32"/>
          <w:szCs w:val="32"/>
        </w:rPr>
      </w:pPr>
    </w:p>
    <w:sectPr w:rsidR="00BA1CD6" w:rsidRPr="00D25222" w:rsidSect="00C32360">
      <w:footerReference w:type="default" r:id="rId32"/>
      <w:pgSz w:w="11906" w:h="16838"/>
      <w:pgMar w:top="1134" w:right="851" w:bottom="158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828" w:rsidRDefault="00613828" w:rsidP="00C32360">
      <w:pPr>
        <w:spacing w:after="0" w:line="240" w:lineRule="auto"/>
      </w:pPr>
      <w:r>
        <w:separator/>
      </w:r>
    </w:p>
  </w:endnote>
  <w:endnote w:type="continuationSeparator" w:id="0">
    <w:p w:rsidR="00613828" w:rsidRDefault="00613828" w:rsidP="00C32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C1B" w:rsidRDefault="00E21C1B">
    <w:pPr>
      <w:pBdr>
        <w:top w:val="nil"/>
        <w:left w:val="nil"/>
        <w:bottom w:val="nil"/>
        <w:right w:val="nil"/>
        <w:between w:val="nil"/>
      </w:pBdr>
      <w:tabs>
        <w:tab w:val="center" w:pos="4677"/>
        <w:tab w:val="right" w:pos="9355"/>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08035E">
      <w:rPr>
        <w:noProof/>
        <w:color w:val="000000"/>
        <w:sz w:val="28"/>
        <w:szCs w:val="28"/>
      </w:rPr>
      <w:t>64</w:t>
    </w:r>
    <w:r>
      <w:rPr>
        <w:color w:val="000000"/>
        <w:sz w:val="28"/>
        <w:szCs w:val="28"/>
      </w:rPr>
      <w:fldChar w:fldCharType="end"/>
    </w:r>
  </w:p>
  <w:p w:rsidR="00E21C1B" w:rsidRDefault="00E21C1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828" w:rsidRDefault="00613828" w:rsidP="00C32360">
      <w:pPr>
        <w:spacing w:after="0" w:line="240" w:lineRule="auto"/>
      </w:pPr>
      <w:r>
        <w:separator/>
      </w:r>
    </w:p>
  </w:footnote>
  <w:footnote w:type="continuationSeparator" w:id="0">
    <w:p w:rsidR="00613828" w:rsidRDefault="00613828" w:rsidP="00C323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02C45"/>
    <w:multiLevelType w:val="multilevel"/>
    <w:tmpl w:val="031A382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441A4B96"/>
    <w:multiLevelType w:val="multilevel"/>
    <w:tmpl w:val="1E04D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D481B64"/>
    <w:multiLevelType w:val="multilevel"/>
    <w:tmpl w:val="F60E1A1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E6E61C2"/>
    <w:multiLevelType w:val="multilevel"/>
    <w:tmpl w:val="4FBC5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7C37C58"/>
    <w:multiLevelType w:val="multilevel"/>
    <w:tmpl w:val="4470F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9122C15"/>
    <w:multiLevelType w:val="multilevel"/>
    <w:tmpl w:val="D6342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D463F5D"/>
    <w:multiLevelType w:val="multilevel"/>
    <w:tmpl w:val="36C8E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1"/>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2360"/>
    <w:rsid w:val="00027211"/>
    <w:rsid w:val="0008035E"/>
    <w:rsid w:val="00180876"/>
    <w:rsid w:val="00207F9C"/>
    <w:rsid w:val="00231D64"/>
    <w:rsid w:val="00254BB1"/>
    <w:rsid w:val="00274946"/>
    <w:rsid w:val="00305A25"/>
    <w:rsid w:val="00396C39"/>
    <w:rsid w:val="003B5279"/>
    <w:rsid w:val="003B6FEC"/>
    <w:rsid w:val="003C6991"/>
    <w:rsid w:val="003F6703"/>
    <w:rsid w:val="003F7FD9"/>
    <w:rsid w:val="00415628"/>
    <w:rsid w:val="00433A25"/>
    <w:rsid w:val="004D2E03"/>
    <w:rsid w:val="0053251C"/>
    <w:rsid w:val="00613828"/>
    <w:rsid w:val="006B614C"/>
    <w:rsid w:val="007B26D2"/>
    <w:rsid w:val="008147B7"/>
    <w:rsid w:val="00915925"/>
    <w:rsid w:val="009C1A60"/>
    <w:rsid w:val="009E3D06"/>
    <w:rsid w:val="009E6EBE"/>
    <w:rsid w:val="00A126FF"/>
    <w:rsid w:val="00A675F0"/>
    <w:rsid w:val="00A94EB5"/>
    <w:rsid w:val="00AB2749"/>
    <w:rsid w:val="00AB4512"/>
    <w:rsid w:val="00B36A26"/>
    <w:rsid w:val="00B41130"/>
    <w:rsid w:val="00BA1CD6"/>
    <w:rsid w:val="00BA53AB"/>
    <w:rsid w:val="00C32360"/>
    <w:rsid w:val="00C35CA4"/>
    <w:rsid w:val="00CA51AC"/>
    <w:rsid w:val="00D25152"/>
    <w:rsid w:val="00D25222"/>
    <w:rsid w:val="00E21C1B"/>
    <w:rsid w:val="00E22934"/>
    <w:rsid w:val="00E71C80"/>
    <w:rsid w:val="00E93589"/>
    <w:rsid w:val="00ED75D0"/>
    <w:rsid w:val="00F301D8"/>
    <w:rsid w:val="00F94ADD"/>
    <w:rsid w:val="00FE03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EDA"/>
  </w:style>
  <w:style w:type="paragraph" w:styleId="1">
    <w:name w:val="heading 1"/>
    <w:basedOn w:val="10"/>
    <w:next w:val="10"/>
    <w:rsid w:val="00C32360"/>
    <w:pPr>
      <w:keepNext/>
      <w:keepLines/>
      <w:spacing w:before="480" w:after="120"/>
      <w:outlineLvl w:val="0"/>
    </w:pPr>
    <w:rPr>
      <w:b/>
      <w:sz w:val="48"/>
      <w:szCs w:val="48"/>
    </w:rPr>
  </w:style>
  <w:style w:type="paragraph" w:styleId="2">
    <w:name w:val="heading 2"/>
    <w:basedOn w:val="10"/>
    <w:next w:val="10"/>
    <w:rsid w:val="00C32360"/>
    <w:pPr>
      <w:keepNext/>
      <w:keepLines/>
      <w:spacing w:before="360" w:after="80"/>
      <w:outlineLvl w:val="1"/>
    </w:pPr>
    <w:rPr>
      <w:b/>
      <w:sz w:val="36"/>
      <w:szCs w:val="36"/>
    </w:rPr>
  </w:style>
  <w:style w:type="paragraph" w:styleId="3">
    <w:name w:val="heading 3"/>
    <w:basedOn w:val="10"/>
    <w:next w:val="10"/>
    <w:rsid w:val="00C32360"/>
    <w:pPr>
      <w:keepNext/>
      <w:keepLines/>
      <w:spacing w:before="280" w:after="80"/>
      <w:outlineLvl w:val="2"/>
    </w:pPr>
    <w:rPr>
      <w:b/>
      <w:sz w:val="28"/>
      <w:szCs w:val="28"/>
    </w:rPr>
  </w:style>
  <w:style w:type="paragraph" w:styleId="4">
    <w:name w:val="heading 4"/>
    <w:basedOn w:val="10"/>
    <w:next w:val="10"/>
    <w:rsid w:val="00C32360"/>
    <w:pPr>
      <w:keepNext/>
      <w:keepLines/>
      <w:spacing w:before="240" w:after="40"/>
      <w:outlineLvl w:val="3"/>
    </w:pPr>
    <w:rPr>
      <w:b/>
      <w:sz w:val="24"/>
      <w:szCs w:val="24"/>
    </w:rPr>
  </w:style>
  <w:style w:type="paragraph" w:styleId="5">
    <w:name w:val="heading 5"/>
    <w:basedOn w:val="10"/>
    <w:next w:val="10"/>
    <w:rsid w:val="00C32360"/>
    <w:pPr>
      <w:keepNext/>
      <w:keepLines/>
      <w:spacing w:before="220" w:after="40"/>
      <w:outlineLvl w:val="4"/>
    </w:pPr>
    <w:rPr>
      <w:b/>
    </w:rPr>
  </w:style>
  <w:style w:type="paragraph" w:styleId="6">
    <w:name w:val="heading 6"/>
    <w:basedOn w:val="10"/>
    <w:next w:val="10"/>
    <w:rsid w:val="00C323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C32360"/>
  </w:style>
  <w:style w:type="table" w:customStyle="1" w:styleId="TableNormal">
    <w:name w:val="Table Normal"/>
    <w:rsid w:val="00C32360"/>
    <w:tblPr>
      <w:tblCellMar>
        <w:top w:w="0" w:type="dxa"/>
        <w:left w:w="0" w:type="dxa"/>
        <w:bottom w:w="0" w:type="dxa"/>
        <w:right w:w="0" w:type="dxa"/>
      </w:tblCellMar>
    </w:tblPr>
  </w:style>
  <w:style w:type="paragraph" w:styleId="a3">
    <w:name w:val="Title"/>
    <w:basedOn w:val="10"/>
    <w:next w:val="10"/>
    <w:rsid w:val="00C32360"/>
    <w:pPr>
      <w:keepNext/>
      <w:keepLines/>
      <w:spacing w:before="480" w:after="120"/>
    </w:pPr>
    <w:rPr>
      <w:b/>
      <w:sz w:val="72"/>
      <w:szCs w:val="72"/>
    </w:rPr>
  </w:style>
  <w:style w:type="paragraph" w:styleId="a4">
    <w:name w:val="No Spacing"/>
    <w:uiPriority w:val="1"/>
    <w:qFormat/>
    <w:rsid w:val="00055843"/>
    <w:pPr>
      <w:spacing w:after="0" w:line="240" w:lineRule="auto"/>
    </w:pPr>
  </w:style>
  <w:style w:type="character" w:customStyle="1" w:styleId="FontStyle11">
    <w:name w:val="Font Style11"/>
    <w:uiPriority w:val="99"/>
    <w:rsid w:val="00E751B7"/>
    <w:rPr>
      <w:rFonts w:ascii="Times New Roman" w:hAnsi="Times New Roman" w:cs="Times New Roman"/>
      <w:sz w:val="26"/>
      <w:szCs w:val="26"/>
    </w:rPr>
  </w:style>
  <w:style w:type="character" w:styleId="a5">
    <w:name w:val="Hyperlink"/>
    <w:basedOn w:val="a0"/>
    <w:uiPriority w:val="99"/>
    <w:semiHidden/>
    <w:unhideWhenUsed/>
    <w:rsid w:val="00E751B7"/>
    <w:rPr>
      <w:color w:val="0000FF" w:themeColor="hyperlink"/>
      <w:u w:val="single"/>
    </w:rPr>
  </w:style>
  <w:style w:type="paragraph" w:customStyle="1" w:styleId="Style3">
    <w:name w:val="Style3"/>
    <w:basedOn w:val="a"/>
    <w:uiPriority w:val="99"/>
    <w:rsid w:val="00E751B7"/>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13">
    <w:name w:val="Font Style13"/>
    <w:basedOn w:val="a0"/>
    <w:uiPriority w:val="99"/>
    <w:rsid w:val="00E751B7"/>
    <w:rPr>
      <w:rFonts w:ascii="Times New Roman" w:hAnsi="Times New Roman" w:cs="Times New Roman" w:hint="default"/>
      <w:b/>
      <w:bCs/>
      <w:sz w:val="16"/>
      <w:szCs w:val="16"/>
    </w:rPr>
  </w:style>
  <w:style w:type="character" w:customStyle="1" w:styleId="11">
    <w:name w:val="Заголовок №1_"/>
    <w:basedOn w:val="a0"/>
    <w:link w:val="12"/>
    <w:rsid w:val="00471EE0"/>
    <w:rPr>
      <w:rFonts w:ascii="Arial" w:eastAsia="Arial" w:hAnsi="Arial" w:cs="Arial"/>
      <w:spacing w:val="-10"/>
      <w:shd w:val="clear" w:color="auto" w:fill="FFFFFF"/>
    </w:rPr>
  </w:style>
  <w:style w:type="character" w:customStyle="1" w:styleId="20">
    <w:name w:val="Основной текст (2)_"/>
    <w:basedOn w:val="a0"/>
    <w:link w:val="21"/>
    <w:rsid w:val="00471EE0"/>
    <w:rPr>
      <w:rFonts w:ascii="Arial" w:eastAsia="Arial" w:hAnsi="Arial" w:cs="Arial"/>
      <w:sz w:val="19"/>
      <w:szCs w:val="19"/>
      <w:shd w:val="clear" w:color="auto" w:fill="FFFFFF"/>
    </w:rPr>
  </w:style>
  <w:style w:type="character" w:customStyle="1" w:styleId="2Georgia">
    <w:name w:val="Основной текст (2) + Georgia"/>
    <w:basedOn w:val="20"/>
    <w:rsid w:val="00471EE0"/>
    <w:rPr>
      <w:rFonts w:ascii="Georgia" w:eastAsia="Georgia" w:hAnsi="Georgia" w:cs="Georgia"/>
      <w:color w:val="000000"/>
      <w:spacing w:val="0"/>
      <w:w w:val="100"/>
      <w:position w:val="0"/>
      <w:sz w:val="19"/>
      <w:szCs w:val="19"/>
      <w:shd w:val="clear" w:color="auto" w:fill="FFFFFF"/>
      <w:lang w:val="uk-UA"/>
    </w:rPr>
  </w:style>
  <w:style w:type="character" w:customStyle="1" w:styleId="2Georgia9pt">
    <w:name w:val="Основной текст (2) + Georgia;9 pt;Полужирный"/>
    <w:basedOn w:val="20"/>
    <w:rsid w:val="00471EE0"/>
    <w:rPr>
      <w:rFonts w:ascii="Georgia" w:eastAsia="Georgia" w:hAnsi="Georgia" w:cs="Georgia"/>
      <w:b/>
      <w:bCs/>
      <w:color w:val="000000"/>
      <w:spacing w:val="0"/>
      <w:w w:val="100"/>
      <w:position w:val="0"/>
      <w:sz w:val="18"/>
      <w:szCs w:val="18"/>
      <w:shd w:val="clear" w:color="auto" w:fill="FFFFFF"/>
      <w:lang w:val="uk-UA"/>
    </w:rPr>
  </w:style>
  <w:style w:type="character" w:customStyle="1" w:styleId="8">
    <w:name w:val="Основной текст (8)_"/>
    <w:basedOn w:val="a0"/>
    <w:link w:val="80"/>
    <w:rsid w:val="00471EE0"/>
    <w:rPr>
      <w:rFonts w:ascii="Bookman Old Style" w:eastAsia="Bookman Old Style" w:hAnsi="Bookman Old Style" w:cs="Bookman Old Style"/>
      <w:i/>
      <w:iCs/>
      <w:sz w:val="17"/>
      <w:szCs w:val="17"/>
      <w:shd w:val="clear" w:color="auto" w:fill="FFFFFF"/>
    </w:rPr>
  </w:style>
  <w:style w:type="character" w:customStyle="1" w:styleId="8Georgia95pt">
    <w:name w:val="Основной текст (8) + Georgia;9;5 pt;Не курсив"/>
    <w:basedOn w:val="8"/>
    <w:rsid w:val="00471EE0"/>
    <w:rPr>
      <w:rFonts w:ascii="Georgia" w:eastAsia="Georgia" w:hAnsi="Georgia" w:cs="Georgia"/>
      <w:i/>
      <w:iCs/>
      <w:color w:val="000000"/>
      <w:spacing w:val="0"/>
      <w:w w:val="100"/>
      <w:position w:val="0"/>
      <w:sz w:val="19"/>
      <w:szCs w:val="19"/>
      <w:shd w:val="clear" w:color="auto" w:fill="FFFFFF"/>
      <w:lang w:val="uk-UA"/>
    </w:rPr>
  </w:style>
  <w:style w:type="character" w:customStyle="1" w:styleId="8Georgia9pt">
    <w:name w:val="Основной текст (8) + Georgia;9 pt"/>
    <w:basedOn w:val="8"/>
    <w:rsid w:val="00471EE0"/>
    <w:rPr>
      <w:rFonts w:ascii="Georgia" w:eastAsia="Georgia" w:hAnsi="Georgia" w:cs="Georgia"/>
      <w:i/>
      <w:iCs/>
      <w:color w:val="000000"/>
      <w:spacing w:val="0"/>
      <w:w w:val="100"/>
      <w:position w:val="0"/>
      <w:sz w:val="18"/>
      <w:szCs w:val="18"/>
      <w:shd w:val="clear" w:color="auto" w:fill="FFFFFF"/>
      <w:lang w:val="uk-UA"/>
    </w:rPr>
  </w:style>
  <w:style w:type="character" w:customStyle="1" w:styleId="81">
    <w:name w:val="Основной текст (8) + Не курсив"/>
    <w:basedOn w:val="8"/>
    <w:rsid w:val="00471EE0"/>
    <w:rPr>
      <w:rFonts w:ascii="Bookman Old Style" w:eastAsia="Bookman Old Style" w:hAnsi="Bookman Old Style" w:cs="Bookman Old Style"/>
      <w:i/>
      <w:iCs/>
      <w:color w:val="000000"/>
      <w:spacing w:val="0"/>
      <w:w w:val="100"/>
      <w:position w:val="0"/>
      <w:sz w:val="17"/>
      <w:szCs w:val="17"/>
      <w:shd w:val="clear" w:color="auto" w:fill="FFFFFF"/>
      <w:lang w:val="uk-UA"/>
    </w:rPr>
  </w:style>
  <w:style w:type="character" w:customStyle="1" w:styleId="2BookmanOldStyle85pt">
    <w:name w:val="Основной текст (2) + Bookman Old Style;8;5 pt"/>
    <w:basedOn w:val="20"/>
    <w:rsid w:val="00471EE0"/>
    <w:rPr>
      <w:rFonts w:ascii="Bookman Old Style" w:eastAsia="Bookman Old Style" w:hAnsi="Bookman Old Style" w:cs="Bookman Old Style"/>
      <w:color w:val="000000"/>
      <w:spacing w:val="0"/>
      <w:w w:val="100"/>
      <w:position w:val="0"/>
      <w:sz w:val="17"/>
      <w:szCs w:val="17"/>
      <w:shd w:val="clear" w:color="auto" w:fill="FFFFFF"/>
      <w:lang w:val="uk-UA"/>
    </w:rPr>
  </w:style>
  <w:style w:type="character" w:customStyle="1" w:styleId="2BookmanOldStyle85pt0">
    <w:name w:val="Основной текст (2) + Bookman Old Style;8;5 pt;Курсив"/>
    <w:basedOn w:val="20"/>
    <w:rsid w:val="00471EE0"/>
    <w:rPr>
      <w:rFonts w:ascii="Bookman Old Style" w:eastAsia="Bookman Old Style" w:hAnsi="Bookman Old Style" w:cs="Bookman Old Style"/>
      <w:i/>
      <w:iCs/>
      <w:color w:val="000000"/>
      <w:spacing w:val="0"/>
      <w:w w:val="100"/>
      <w:position w:val="0"/>
      <w:sz w:val="17"/>
      <w:szCs w:val="17"/>
      <w:shd w:val="clear" w:color="auto" w:fill="FFFFFF"/>
      <w:lang w:val="uk-UA"/>
    </w:rPr>
  </w:style>
  <w:style w:type="character" w:customStyle="1" w:styleId="10pt">
    <w:name w:val="Заголовок №1 + Интервал 0 pt"/>
    <w:basedOn w:val="11"/>
    <w:rsid w:val="00471EE0"/>
    <w:rPr>
      <w:rFonts w:ascii="Arial" w:eastAsia="Arial" w:hAnsi="Arial" w:cs="Arial"/>
      <w:color w:val="000000"/>
      <w:spacing w:val="0"/>
      <w:w w:val="100"/>
      <w:position w:val="0"/>
      <w:sz w:val="24"/>
      <w:szCs w:val="24"/>
      <w:shd w:val="clear" w:color="auto" w:fill="FFFFFF"/>
      <w:lang w:val="uk-UA"/>
    </w:rPr>
  </w:style>
  <w:style w:type="character" w:customStyle="1" w:styleId="2BookmanOldStyle85pt1">
    <w:name w:val="Основной текст (2) + Bookman Old Style;8;5 pt;Полужирный"/>
    <w:basedOn w:val="20"/>
    <w:rsid w:val="00471EE0"/>
    <w:rPr>
      <w:rFonts w:ascii="Bookman Old Style" w:eastAsia="Bookman Old Style" w:hAnsi="Bookman Old Style" w:cs="Bookman Old Style"/>
      <w:b/>
      <w:bCs/>
      <w:color w:val="000000"/>
      <w:spacing w:val="0"/>
      <w:w w:val="100"/>
      <w:position w:val="0"/>
      <w:sz w:val="17"/>
      <w:szCs w:val="17"/>
      <w:shd w:val="clear" w:color="auto" w:fill="FFFFFF"/>
      <w:lang w:val="uk-UA"/>
    </w:rPr>
  </w:style>
  <w:style w:type="paragraph" w:customStyle="1" w:styleId="12">
    <w:name w:val="Заголовок №1"/>
    <w:basedOn w:val="a"/>
    <w:link w:val="11"/>
    <w:rsid w:val="00471EE0"/>
    <w:pPr>
      <w:widowControl w:val="0"/>
      <w:shd w:val="clear" w:color="auto" w:fill="FFFFFF"/>
      <w:spacing w:after="0" w:line="259" w:lineRule="exact"/>
      <w:outlineLvl w:val="0"/>
    </w:pPr>
    <w:rPr>
      <w:rFonts w:ascii="Arial" w:eastAsia="Arial" w:hAnsi="Arial" w:cs="Arial"/>
      <w:spacing w:val="-10"/>
    </w:rPr>
  </w:style>
  <w:style w:type="paragraph" w:customStyle="1" w:styleId="21">
    <w:name w:val="Основной текст (2)"/>
    <w:basedOn w:val="a"/>
    <w:link w:val="20"/>
    <w:rsid w:val="00471EE0"/>
    <w:pPr>
      <w:widowControl w:val="0"/>
      <w:shd w:val="clear" w:color="auto" w:fill="FFFFFF"/>
      <w:spacing w:after="0" w:line="0" w:lineRule="atLeast"/>
    </w:pPr>
    <w:rPr>
      <w:rFonts w:ascii="Arial" w:eastAsia="Arial" w:hAnsi="Arial" w:cs="Arial"/>
      <w:sz w:val="19"/>
      <w:szCs w:val="19"/>
    </w:rPr>
  </w:style>
  <w:style w:type="paragraph" w:customStyle="1" w:styleId="80">
    <w:name w:val="Основной текст (8)"/>
    <w:basedOn w:val="a"/>
    <w:link w:val="8"/>
    <w:rsid w:val="00471EE0"/>
    <w:pPr>
      <w:widowControl w:val="0"/>
      <w:shd w:val="clear" w:color="auto" w:fill="FFFFFF"/>
      <w:spacing w:after="0" w:line="240" w:lineRule="exact"/>
    </w:pPr>
    <w:rPr>
      <w:rFonts w:ascii="Bookman Old Style" w:eastAsia="Bookman Old Style" w:hAnsi="Bookman Old Style" w:cs="Bookman Old Style"/>
      <w:i/>
      <w:iCs/>
      <w:sz w:val="17"/>
      <w:szCs w:val="17"/>
    </w:rPr>
  </w:style>
  <w:style w:type="character" w:customStyle="1" w:styleId="a6">
    <w:name w:val="Основной текст_"/>
    <w:basedOn w:val="a0"/>
    <w:link w:val="22"/>
    <w:rsid w:val="00471EE0"/>
    <w:rPr>
      <w:rFonts w:ascii="Times New Roman" w:eastAsia="Times New Roman" w:hAnsi="Times New Roman" w:cs="Times New Roman"/>
      <w:sz w:val="27"/>
      <w:szCs w:val="27"/>
      <w:shd w:val="clear" w:color="auto" w:fill="FFFFFF"/>
    </w:rPr>
  </w:style>
  <w:style w:type="character" w:customStyle="1" w:styleId="13">
    <w:name w:val="Основной текст1"/>
    <w:basedOn w:val="a6"/>
    <w:rsid w:val="00471EE0"/>
    <w:rPr>
      <w:rFonts w:ascii="Times New Roman" w:eastAsia="Times New Roman" w:hAnsi="Times New Roman" w:cs="Times New Roman"/>
      <w:color w:val="000000"/>
      <w:spacing w:val="0"/>
      <w:w w:val="100"/>
      <w:position w:val="0"/>
      <w:sz w:val="27"/>
      <w:szCs w:val="27"/>
      <w:shd w:val="clear" w:color="auto" w:fill="FFFFFF"/>
      <w:lang w:val="uk-UA"/>
    </w:rPr>
  </w:style>
  <w:style w:type="paragraph" w:customStyle="1" w:styleId="22">
    <w:name w:val="Основной текст2"/>
    <w:basedOn w:val="a"/>
    <w:link w:val="a6"/>
    <w:rsid w:val="00471EE0"/>
    <w:pPr>
      <w:widowControl w:val="0"/>
      <w:shd w:val="clear" w:color="auto" w:fill="FFFFFF"/>
      <w:spacing w:after="0" w:line="336" w:lineRule="exact"/>
      <w:ind w:firstLine="700"/>
      <w:jc w:val="both"/>
    </w:pPr>
    <w:rPr>
      <w:rFonts w:ascii="Times New Roman" w:eastAsia="Times New Roman" w:hAnsi="Times New Roman" w:cs="Times New Roman"/>
      <w:sz w:val="27"/>
      <w:szCs w:val="27"/>
    </w:rPr>
  </w:style>
  <w:style w:type="paragraph" w:styleId="a7">
    <w:name w:val="List Paragraph"/>
    <w:basedOn w:val="a"/>
    <w:uiPriority w:val="34"/>
    <w:qFormat/>
    <w:rsid w:val="00471EE0"/>
    <w:pPr>
      <w:widowControl w:val="0"/>
      <w:spacing w:after="0" w:line="240" w:lineRule="auto"/>
      <w:ind w:left="720"/>
    </w:pPr>
    <w:rPr>
      <w:rFonts w:ascii="Times New Roman" w:eastAsia="Times New Roman" w:hAnsi="Times New Roman" w:cs="Times New Roman"/>
      <w:sz w:val="24"/>
      <w:szCs w:val="24"/>
    </w:rPr>
  </w:style>
  <w:style w:type="table" w:styleId="a8">
    <w:name w:val="Table Grid"/>
    <w:basedOn w:val="a1"/>
    <w:uiPriority w:val="59"/>
    <w:rsid w:val="00471E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unhideWhenUsed/>
    <w:rsid w:val="0044278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42789"/>
  </w:style>
  <w:style w:type="paragraph" w:styleId="ab">
    <w:name w:val="footer"/>
    <w:basedOn w:val="a"/>
    <w:link w:val="ac"/>
    <w:uiPriority w:val="99"/>
    <w:unhideWhenUsed/>
    <w:rsid w:val="0044278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42789"/>
  </w:style>
  <w:style w:type="character" w:customStyle="1" w:styleId="30">
    <w:name w:val="Основной текст (3)_"/>
    <w:basedOn w:val="a0"/>
    <w:link w:val="31"/>
    <w:rsid w:val="00991B56"/>
    <w:rPr>
      <w:rFonts w:ascii="Times New Roman" w:eastAsia="Times New Roman" w:hAnsi="Times New Roman" w:cs="Times New Roman"/>
      <w:sz w:val="28"/>
      <w:szCs w:val="28"/>
      <w:shd w:val="clear" w:color="auto" w:fill="FFFFFF"/>
    </w:rPr>
  </w:style>
  <w:style w:type="character" w:customStyle="1" w:styleId="32">
    <w:name w:val="Основной текст (3) + Полужирный"/>
    <w:basedOn w:val="30"/>
    <w:rsid w:val="00991B56"/>
    <w:rPr>
      <w:rFonts w:ascii="Times New Roman" w:eastAsia="Times New Roman" w:hAnsi="Times New Roman" w:cs="Times New Roman"/>
      <w:b/>
      <w:bCs/>
      <w:color w:val="000000"/>
      <w:spacing w:val="0"/>
      <w:w w:val="100"/>
      <w:position w:val="0"/>
      <w:sz w:val="28"/>
      <w:szCs w:val="28"/>
      <w:shd w:val="clear" w:color="auto" w:fill="FFFFFF"/>
      <w:lang w:val="uk-UA"/>
    </w:rPr>
  </w:style>
  <w:style w:type="character" w:customStyle="1" w:styleId="33">
    <w:name w:val="Основной текст (3) + Полужирный;Курсив"/>
    <w:basedOn w:val="30"/>
    <w:rsid w:val="00991B56"/>
    <w:rPr>
      <w:rFonts w:ascii="Times New Roman" w:eastAsia="Times New Roman" w:hAnsi="Times New Roman" w:cs="Times New Roman"/>
      <w:b/>
      <w:bCs/>
      <w:i/>
      <w:iCs/>
      <w:color w:val="000000"/>
      <w:spacing w:val="0"/>
      <w:w w:val="100"/>
      <w:position w:val="0"/>
      <w:sz w:val="28"/>
      <w:szCs w:val="28"/>
      <w:shd w:val="clear" w:color="auto" w:fill="FFFFFF"/>
      <w:lang w:val="uk-UA"/>
    </w:rPr>
  </w:style>
  <w:style w:type="paragraph" w:customStyle="1" w:styleId="31">
    <w:name w:val="Основной текст (3)"/>
    <w:basedOn w:val="a"/>
    <w:link w:val="30"/>
    <w:rsid w:val="00991B56"/>
    <w:pPr>
      <w:widowControl w:val="0"/>
      <w:shd w:val="clear" w:color="auto" w:fill="FFFFFF"/>
      <w:spacing w:after="0" w:line="480" w:lineRule="exact"/>
      <w:ind w:hanging="400"/>
      <w:jc w:val="both"/>
    </w:pPr>
    <w:rPr>
      <w:rFonts w:ascii="Times New Roman" w:eastAsia="Times New Roman" w:hAnsi="Times New Roman" w:cs="Times New Roman"/>
      <w:sz w:val="28"/>
      <w:szCs w:val="28"/>
    </w:rPr>
  </w:style>
  <w:style w:type="paragraph" w:styleId="ad">
    <w:name w:val="Balloon Text"/>
    <w:basedOn w:val="a"/>
    <w:link w:val="ae"/>
    <w:uiPriority w:val="99"/>
    <w:semiHidden/>
    <w:unhideWhenUsed/>
    <w:rsid w:val="00D34D0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34D0B"/>
    <w:rPr>
      <w:rFonts w:ascii="Tahoma" w:hAnsi="Tahoma" w:cs="Tahoma"/>
      <w:sz w:val="16"/>
      <w:szCs w:val="16"/>
    </w:rPr>
  </w:style>
  <w:style w:type="paragraph" w:styleId="af">
    <w:name w:val="Normal (Web)"/>
    <w:basedOn w:val="a"/>
    <w:uiPriority w:val="99"/>
    <w:semiHidden/>
    <w:unhideWhenUsed/>
    <w:rsid w:val="00612D22"/>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10"/>
    <w:next w:val="10"/>
    <w:rsid w:val="00C32360"/>
    <w:pPr>
      <w:keepNext/>
      <w:keepLines/>
      <w:spacing w:before="360" w:after="80"/>
    </w:pPr>
    <w:rPr>
      <w:rFonts w:ascii="Georgia" w:eastAsia="Georgia" w:hAnsi="Georgia" w:cs="Georgia"/>
      <w:i/>
      <w:color w:val="666666"/>
      <w:sz w:val="48"/>
      <w:szCs w:val="48"/>
    </w:rPr>
  </w:style>
  <w:style w:type="table" w:customStyle="1" w:styleId="af1">
    <w:basedOn w:val="TableNormal"/>
    <w:rsid w:val="00C3236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nz8_dzvinochok@ukr.net" TargetMode="External"/><Relationship Id="rId24" Type="http://schemas.openxmlformats.org/officeDocument/2006/relationships/image" Target="media/image14.jpe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zqaSaztT9K+Cec8EaMheoUL0lg==">AMUW2mVKT2r+WMbY6dg4wp6ECLT+MCVG/ufpEgg9K6klAGcd0me4VhzfkBJKAl9Vw4BDk5Kpbp3iQIs0LgT5/8vMGJoYygXusJvf15BlkUFGGV+vK0xWQkVZbr8756LgIGzrydvrENG1</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F6DDEA-67AA-488B-8494-E5778314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71</Pages>
  <Words>9197</Words>
  <Characters>52426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Ирина</cp:lastModifiedBy>
  <cp:revision>5</cp:revision>
  <dcterms:created xsi:type="dcterms:W3CDTF">2020-11-26T11:38:00Z</dcterms:created>
  <dcterms:modified xsi:type="dcterms:W3CDTF">2021-02-02T07:25:00Z</dcterms:modified>
</cp:coreProperties>
</file>