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76" w:rsidRPr="00A97D48" w:rsidRDefault="005B1E76" w:rsidP="005B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A97D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ОНЛАЙН-НАВЧАННЯ</w:t>
      </w:r>
    </w:p>
    <w:p w:rsidR="005B1E76" w:rsidRPr="00A97D48" w:rsidRDefault="005B1E76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54B79" w:rsidRPr="00A97D48" w:rsidRDefault="00054B79" w:rsidP="00054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color w:val="000000"/>
          <w:sz w:val="28"/>
          <w:szCs w:val="28"/>
        </w:rPr>
        <w:t xml:space="preserve">Банак Р. Віртуальний кабінет фізики – навчально-освітній простір у системі навчання фізики </w:t>
      </w:r>
      <w:r w:rsidRPr="00A97D48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A97D48">
        <w:rPr>
          <w:rFonts w:ascii="Times New Roman" w:hAnsi="Times New Roman" w:cs="Times New Roman"/>
          <w:color w:val="000000"/>
          <w:sz w:val="28"/>
          <w:szCs w:val="28"/>
        </w:rPr>
        <w:t xml:space="preserve"> / Р. Банак // Фізика та астрономія в рідній школі</w:t>
      </w:r>
      <w:r w:rsidRPr="00A97D48">
        <w:rPr>
          <w:rFonts w:ascii="Times New Roman" w:hAnsi="Times New Roman" w:cs="Times New Roman"/>
          <w:sz w:val="28"/>
          <w:szCs w:val="28"/>
        </w:rPr>
        <w:t>. –  2021. – № 3. – С. 9–13.</w:t>
      </w:r>
    </w:p>
    <w:p w:rsidR="000571FB" w:rsidRPr="00A97D48" w:rsidRDefault="000571FB" w:rsidP="00D95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D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Близнюк Т. Електронні освітні ресурси як засіб формування                   цифрової компетентності молодших школярів у процесі онлайн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D95379"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та офлайн 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r w:rsid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  / Т. Близнюк, 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О. Троценко // </w:t>
      </w:r>
      <w:hyperlink r:id="rId5" w:tooltip="Періодичне видання" w:history="1">
        <w:r w:rsidRPr="00A97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Гірська школа Українських Карпат</w:t>
        </w:r>
      </w:hyperlink>
      <w:r w:rsid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– 2020. – № 22. – 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С. 175–181. – Режим доступу:</w:t>
      </w:r>
      <w:r w:rsidRPr="00FB59D9">
        <w:rPr>
          <w:rFonts w:ascii="Times New Roman" w:hAnsi="Times New Roman" w:cs="Times New Roman"/>
          <w:color w:val="00B0F0"/>
          <w:sz w:val="28"/>
          <w:szCs w:val="28"/>
          <w:shd w:val="clear" w:color="auto" w:fill="F9F9F9"/>
        </w:rPr>
        <w:t> </w:t>
      </w:r>
      <w:hyperlink r:id="rId6" w:history="1">
        <w:r w:rsidRPr="00FB59D9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http://nbuv.gov.ua/UJRN/gsuk_2020_22_36</w:t>
        </w:r>
      </w:hyperlink>
    </w:p>
    <w:p w:rsidR="0004012B" w:rsidRPr="00A97D48" w:rsidRDefault="0004012B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D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Бойчук О. І. Актуальні проблеми онлайн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r w:rsid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в Україні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</w:t>
      </w:r>
      <w:r w:rsid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О. І. Бойчук // </w:t>
      </w:r>
      <w:hyperlink r:id="rId7" w:tooltip="Періодичне видання" w:history="1">
        <w:r w:rsidRPr="00A97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Цифрова платформа: інформаційні технології в соціокультурній сфері</w:t>
        </w:r>
      </w:hyperlink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2021.</w:t>
      </w:r>
      <w:r w:rsid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– Т. 4, № 1. – С. 31–41. – 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Режим доступу: </w:t>
      </w:r>
      <w:hyperlink r:id="rId8" w:history="1">
        <w:r w:rsidRPr="00FB59D9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http://nbuv.gov.ua/UJRN/dpitsca_2021_4_1_5</w:t>
        </w:r>
      </w:hyperlink>
      <w:bookmarkStart w:id="0" w:name="_GoBack"/>
      <w:bookmarkEnd w:id="0"/>
    </w:p>
    <w:p w:rsidR="00781349" w:rsidRPr="00A97D48" w:rsidRDefault="00781349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Бондар Т. О. </w:t>
      </w:r>
      <w:r w:rsidRPr="00A97D48">
        <w:rPr>
          <w:rFonts w:ascii="Times New Roman" w:hAnsi="Times New Roman" w:cs="Times New Roman"/>
          <w:bCs/>
          <w:sz w:val="28"/>
          <w:szCs w:val="28"/>
        </w:rPr>
        <w:t>Принципи побудови ефективного онлайн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Pr="00A97D48">
        <w:rPr>
          <w:rFonts w:ascii="Times New Roman" w:hAnsi="Times New Roman" w:cs="Times New Roman"/>
          <w:sz w:val="28"/>
          <w:szCs w:val="28"/>
        </w:rPr>
        <w:t>навчання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 </w:t>
      </w:r>
      <w:r w:rsid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Т. О. Боднар // </w:t>
      </w:r>
      <w:hyperlink r:id="rId9" w:tooltip="Періодичне видання" w:history="1">
        <w:r w:rsidRPr="00A97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Запорізького національного університету. Педагогічні науки</w:t>
        </w:r>
      </w:hyperlink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. – 2021. – № 1(1). – С.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52–57.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– </w:t>
      </w:r>
    </w:p>
    <w:p w:rsidR="00781349" w:rsidRPr="00A97D48" w:rsidRDefault="00781349" w:rsidP="007813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 </w:t>
      </w:r>
      <w:hyperlink r:id="rId10" w:history="1">
        <w:r w:rsidRPr="00FB59D9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http://nbuv.gov.ua/UJRN/Vznu_ped_2021_1(1)__10</w:t>
        </w:r>
      </w:hyperlink>
    </w:p>
    <w:p w:rsidR="004E5443" w:rsidRPr="00A97D48" w:rsidRDefault="004E5443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bCs/>
          <w:sz w:val="28"/>
          <w:szCs w:val="28"/>
        </w:rPr>
        <w:t>Гудима Н. Формування інформаційно-цифрової компетентності             молодших школярів на уроках мовно-літературної галузі засобами онлайн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ового інструментарію </w:t>
      </w:r>
      <w:r w:rsidRPr="00A97D48">
        <w:rPr>
          <w:rFonts w:ascii="Times New Roman" w:hAnsi="Times New Roman" w:cs="Times New Roman"/>
          <w:sz w:val="28"/>
          <w:szCs w:val="28"/>
        </w:rPr>
        <w:t>навчання</w:t>
      </w:r>
      <w:r w:rsid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 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Н. Гудима, </w:t>
      </w:r>
      <w:r w:rsid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Н. Мєлєкєсцева // </w:t>
      </w:r>
      <w:hyperlink r:id="rId11" w:tooltip="Періодичне видання" w:history="1">
        <w:r w:rsidRPr="00A97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Acta paedagogika volynieses</w:t>
        </w:r>
      </w:hyperlink>
      <w:r w:rsid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– 2022. – 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Вип.2.– С.61–71. –Режим доступу: </w:t>
      </w:r>
      <w:hyperlink r:id="rId12" w:history="1">
        <w:r w:rsidRPr="00FB59D9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http://nbuv.gov.ua/UJRN/apv_2022_2_11</w:t>
        </w:r>
      </w:hyperlink>
    </w:p>
    <w:p w:rsidR="00054B79" w:rsidRPr="00A97D48" w:rsidRDefault="00054B79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>Дзюба Н. Формування ключових компетентностей учнів на уроках інформатики за допомогою онлайн-сервісів / Н. Дзюба // Освіта  Сумщини. – 2022. – № 2. – С. 11–14.</w:t>
      </w:r>
    </w:p>
    <w:p w:rsidR="0041702D" w:rsidRPr="00A97D48" w:rsidRDefault="00A0715C" w:rsidP="005B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D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Заставська</w:t>
      </w:r>
      <w:r w:rsidR="0041702D" w:rsidRPr="00A97D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97D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Ю. </w:t>
      </w:r>
      <w:r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Виклики онлайн-навчання: соціалізація учнів на уроках інформатики в умовах карантину / Ю. Заставська // Інформатика. </w:t>
      </w:r>
      <w:r w:rsidR="0041702D"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>−</w:t>
      </w:r>
      <w:r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2021. </w:t>
      </w:r>
      <w:r w:rsidR="0041702D"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="005B1E76" w:rsidRPr="00A97D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 1–</w:t>
      </w:r>
      <w:r w:rsidRPr="00A97D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41702D"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− </w:t>
      </w:r>
      <w:r w:rsidR="005B1E76"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76–</w:t>
      </w:r>
      <w:r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>83.</w:t>
      </w:r>
    </w:p>
    <w:p w:rsidR="00AD486D" w:rsidRPr="00AD486D" w:rsidRDefault="00726BEB" w:rsidP="00AD48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7D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Каук В. та ін. Техніки та технології дистанційного навчання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для ефективного та успішного 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r w:rsidR="00AD4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В. Каук, В. Гребенюк, </w:t>
      </w:r>
      <w:r w:rsidR="00AD4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К. Пуголовок, Д. Водяницький // </w:t>
      </w:r>
      <w:hyperlink r:id="rId13" w:tooltip="Періодичне видання" w:history="1">
        <w:r w:rsidRPr="00A97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Новий Колегiум</w:t>
        </w:r>
      </w:hyperlink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– 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2020 .</w:t>
      </w:r>
      <w:r w:rsidR="00D95379"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 –</w:t>
      </w:r>
      <w:r w:rsidR="00AD486D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 xml:space="preserve"> 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 № </w:t>
      </w:r>
      <w:r w:rsidR="00AD486D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 xml:space="preserve"> 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3. – </w:t>
      </w:r>
      <w:r w:rsidR="00AD486D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 xml:space="preserve">       </w:t>
      </w:r>
    </w:p>
    <w:p w:rsidR="00726BEB" w:rsidRPr="00FB59D9" w:rsidRDefault="00726BEB" w:rsidP="00AD48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С. </w:t>
      </w:r>
      <w:r w:rsidR="00AD486D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 xml:space="preserve"> 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34–40.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–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9F9F9"/>
        </w:rPr>
        <w:t>Режим</w:t>
      </w:r>
      <w:r w:rsidRPr="00A97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доступу: </w:t>
      </w:r>
      <w:hyperlink r:id="rId14" w:history="1">
        <w:r w:rsidRPr="00FB59D9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http://nbuv.gov.ua/UJRN/NovKol_2020_3_10</w:t>
        </w:r>
      </w:hyperlink>
    </w:p>
    <w:p w:rsidR="0041702D" w:rsidRPr="00A97D48" w:rsidRDefault="005F25D0" w:rsidP="004170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Король О. Як підвищити залученість студентів в онлайн навчання / </w:t>
      </w:r>
      <w:r w:rsidR="0041702D"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О. Король</w:t>
      </w:r>
      <w:r w:rsidR="005B1E76" w:rsidRPr="00A97D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7D48">
        <w:rPr>
          <w:rFonts w:ascii="Times New Roman" w:hAnsi="Times New Roman" w:cs="Times New Roman"/>
          <w:sz w:val="28"/>
          <w:szCs w:val="28"/>
        </w:rPr>
        <w:t>// Іноземні мови в школах України. – 2021. – № 3. – С.</w:t>
      </w:r>
      <w:r w:rsidR="005B1E76" w:rsidRPr="00A97D48">
        <w:rPr>
          <w:rFonts w:ascii="Times New Roman" w:hAnsi="Times New Roman" w:cs="Times New Roman"/>
          <w:sz w:val="28"/>
          <w:szCs w:val="28"/>
        </w:rPr>
        <w:t xml:space="preserve"> 24–</w:t>
      </w:r>
      <w:r w:rsidRPr="00A97D48">
        <w:rPr>
          <w:rFonts w:ascii="Times New Roman" w:hAnsi="Times New Roman" w:cs="Times New Roman"/>
          <w:sz w:val="28"/>
          <w:szCs w:val="28"/>
        </w:rPr>
        <w:t>26.</w:t>
      </w:r>
    </w:p>
    <w:p w:rsidR="00DA4791" w:rsidRPr="00A97D48" w:rsidRDefault="00304E8E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bCs/>
          <w:sz w:val="28"/>
          <w:szCs w:val="28"/>
        </w:rPr>
        <w:t xml:space="preserve">Куриш Н. К. </w:t>
      </w:r>
      <w:r w:rsidR="00DA4791" w:rsidRPr="00A97D48">
        <w:rPr>
          <w:rFonts w:ascii="Times New Roman" w:hAnsi="Times New Roman" w:cs="Times New Roman"/>
          <w:bCs/>
          <w:sz w:val="28"/>
          <w:szCs w:val="28"/>
        </w:rPr>
        <w:t>Впровадження біхронного режиму онлайн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="00DA4791" w:rsidRPr="00A97D48">
        <w:rPr>
          <w:rFonts w:ascii="Times New Roman" w:hAnsi="Times New Roman" w:cs="Times New Roman"/>
          <w:sz w:val="28"/>
          <w:szCs w:val="28"/>
        </w:rPr>
        <w:t>навчання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в 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закладах післядипломної педагогі</w:t>
      </w:r>
      <w:r w:rsidR="001C39B4">
        <w:rPr>
          <w:rFonts w:ascii="Times New Roman" w:hAnsi="Times New Roman" w:cs="Times New Roman"/>
          <w:sz w:val="28"/>
          <w:szCs w:val="28"/>
          <w:shd w:val="clear" w:color="auto" w:fill="F9F9F9"/>
        </w:rPr>
        <w:t>чної освіти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 Н. К. Куриш // </w:t>
      </w:r>
      <w:hyperlink r:id="rId15" w:tooltip="Періодичне видання" w:history="1">
        <w:r w:rsidR="00DA4791" w:rsidRPr="00A97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 науки: теорія та практика</w:t>
        </w:r>
      </w:hyperlink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. – 2021. – № 3. –</w:t>
      </w:r>
      <w:r w:rsidR="001C39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             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С.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 199–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204.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DA4791"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доступу: </w:t>
      </w:r>
      <w:hyperlink r:id="rId16" w:history="1">
        <w:r w:rsidR="00DA4791" w:rsidRPr="00FB59D9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http://nbuv.gov.ua/UJRN/Vznu_ped_2021_3_30</w:t>
        </w:r>
      </w:hyperlink>
    </w:p>
    <w:p w:rsidR="00054B79" w:rsidRPr="00A97D48" w:rsidRDefault="00054B79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D48">
        <w:rPr>
          <w:rFonts w:ascii="Times New Roman" w:eastAsia="Times New Roman" w:hAnsi="Times New Roman" w:cs="Times New Roman"/>
          <w:sz w:val="28"/>
          <w:szCs w:val="28"/>
        </w:rPr>
        <w:t xml:space="preserve">Мартиненко С., Гончаренко Н. Новітні тенденції онлайн викладання іноземної мови / С. Мартиненко, Н. Гончаренко // Актуальнi питання </w:t>
      </w:r>
      <w:r w:rsidRPr="00A97D48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гуманiтарних наук. – 2022. – Вип. 48</w:t>
      </w:r>
      <w:r w:rsidRPr="00A97D4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7D4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A97D4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97D48">
        <w:rPr>
          <w:rFonts w:ascii="Times New Roman" w:eastAsia="Times New Roman" w:hAnsi="Times New Roman" w:cs="Times New Roman"/>
          <w:sz w:val="28"/>
          <w:szCs w:val="28"/>
        </w:rPr>
        <w:t xml:space="preserve"> 3. – С. 109–114. – Режим доступу: </w:t>
      </w:r>
      <w:hyperlink r:id="rId17">
        <w:r w:rsidRPr="00541AB4">
          <w:rPr>
            <w:rFonts w:ascii="Times New Roman" w:eastAsia="Times New Roman" w:hAnsi="Times New Roman" w:cs="Times New Roman"/>
            <w:color w:val="00B0F0"/>
            <w:sz w:val="28"/>
            <w:szCs w:val="28"/>
          </w:rPr>
          <w:t>https://doi.org/10.24919/2308-4863/48-3-18</w:t>
        </w:r>
      </w:hyperlink>
    </w:p>
    <w:p w:rsidR="00054B79" w:rsidRPr="00A97D48" w:rsidRDefault="00054B79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Мельнічук І. Навчаємось </w:t>
      </w:r>
      <w:r w:rsidRPr="00A97D48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A97D48">
        <w:rPr>
          <w:rFonts w:ascii="Times New Roman" w:hAnsi="Times New Roman" w:cs="Times New Roman"/>
          <w:color w:val="000000"/>
          <w:sz w:val="28"/>
          <w:szCs w:val="28"/>
        </w:rPr>
        <w:t>. Застосунки для навчання /                          І. Мельнічук // Трудове навчання. – 2021. – № 11–12. – С. 6–11.</w:t>
      </w:r>
    </w:p>
    <w:p w:rsidR="0080656E" w:rsidRPr="00A97D48" w:rsidRDefault="0080656E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bCs/>
          <w:sz w:val="28"/>
          <w:szCs w:val="28"/>
        </w:rPr>
        <w:t>Паккі М. С. Забезпечення надійності процедур оцінювання          здобувачів в умовах онлайн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97D48">
        <w:rPr>
          <w:rFonts w:ascii="Times New Roman" w:hAnsi="Times New Roman" w:cs="Times New Roman"/>
          <w:sz w:val="28"/>
          <w:szCs w:val="28"/>
        </w:rPr>
        <w:t>навчання</w:t>
      </w:r>
      <w:r w:rsidR="001C39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 / 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М. С. Паккі // </w:t>
      </w:r>
      <w:hyperlink r:id="rId18" w:tooltip="Періодичне видання" w:history="1">
        <w:r w:rsidRPr="00A97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Інформаційні технології і засоби навчання</w:t>
        </w:r>
      </w:hyperlink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. – 2022. – Т. 88, № 2. –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С.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139–151.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 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 </w:t>
      </w:r>
    </w:p>
    <w:p w:rsidR="0080656E" w:rsidRPr="00A97D48" w:rsidRDefault="0080656E" w:rsidP="008065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Pr="00541AB4">
        <w:rPr>
          <w:rFonts w:ascii="Times New Roman" w:hAnsi="Times New Roman" w:cs="Times New Roman"/>
          <w:color w:val="00B0F0"/>
          <w:sz w:val="28"/>
          <w:szCs w:val="28"/>
          <w:shd w:val="clear" w:color="auto" w:fill="F9F9F9"/>
        </w:rPr>
        <w:t> </w:t>
      </w:r>
      <w:hyperlink r:id="rId19" w:history="1">
        <w:r w:rsidRPr="00541AB4">
          <w:rPr>
            <w:rStyle w:val="a4"/>
            <w:rFonts w:ascii="Times New Roman" w:hAnsi="Times New Roman" w:cs="Times New Roman"/>
            <w:color w:val="00B0F0"/>
            <w:sz w:val="28"/>
            <w:szCs w:val="28"/>
            <w:u w:val="none"/>
          </w:rPr>
          <w:t>http://nbuv.gov.ua/UJRN/ITZN_2022_88_2_12</w:t>
        </w:r>
      </w:hyperlink>
    </w:p>
    <w:p w:rsidR="00054B79" w:rsidRPr="00A97D48" w:rsidRDefault="00054B79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48">
        <w:rPr>
          <w:rFonts w:ascii="Times New Roman" w:hAnsi="Times New Roman" w:cs="Times New Roman"/>
          <w:color w:val="000000"/>
          <w:sz w:val="28"/>
          <w:szCs w:val="28"/>
        </w:rPr>
        <w:t>Рибачик Н. О. Онлайн-сервіси та мобільні застосунки для вивчення географії / Н. О. Рибачик // Географія та економіка в рідній школі. –    2022. – №  4–6. – С. 50–56.</w:t>
      </w:r>
    </w:p>
    <w:p w:rsidR="00FC3AE1" w:rsidRPr="00A97D48" w:rsidRDefault="00FC3AE1" w:rsidP="00FC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D48">
        <w:rPr>
          <w:rFonts w:ascii="Times New Roman" w:hAnsi="Times New Roman" w:cs="Times New Roman"/>
          <w:sz w:val="28"/>
          <w:szCs w:val="28"/>
        </w:rPr>
        <w:t xml:space="preserve">Сулейманова Т. </w:t>
      </w:r>
      <w:r w:rsidRPr="00A97D48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A97D48">
        <w:rPr>
          <w:rFonts w:ascii="Times New Roman" w:hAnsi="Times New Roman" w:cs="Times New Roman"/>
          <w:sz w:val="28"/>
          <w:szCs w:val="28"/>
        </w:rPr>
        <w:t xml:space="preserve"> </w:t>
      </w:r>
      <w:r w:rsidRPr="00A97D48">
        <w:rPr>
          <w:rFonts w:ascii="Times New Roman" w:hAnsi="Times New Roman" w:cs="Times New Roman"/>
          <w:sz w:val="28"/>
          <w:szCs w:val="28"/>
          <w:lang w:val="en-US"/>
        </w:rPr>
        <w:t>houses</w:t>
      </w:r>
      <w:r w:rsidRPr="00A97D48">
        <w:rPr>
          <w:rFonts w:ascii="Times New Roman" w:hAnsi="Times New Roman" w:cs="Times New Roman"/>
          <w:sz w:val="28"/>
          <w:szCs w:val="28"/>
        </w:rPr>
        <w:t xml:space="preserve"> : вивчення англійської мови в початкових класах за допомогою онлайн-ресурсів / Т. Сулейманова // </w:t>
      </w:r>
      <w:r w:rsidRPr="00A97D4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97D48">
        <w:rPr>
          <w:rFonts w:ascii="Times New Roman" w:hAnsi="Times New Roman" w:cs="Times New Roman"/>
          <w:sz w:val="28"/>
          <w:szCs w:val="28"/>
        </w:rPr>
        <w:t>. –     2021. – № 7–8. – С. 79–85.</w:t>
      </w:r>
    </w:p>
    <w:p w:rsidR="00054B79" w:rsidRPr="00A97D48" w:rsidRDefault="00054B79" w:rsidP="00054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48">
        <w:rPr>
          <w:rFonts w:ascii="Times New Roman" w:hAnsi="Times New Roman" w:cs="Times New Roman"/>
          <w:color w:val="000000" w:themeColor="text1"/>
          <w:sz w:val="28"/>
          <w:szCs w:val="28"/>
        </w:rPr>
        <w:t>Терпімова В. М. Використання інформаційних онлайн-сервісів на уроках музичного мистецтва в 5-7 класах / В. М. Терпімова // Мистецтво та освіта. – 2021. – № 3. – С. 18–24.</w:t>
      </w:r>
    </w:p>
    <w:p w:rsidR="0041702D" w:rsidRPr="00A97D48" w:rsidRDefault="0041702D" w:rsidP="004170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D48">
        <w:rPr>
          <w:rFonts w:ascii="Times New Roman" w:hAnsi="Times New Roman" w:cs="Times New Roman"/>
          <w:sz w:val="28"/>
          <w:szCs w:val="28"/>
        </w:rPr>
        <w:t>Ятчук М. Модуль «урок»: використання в електронному освітньому середовищі / М. Ятчук // Завуч. –</w:t>
      </w:r>
      <w:r w:rsidR="00FC3AE1" w:rsidRPr="00A97D48">
        <w:rPr>
          <w:rFonts w:ascii="Times New Roman" w:hAnsi="Times New Roman" w:cs="Times New Roman"/>
          <w:sz w:val="28"/>
          <w:szCs w:val="28"/>
        </w:rPr>
        <w:t xml:space="preserve"> 2021. – № 7–8. – С. 54–</w:t>
      </w:r>
      <w:r w:rsidRPr="00A97D48">
        <w:rPr>
          <w:rFonts w:ascii="Times New Roman" w:hAnsi="Times New Roman" w:cs="Times New Roman"/>
          <w:sz w:val="28"/>
          <w:szCs w:val="28"/>
        </w:rPr>
        <w:t>59.</w:t>
      </w:r>
    </w:p>
    <w:p w:rsidR="0091448D" w:rsidRPr="00A97D48" w:rsidRDefault="0091448D" w:rsidP="004170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1448D" w:rsidRPr="00A97D48" w:rsidSect="00CC4782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70F4"/>
    <w:multiLevelType w:val="hybridMultilevel"/>
    <w:tmpl w:val="80085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7CD"/>
    <w:multiLevelType w:val="hybridMultilevel"/>
    <w:tmpl w:val="DDA0056E"/>
    <w:lvl w:ilvl="0" w:tplc="BB4A8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15C"/>
    <w:rsid w:val="0004012B"/>
    <w:rsid w:val="00054B79"/>
    <w:rsid w:val="000571FB"/>
    <w:rsid w:val="00110E07"/>
    <w:rsid w:val="001C39B4"/>
    <w:rsid w:val="00304E8E"/>
    <w:rsid w:val="00331348"/>
    <w:rsid w:val="0041702D"/>
    <w:rsid w:val="004600B3"/>
    <w:rsid w:val="004E5443"/>
    <w:rsid w:val="00501FE6"/>
    <w:rsid w:val="00541AB4"/>
    <w:rsid w:val="005B1E76"/>
    <w:rsid w:val="005F25D0"/>
    <w:rsid w:val="006C0E36"/>
    <w:rsid w:val="006C3C86"/>
    <w:rsid w:val="00726BEB"/>
    <w:rsid w:val="007373C0"/>
    <w:rsid w:val="0077240F"/>
    <w:rsid w:val="00781349"/>
    <w:rsid w:val="007A467B"/>
    <w:rsid w:val="0080656E"/>
    <w:rsid w:val="008607A5"/>
    <w:rsid w:val="0087189E"/>
    <w:rsid w:val="008B0E90"/>
    <w:rsid w:val="0091448D"/>
    <w:rsid w:val="00A0715C"/>
    <w:rsid w:val="00A97D48"/>
    <w:rsid w:val="00AD486D"/>
    <w:rsid w:val="00AD58B4"/>
    <w:rsid w:val="00CB0636"/>
    <w:rsid w:val="00D95379"/>
    <w:rsid w:val="00DA1E01"/>
    <w:rsid w:val="00DA4791"/>
    <w:rsid w:val="00FA2E4E"/>
    <w:rsid w:val="00FB59D9"/>
    <w:rsid w:val="00FC3AE1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15C"/>
  <w15:docId w15:val="{A1499F30-A813-4536-9C8F-E47739A7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dpitsca_2021_4_1_5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855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805" TargetMode="External"/><Relationship Id="rId12" Type="http://schemas.openxmlformats.org/officeDocument/2006/relationships/hyperlink" Target="http://nbuv.gov.ua/UJRN/apv_2022_2_11" TargetMode="External"/><Relationship Id="rId17" Type="http://schemas.openxmlformats.org/officeDocument/2006/relationships/hyperlink" Target="https://doi.org/10.24919/2308-4863/48-3-18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Vznu_ped_2021_3_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gsuk_2020_22_36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900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36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0%BF%D0%B5%D0%B4.%D0%BD." TargetMode="External"/><Relationship Id="rId10" Type="http://schemas.openxmlformats.org/officeDocument/2006/relationships/hyperlink" Target="http://nbuv.gov.ua/UJRN/Vznu_ped_2021_1%281%29__10" TargetMode="External"/><Relationship Id="rId19" Type="http://schemas.openxmlformats.org/officeDocument/2006/relationships/hyperlink" Target="http://nbuv.gov.ua/UJRN/ITZN_2022_88_2_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0%BF%D0%B5%D0%B4.%D0%BD." TargetMode="External"/><Relationship Id="rId14" Type="http://schemas.openxmlformats.org/officeDocument/2006/relationships/hyperlink" Target="http://nbuv.gov.ua/UJRN/NovKol_2020_3_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3796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2021-03-05T08:19:00Z</dcterms:created>
  <dcterms:modified xsi:type="dcterms:W3CDTF">2023-06-12T05:07:00Z</dcterms:modified>
</cp:coreProperties>
</file>