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1A1F" w14:textId="3E336D82" w:rsidR="00D31D59" w:rsidRPr="009335D8" w:rsidRDefault="003B74CD" w:rsidP="003B74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5D8">
        <w:rPr>
          <w:rFonts w:ascii="Times New Roman" w:hAnsi="Times New Roman" w:cs="Times New Roman"/>
          <w:b/>
          <w:bCs/>
          <w:sz w:val="28"/>
          <w:szCs w:val="28"/>
        </w:rPr>
        <w:t>Навчально-</w:t>
      </w:r>
      <w:proofErr w:type="spellStart"/>
      <w:r w:rsidRPr="009335D8">
        <w:rPr>
          <w:rFonts w:ascii="Times New Roman" w:hAnsi="Times New Roman" w:cs="Times New Roman"/>
          <w:b/>
          <w:bCs/>
          <w:sz w:val="28"/>
          <w:szCs w:val="28"/>
        </w:rPr>
        <w:t>методичний</w:t>
      </w:r>
      <w:proofErr w:type="spellEnd"/>
      <w:r w:rsidRPr="009335D8">
        <w:rPr>
          <w:rFonts w:ascii="Times New Roman" w:hAnsi="Times New Roman" w:cs="Times New Roman"/>
          <w:b/>
          <w:bCs/>
          <w:sz w:val="28"/>
          <w:szCs w:val="28"/>
        </w:rPr>
        <w:t xml:space="preserve"> комплект з географії та економіки як </w:t>
      </w:r>
      <w:proofErr w:type="spellStart"/>
      <w:r w:rsidRPr="009335D8">
        <w:rPr>
          <w:rFonts w:ascii="Times New Roman" w:hAnsi="Times New Roman" w:cs="Times New Roman"/>
          <w:b/>
          <w:bCs/>
          <w:sz w:val="28"/>
          <w:szCs w:val="28"/>
        </w:rPr>
        <w:t>важливий</w:t>
      </w:r>
      <w:proofErr w:type="spellEnd"/>
      <w:r w:rsidRPr="00933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118276707"/>
      <w:proofErr w:type="spellStart"/>
      <w:r w:rsidRPr="009335D8">
        <w:rPr>
          <w:rFonts w:ascii="Times New Roman" w:hAnsi="Times New Roman" w:cs="Times New Roman"/>
          <w:b/>
          <w:bCs/>
          <w:sz w:val="28"/>
          <w:szCs w:val="28"/>
        </w:rPr>
        <w:t>інструмент</w:t>
      </w:r>
      <w:proofErr w:type="spellEnd"/>
      <w:r w:rsidRPr="009335D8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компетентнісно </w:t>
      </w:r>
      <w:proofErr w:type="spellStart"/>
      <w:r w:rsidRPr="009335D8">
        <w:rPr>
          <w:rFonts w:ascii="Times New Roman" w:hAnsi="Times New Roman" w:cs="Times New Roman"/>
          <w:b/>
          <w:bCs/>
          <w:sz w:val="28"/>
          <w:szCs w:val="28"/>
        </w:rPr>
        <w:t>орієнтованого</w:t>
      </w:r>
      <w:proofErr w:type="spellEnd"/>
      <w:r w:rsidRPr="009335D8">
        <w:rPr>
          <w:rFonts w:ascii="Times New Roman" w:hAnsi="Times New Roman" w:cs="Times New Roman"/>
          <w:b/>
          <w:bCs/>
          <w:sz w:val="28"/>
          <w:szCs w:val="28"/>
        </w:rPr>
        <w:t xml:space="preserve"> навчання</w:t>
      </w:r>
    </w:p>
    <w:bookmarkEnd w:id="0"/>
    <w:p w14:paraId="1907E287" w14:textId="77777777" w:rsidR="00561009" w:rsidRDefault="00561009" w:rsidP="002C1FE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E62770" w14:textId="15487D9E" w:rsidR="005D2F8F" w:rsidRDefault="003612D0" w:rsidP="002C1FE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Сучасні тенденції реформування загальної середньої освіти, визначені </w:t>
      </w:r>
      <w:r w:rsidR="00B253D8">
        <w:rPr>
          <w:rFonts w:ascii="Times New Roman" w:hAnsi="Times New Roman" w:cs="Times New Roman"/>
          <w:sz w:val="28"/>
          <w:szCs w:val="28"/>
          <w:lang w:val="uk-UA"/>
        </w:rPr>
        <w:t>Концепці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єю </w:t>
      </w:r>
      <w:r w:rsidRPr="003612D0">
        <w:rPr>
          <w:rFonts w:ascii="Times New Roman" w:hAnsi="Times New Roman" w:cs="Times New Roman"/>
          <w:sz w:val="28"/>
          <w:szCs w:val="28"/>
          <w:lang w:val="uk-UA"/>
        </w:rPr>
        <w:t>«Нова українська школа»</w:t>
      </w:r>
      <w:r w:rsidR="005D2F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1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9B8">
        <w:rPr>
          <w:rFonts w:ascii="Times New Roman" w:hAnsi="Times New Roman" w:cs="Times New Roman"/>
          <w:sz w:val="28"/>
          <w:szCs w:val="28"/>
          <w:lang w:val="uk-UA"/>
        </w:rPr>
        <w:t>орієнт</w:t>
      </w:r>
      <w:r w:rsidR="00463FEE">
        <w:rPr>
          <w:rFonts w:ascii="Times New Roman" w:hAnsi="Times New Roman" w:cs="Times New Roman"/>
          <w:sz w:val="28"/>
          <w:szCs w:val="28"/>
          <w:lang w:val="uk-UA"/>
        </w:rPr>
        <w:t>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3612D0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якості освіти, формування компетентностей </w:t>
      </w:r>
      <w:r w:rsidR="005D2F8F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="00463F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3FEE" w:rsidRPr="00463FEE">
        <w:rPr>
          <w:rFonts w:ascii="Times New Roman" w:hAnsi="Times New Roman" w:cs="Times New Roman"/>
          <w:sz w:val="28"/>
          <w:szCs w:val="28"/>
          <w:lang w:val="uk-UA"/>
        </w:rPr>
        <w:t>потрібних для успішної самореалізації в суспільстві</w:t>
      </w:r>
      <w:r w:rsidR="00463F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730526" w14:textId="23EB4AA2" w:rsidR="00AE7A46" w:rsidRDefault="00AE7A46" w:rsidP="00463FE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A4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Формуванню системних географічних </w:t>
      </w:r>
      <w:r>
        <w:rPr>
          <w:rFonts w:ascii="Times New Roman" w:hAnsi="Times New Roman" w:cs="Times New Roman"/>
          <w:sz w:val="28"/>
          <w:szCs w:val="28"/>
          <w:lang w:val="uk-UA"/>
        </w:rPr>
        <w:t>та економічних знань</w:t>
      </w:r>
      <w:r w:rsidRPr="00AE7A46">
        <w:rPr>
          <w:rFonts w:ascii="Times New Roman" w:hAnsi="Times New Roman" w:cs="Times New Roman"/>
          <w:sz w:val="28"/>
          <w:szCs w:val="28"/>
          <w:lang w:val="uk-UA"/>
        </w:rPr>
        <w:t xml:space="preserve"> і компетентностей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учнів </w:t>
      </w:r>
      <w:r w:rsidRPr="00AE7A46">
        <w:rPr>
          <w:rFonts w:ascii="Times New Roman" w:hAnsi="Times New Roman" w:cs="Times New Roman"/>
          <w:sz w:val="28"/>
          <w:szCs w:val="28"/>
          <w:lang w:val="uk-UA"/>
        </w:rPr>
        <w:t>сприяє запровадження компетентнісно орієнтованого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3775CCA" w14:textId="633E6399" w:rsidR="00B253D8" w:rsidRPr="00B253D8" w:rsidRDefault="006B69B8" w:rsidP="00463FE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із</w:t>
      </w:r>
      <w:r w:rsidR="00463FEE">
        <w:rPr>
          <w:rFonts w:ascii="Times New Roman" w:hAnsi="Times New Roman" w:cs="Times New Roman"/>
          <w:sz w:val="28"/>
          <w:szCs w:val="28"/>
          <w:lang w:val="uk-UA"/>
        </w:rPr>
        <w:t xml:space="preserve"> чинників</w:t>
      </w:r>
      <w:r w:rsidR="00EE0DB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освітнього процесу</w:t>
      </w:r>
      <w:r w:rsidR="00AE7A46">
        <w:rPr>
          <w:rFonts w:ascii="Times New Roman" w:hAnsi="Times New Roman" w:cs="Times New Roman"/>
          <w:sz w:val="28"/>
          <w:szCs w:val="28"/>
          <w:lang w:val="uk-UA"/>
        </w:rPr>
        <w:t>, що суттєво вплива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E7A46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463FEE">
        <w:rPr>
          <w:rFonts w:ascii="Times New Roman" w:hAnsi="Times New Roman" w:cs="Times New Roman"/>
          <w:sz w:val="28"/>
          <w:szCs w:val="28"/>
          <w:lang w:val="uk-UA"/>
        </w:rPr>
        <w:t xml:space="preserve"> оновлення </w:t>
      </w:r>
      <w:r w:rsidR="00463FEE" w:rsidRPr="00463FEE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463F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63FEE" w:rsidRPr="00463FEE">
        <w:rPr>
          <w:rFonts w:ascii="Times New Roman" w:hAnsi="Times New Roman" w:cs="Times New Roman"/>
          <w:sz w:val="28"/>
          <w:szCs w:val="28"/>
          <w:lang w:val="uk-UA"/>
        </w:rPr>
        <w:t xml:space="preserve">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E7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DB9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B253D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B253D8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B253D8">
        <w:rPr>
          <w:rFonts w:ascii="Times New Roman" w:hAnsi="Times New Roman" w:cs="Times New Roman"/>
          <w:sz w:val="28"/>
          <w:szCs w:val="28"/>
          <w:lang w:val="uk-UA"/>
        </w:rPr>
        <w:t xml:space="preserve"> географії та економіки сучасного навчально-методичного комплекту.</w:t>
      </w:r>
    </w:p>
    <w:p w14:paraId="05890768" w14:textId="24D6DCB0" w:rsidR="00463FEE" w:rsidRDefault="00463FEE" w:rsidP="00FE571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FEE">
        <w:rPr>
          <w:rFonts w:ascii="Times New Roman" w:hAnsi="Times New Roman" w:cs="Times New Roman"/>
          <w:sz w:val="28"/>
          <w:szCs w:val="28"/>
          <w:lang w:val="uk-UA"/>
        </w:rPr>
        <w:t xml:space="preserve">Аналіз наукових досліджень свідчить, що питання розробки й використання навчально-методичних комплектів вивчали </w:t>
      </w:r>
      <w:r w:rsidR="00BD0088">
        <w:rPr>
          <w:rFonts w:ascii="Times New Roman" w:hAnsi="Times New Roman" w:cs="Times New Roman"/>
          <w:sz w:val="28"/>
          <w:szCs w:val="28"/>
          <w:lang w:val="uk-UA"/>
        </w:rPr>
        <w:t>Н.О. Гончарова</w:t>
      </w:r>
      <w:r w:rsidR="00A21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14C4" w:rsidRPr="00A214C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214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14C4" w:rsidRPr="00A214C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D00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14C4">
        <w:rPr>
          <w:rFonts w:ascii="Times New Roman" w:hAnsi="Times New Roman" w:cs="Times New Roman"/>
          <w:sz w:val="28"/>
          <w:szCs w:val="28"/>
          <w:lang w:val="uk-UA"/>
        </w:rPr>
        <w:t xml:space="preserve">С.Г. </w:t>
      </w:r>
      <w:proofErr w:type="spellStart"/>
      <w:r w:rsidR="00A214C4">
        <w:rPr>
          <w:rFonts w:ascii="Times New Roman" w:hAnsi="Times New Roman" w:cs="Times New Roman"/>
          <w:sz w:val="28"/>
          <w:szCs w:val="28"/>
          <w:lang w:val="uk-UA"/>
        </w:rPr>
        <w:t>Кобернік</w:t>
      </w:r>
      <w:proofErr w:type="spellEnd"/>
      <w:r w:rsidR="00FE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717" w:rsidRPr="00FE571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214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E5717" w:rsidRPr="00FE571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463FEE">
        <w:rPr>
          <w:rFonts w:ascii="Times New Roman" w:hAnsi="Times New Roman" w:cs="Times New Roman"/>
          <w:sz w:val="28"/>
          <w:szCs w:val="28"/>
          <w:lang w:val="uk-UA"/>
        </w:rPr>
        <w:t>, Т.</w:t>
      </w:r>
      <w:r w:rsidR="009A275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63FEE">
        <w:rPr>
          <w:rFonts w:ascii="Times New Roman" w:hAnsi="Times New Roman" w:cs="Times New Roman"/>
          <w:sz w:val="28"/>
          <w:szCs w:val="28"/>
          <w:lang w:val="uk-UA"/>
        </w:rPr>
        <w:t>. Назар</w:t>
      </w:r>
      <w:r w:rsidR="009A275C">
        <w:rPr>
          <w:rFonts w:ascii="Times New Roman" w:hAnsi="Times New Roman" w:cs="Times New Roman"/>
          <w:sz w:val="28"/>
          <w:szCs w:val="28"/>
          <w:lang w:val="uk-UA"/>
        </w:rPr>
        <w:t>ова</w:t>
      </w:r>
      <w:r w:rsidR="00FE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717" w:rsidRPr="00FE5717">
        <w:rPr>
          <w:rFonts w:ascii="Times New Roman" w:hAnsi="Times New Roman" w:cs="Times New Roman"/>
          <w:sz w:val="28"/>
          <w:szCs w:val="28"/>
          <w:lang w:val="uk-UA"/>
        </w:rPr>
        <w:t>[6]</w:t>
      </w:r>
      <w:r w:rsidRPr="00463FEE">
        <w:rPr>
          <w:rFonts w:ascii="Times New Roman" w:hAnsi="Times New Roman" w:cs="Times New Roman"/>
          <w:sz w:val="28"/>
          <w:szCs w:val="28"/>
          <w:lang w:val="uk-UA"/>
        </w:rPr>
        <w:t xml:space="preserve">, Р.І. </w:t>
      </w:r>
      <w:proofErr w:type="spellStart"/>
      <w:r w:rsidRPr="00463FEE">
        <w:rPr>
          <w:rFonts w:ascii="Times New Roman" w:hAnsi="Times New Roman" w:cs="Times New Roman"/>
          <w:sz w:val="28"/>
          <w:szCs w:val="28"/>
          <w:lang w:val="uk-UA"/>
        </w:rPr>
        <w:t>Сосса</w:t>
      </w:r>
      <w:proofErr w:type="spellEnd"/>
      <w:r w:rsidR="00FE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717" w:rsidRPr="00FE571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214C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E5717" w:rsidRPr="00FE571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463FEE">
        <w:rPr>
          <w:rFonts w:ascii="Times New Roman" w:hAnsi="Times New Roman" w:cs="Times New Roman"/>
          <w:sz w:val="28"/>
          <w:szCs w:val="28"/>
          <w:lang w:val="uk-UA"/>
        </w:rPr>
        <w:t>, О.Г. Стадник</w:t>
      </w:r>
      <w:r w:rsidR="00A21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119539527"/>
      <w:r w:rsidR="00FE5717" w:rsidRPr="00FE571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214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E5717" w:rsidRPr="00FE571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463F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63FEE">
        <w:rPr>
          <w:rFonts w:ascii="Times New Roman" w:hAnsi="Times New Roman" w:cs="Times New Roman"/>
          <w:sz w:val="28"/>
          <w:szCs w:val="28"/>
          <w:lang w:val="uk-UA"/>
        </w:rPr>
        <w:t xml:space="preserve">О.М. </w:t>
      </w:r>
      <w:proofErr w:type="spellStart"/>
      <w:r w:rsidRPr="00463FEE">
        <w:rPr>
          <w:rFonts w:ascii="Times New Roman" w:hAnsi="Times New Roman" w:cs="Times New Roman"/>
          <w:sz w:val="28"/>
          <w:szCs w:val="28"/>
          <w:lang w:val="uk-UA"/>
        </w:rPr>
        <w:t>Топузов</w:t>
      </w:r>
      <w:proofErr w:type="spellEnd"/>
      <w:r w:rsidR="00FE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717" w:rsidRPr="00FE571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214C4">
        <w:rPr>
          <w:rFonts w:ascii="Times New Roman" w:hAnsi="Times New Roman" w:cs="Times New Roman"/>
          <w:sz w:val="28"/>
          <w:szCs w:val="28"/>
          <w:lang w:val="uk-UA"/>
        </w:rPr>
        <w:t>10, 11</w:t>
      </w:r>
      <w:r w:rsidR="00FE5717" w:rsidRPr="00FE571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463F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63FEE">
        <w:rPr>
          <w:rFonts w:ascii="Times New Roman" w:hAnsi="Times New Roman" w:cs="Times New Roman"/>
          <w:sz w:val="28"/>
          <w:szCs w:val="28"/>
          <w:lang w:val="uk-UA"/>
        </w:rPr>
        <w:t>І.В.Удовиченко</w:t>
      </w:r>
      <w:proofErr w:type="spellEnd"/>
      <w:r w:rsidR="00FE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717" w:rsidRPr="00FE571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214C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E5717" w:rsidRPr="00FE571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463FEE">
        <w:rPr>
          <w:rFonts w:ascii="Times New Roman" w:hAnsi="Times New Roman" w:cs="Times New Roman"/>
          <w:sz w:val="28"/>
          <w:szCs w:val="28"/>
          <w:lang w:val="uk-UA"/>
        </w:rPr>
        <w:t xml:space="preserve"> та інші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8AD78F" w14:textId="5092DB21" w:rsidR="006931D3" w:rsidRDefault="00EE0DB9" w:rsidP="00EE0DB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="00463FEE" w:rsidRPr="00463FEE">
        <w:rPr>
          <w:rFonts w:ascii="Times New Roman" w:hAnsi="Times New Roman" w:cs="Times New Roman"/>
          <w:sz w:val="28"/>
          <w:szCs w:val="28"/>
          <w:lang w:val="uk-UA"/>
        </w:rPr>
        <w:t>серед науковців та практиків відсутній єдиний підхід щодо визначення</w:t>
      </w:r>
      <w:r w:rsidR="00463FEE">
        <w:rPr>
          <w:rFonts w:ascii="Times New Roman" w:hAnsi="Times New Roman" w:cs="Times New Roman"/>
          <w:sz w:val="28"/>
          <w:szCs w:val="28"/>
          <w:lang w:val="uk-UA"/>
        </w:rPr>
        <w:t xml:space="preserve"> поняття </w:t>
      </w:r>
      <w:r w:rsidR="006931D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40DA6">
        <w:rPr>
          <w:rFonts w:ascii="Times New Roman" w:hAnsi="Times New Roman" w:cs="Times New Roman"/>
          <w:sz w:val="28"/>
          <w:szCs w:val="28"/>
          <w:lang w:val="uk-UA"/>
        </w:rPr>
        <w:t>навчально-методичн</w:t>
      </w:r>
      <w:r w:rsidR="00771F8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40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FF3">
        <w:rPr>
          <w:rFonts w:ascii="Times New Roman" w:hAnsi="Times New Roman" w:cs="Times New Roman"/>
          <w:sz w:val="28"/>
          <w:szCs w:val="28"/>
          <w:lang w:val="uk-UA"/>
        </w:rPr>
        <w:t>комплект</w:t>
      </w:r>
      <w:r w:rsidR="006931D3">
        <w:rPr>
          <w:rFonts w:ascii="Times New Roman" w:hAnsi="Times New Roman" w:cs="Times New Roman"/>
          <w:sz w:val="28"/>
          <w:szCs w:val="28"/>
          <w:lang w:val="uk-UA"/>
        </w:rPr>
        <w:t>» та його складових</w:t>
      </w:r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8D1693">
        <w:rPr>
          <w:rFonts w:ascii="Times New Roman" w:hAnsi="Times New Roman" w:cs="Times New Roman"/>
          <w:sz w:val="28"/>
          <w:szCs w:val="28"/>
          <w:lang w:val="uk-UA"/>
        </w:rPr>
        <w:t xml:space="preserve">ропонуємо </w:t>
      </w:r>
      <w:r w:rsidR="006931D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D1693">
        <w:rPr>
          <w:rFonts w:ascii="Times New Roman" w:hAnsi="Times New Roman" w:cs="Times New Roman"/>
          <w:sz w:val="28"/>
          <w:szCs w:val="28"/>
          <w:lang w:val="uk-UA"/>
        </w:rPr>
        <w:t xml:space="preserve">рактування терміну за </w:t>
      </w:r>
      <w:r w:rsidR="006931D3" w:rsidRPr="006931D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771F89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6931D3" w:rsidRPr="006931D3">
        <w:rPr>
          <w:rFonts w:ascii="Times New Roman" w:hAnsi="Times New Roman" w:cs="Times New Roman"/>
          <w:sz w:val="28"/>
          <w:szCs w:val="28"/>
          <w:lang w:val="uk-UA"/>
        </w:rPr>
        <w:t xml:space="preserve"> Стадник</w:t>
      </w:r>
      <w:r w:rsidR="008D169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931D3" w:rsidRPr="006931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31D3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8D1693">
        <w:rPr>
          <w:rFonts w:ascii="Times New Roman" w:hAnsi="Times New Roman" w:cs="Times New Roman"/>
          <w:sz w:val="28"/>
          <w:szCs w:val="28"/>
          <w:lang w:val="uk-UA"/>
        </w:rPr>
        <w:t>розглядає його як</w:t>
      </w:r>
      <w:r w:rsidR="006931D3" w:rsidRPr="00693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F89">
        <w:rPr>
          <w:rFonts w:ascii="Times New Roman" w:hAnsi="Times New Roman" w:cs="Times New Roman"/>
          <w:sz w:val="28"/>
          <w:szCs w:val="28"/>
          <w:lang w:val="uk-UA"/>
        </w:rPr>
        <w:t>систему взаємопов</w:t>
      </w:r>
      <w:r w:rsidR="00771F89" w:rsidRPr="00771F8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931D3" w:rsidRPr="006931D3">
        <w:rPr>
          <w:rFonts w:ascii="Times New Roman" w:hAnsi="Times New Roman" w:cs="Times New Roman"/>
          <w:sz w:val="28"/>
          <w:szCs w:val="28"/>
          <w:lang w:val="uk-UA"/>
        </w:rPr>
        <w:t>язаних дидактичних засобів, о</w:t>
      </w:r>
      <w:r w:rsidR="006931D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931D3" w:rsidRPr="006931D3">
        <w:rPr>
          <w:rFonts w:ascii="Times New Roman" w:hAnsi="Times New Roman" w:cs="Times New Roman"/>
          <w:sz w:val="28"/>
          <w:szCs w:val="28"/>
          <w:lang w:val="uk-UA"/>
        </w:rPr>
        <w:t xml:space="preserve">’єднаних методичною концепцією, структурою, змістом і функціонально спрямованих на: посилення мотивації; формування, узагальнення, закріплення й діагностику теоретичних знань і практичних умінь; активізацію творчих здібностей; формування </w:t>
      </w:r>
      <w:proofErr w:type="spellStart"/>
      <w:r w:rsidR="006931D3" w:rsidRPr="006931D3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="006931D3" w:rsidRPr="006931D3">
        <w:rPr>
          <w:rFonts w:ascii="Times New Roman" w:hAnsi="Times New Roman" w:cs="Times New Roman"/>
          <w:sz w:val="28"/>
          <w:szCs w:val="28"/>
          <w:lang w:val="uk-UA"/>
        </w:rPr>
        <w:t>-ціннісного ставлення до навколишнього світу</w:t>
      </w:r>
      <w:r w:rsidR="00693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2" w:name="_Hlk119535754"/>
      <w:r w:rsidR="006931D3" w:rsidRPr="006931D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214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931D3" w:rsidRPr="006931D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931D3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2"/>
    </w:p>
    <w:p w14:paraId="1941CDF1" w14:textId="4D04C7F5" w:rsidR="00FE5717" w:rsidRDefault="00FE5717" w:rsidP="00C40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717">
        <w:rPr>
          <w:rFonts w:ascii="Times New Roman" w:hAnsi="Times New Roman" w:cs="Times New Roman"/>
          <w:sz w:val="28"/>
          <w:szCs w:val="28"/>
          <w:lang w:val="uk-UA"/>
        </w:rPr>
        <w:t>Завдання навчально-методичного комплекту – забезпечити цілісність освітнього процесу і взаємодію всіх його основних ступенів і форм; мета – найбільш повно реалізувати ті освітні й виховні задачі, які були заявленими і сформульованими у програмі шкільного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71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214C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E5717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07A6E5B2" w14:textId="43E2328C" w:rsidR="00C40148" w:rsidRDefault="00C40148" w:rsidP="00C40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148">
        <w:rPr>
          <w:rFonts w:ascii="Times New Roman" w:hAnsi="Times New Roman" w:cs="Times New Roman"/>
          <w:sz w:val="28"/>
          <w:szCs w:val="28"/>
          <w:lang w:val="uk-UA"/>
        </w:rPr>
        <w:t>Як система дидактичних засобів навчання, навчально-методичний комплек</w:t>
      </w:r>
      <w:r w:rsidR="008D1693">
        <w:rPr>
          <w:rFonts w:ascii="Times New Roman" w:hAnsi="Times New Roman" w:cs="Times New Roman"/>
          <w:sz w:val="28"/>
          <w:szCs w:val="28"/>
          <w:lang w:val="uk-UA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uk-UA"/>
        </w:rPr>
        <w:t>покликаний допомогти у</w:t>
      </w:r>
      <w:r w:rsidRPr="00C40148">
        <w:rPr>
          <w:rFonts w:ascii="Times New Roman" w:hAnsi="Times New Roman" w:cs="Times New Roman"/>
          <w:sz w:val="28"/>
          <w:szCs w:val="28"/>
          <w:lang w:val="uk-UA"/>
        </w:rPr>
        <w:t>чителю активізувати навчальну діяльність</w:t>
      </w:r>
      <w:r w:rsidR="009A1232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C40148">
        <w:rPr>
          <w:rFonts w:ascii="Times New Roman" w:hAnsi="Times New Roman" w:cs="Times New Roman"/>
          <w:sz w:val="28"/>
          <w:szCs w:val="28"/>
          <w:lang w:val="uk-UA"/>
        </w:rPr>
        <w:t xml:space="preserve">, викликаючи </w:t>
      </w:r>
      <w:r w:rsidR="009A1232">
        <w:rPr>
          <w:rFonts w:ascii="Times New Roman" w:hAnsi="Times New Roman" w:cs="Times New Roman"/>
          <w:sz w:val="28"/>
          <w:szCs w:val="28"/>
          <w:lang w:val="uk-UA"/>
        </w:rPr>
        <w:t xml:space="preserve">у них </w:t>
      </w:r>
      <w:r w:rsidRPr="00C40148">
        <w:rPr>
          <w:rFonts w:ascii="Times New Roman" w:hAnsi="Times New Roman" w:cs="Times New Roman"/>
          <w:sz w:val="28"/>
          <w:szCs w:val="28"/>
          <w:lang w:val="uk-UA"/>
        </w:rPr>
        <w:t>інтерес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предмета, потребу в оволодінні </w:t>
      </w:r>
      <w:r w:rsidRPr="00C40148">
        <w:rPr>
          <w:rFonts w:ascii="Times New Roman" w:hAnsi="Times New Roman" w:cs="Times New Roman"/>
          <w:sz w:val="28"/>
          <w:szCs w:val="28"/>
          <w:lang w:val="uk-UA"/>
        </w:rPr>
        <w:t>знаннями; підвищити інформаційну ємність уроку; забезпечити диференційований підхід до навчання,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0148">
        <w:rPr>
          <w:rFonts w:ascii="Times New Roman" w:hAnsi="Times New Roman" w:cs="Times New Roman"/>
          <w:sz w:val="28"/>
          <w:szCs w:val="28"/>
          <w:lang w:val="uk-UA"/>
        </w:rPr>
        <w:t>максимально посилюючи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ндивідуальне та компетентнісно </w:t>
      </w:r>
      <w:r w:rsidRPr="00C40148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орієнтоване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учня [</w:t>
      </w:r>
      <w:r w:rsidR="00A214C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4014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259D8688" w14:textId="1A7A2330" w:rsidR="00F317B3" w:rsidRDefault="006931D3" w:rsidP="00C40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931D3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навчально-методичного комплекту </w:t>
      </w:r>
      <w:r w:rsidR="0005192E">
        <w:rPr>
          <w:rFonts w:ascii="Times New Roman" w:hAnsi="Times New Roman" w:cs="Times New Roman"/>
          <w:sz w:val="28"/>
          <w:szCs w:val="28"/>
          <w:lang w:val="uk-UA"/>
        </w:rPr>
        <w:t>О.Г. Стадник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виділяє</w:t>
      </w:r>
      <w:r w:rsidRPr="006931D3">
        <w:rPr>
          <w:rFonts w:ascii="Times New Roman" w:hAnsi="Times New Roman" w:cs="Times New Roman"/>
          <w:sz w:val="28"/>
          <w:szCs w:val="28"/>
          <w:lang w:val="uk-UA"/>
        </w:rPr>
        <w:t xml:space="preserve"> три групи дидактичних засобів: при</w:t>
      </w:r>
      <w:r w:rsidR="00F317B3">
        <w:rPr>
          <w:rFonts w:ascii="Times New Roman" w:hAnsi="Times New Roman" w:cs="Times New Roman"/>
          <w:sz w:val="28"/>
          <w:szCs w:val="28"/>
          <w:lang w:val="uk-UA"/>
        </w:rPr>
        <w:t xml:space="preserve">значених для вчителя та учнів – підручник, атлас; для вчителя – </w:t>
      </w:r>
      <w:r w:rsidRPr="006931D3">
        <w:rPr>
          <w:rFonts w:ascii="Times New Roman" w:hAnsi="Times New Roman" w:cs="Times New Roman"/>
          <w:sz w:val="28"/>
          <w:szCs w:val="28"/>
          <w:lang w:val="uk-UA"/>
        </w:rPr>
        <w:t>навчальна програма, календарне плануванн</w:t>
      </w:r>
      <w:r w:rsidR="00F317B3">
        <w:rPr>
          <w:rFonts w:ascii="Times New Roman" w:hAnsi="Times New Roman" w:cs="Times New Roman"/>
          <w:sz w:val="28"/>
          <w:szCs w:val="28"/>
          <w:lang w:val="uk-UA"/>
        </w:rPr>
        <w:t xml:space="preserve">я, методичні посібники; учнів – </w:t>
      </w:r>
      <w:r w:rsidRPr="006931D3">
        <w:rPr>
          <w:rFonts w:ascii="Times New Roman" w:hAnsi="Times New Roman" w:cs="Times New Roman"/>
          <w:sz w:val="28"/>
          <w:szCs w:val="28"/>
          <w:lang w:val="uk-UA"/>
        </w:rPr>
        <w:t>зошити для практичних робіт, контурні карти, в</w:t>
      </w:r>
      <w:r w:rsidR="00771F89">
        <w:rPr>
          <w:rFonts w:ascii="Times New Roman" w:hAnsi="Times New Roman" w:cs="Times New Roman"/>
          <w:sz w:val="28"/>
          <w:szCs w:val="28"/>
          <w:lang w:val="uk-UA"/>
        </w:rPr>
        <w:t>имірники навчальних досягнень [</w:t>
      </w:r>
      <w:r w:rsidR="00A214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931D3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14:paraId="0CCF7C67" w14:textId="67CB5A2C" w:rsidR="00E83F9E" w:rsidRDefault="007A6F29" w:rsidP="0084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83F9E" w:rsidRPr="00E83F9E">
        <w:rPr>
          <w:rFonts w:ascii="Times New Roman" w:hAnsi="Times New Roman" w:cs="Times New Roman"/>
          <w:sz w:val="28"/>
          <w:szCs w:val="28"/>
          <w:lang w:val="uk-UA"/>
        </w:rPr>
        <w:t xml:space="preserve">сновою для викладання шкільних курсів географії та економіки є навчальна програма – засіб навчання у формі нормативного документу, що конкретизує для кожного класу визначені Державним стандартом базової і повної загальної середньої освіти результати навчання відповідно до освітньої галузі або її складової, деталізує навчальний зміст, у результаті засвоєння якого </w:t>
      </w:r>
      <w:r w:rsidR="00E83F9E" w:rsidRPr="00E83F9E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такі результати досягаються, а також містить рекомендації щодо виявлення та оцінювання результатів навчання [</w:t>
      </w:r>
      <w:r w:rsidR="00A214C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83F9E" w:rsidRPr="00E83F9E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3FE4E777" w14:textId="26BC17E1" w:rsidR="00274AFE" w:rsidRPr="00ED4ACD" w:rsidRDefault="00E24E53" w:rsidP="00E24E5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ACD">
        <w:rPr>
          <w:rFonts w:ascii="Times New Roman" w:hAnsi="Times New Roman" w:cs="Times New Roman"/>
          <w:sz w:val="28"/>
          <w:szCs w:val="28"/>
          <w:lang w:val="uk-UA"/>
        </w:rPr>
        <w:t>Нагаду</w:t>
      </w:r>
      <w:r w:rsidR="0015326B" w:rsidRPr="00ED4ACD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>, що н</w:t>
      </w:r>
      <w:r w:rsidR="00506CAD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</w:t>
      </w:r>
      <w:hyperlink r:id="rId6" w:history="1">
        <w:r w:rsidR="00506CAD" w:rsidRPr="00ED4A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Концепції реалізації державної політики у сфері реформування загальної середньої освіти «Нова українська школа» на період до 2029 року</w:t>
        </w:r>
      </w:hyperlink>
      <w:r w:rsidR="00506CAD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модернізації навчальних програм для </w:t>
      </w:r>
      <w:r w:rsidR="00506CAD" w:rsidRPr="00ED4ACD">
        <w:rPr>
          <w:rFonts w:ascii="Times New Roman" w:hAnsi="Times New Roman" w:cs="Times New Roman"/>
          <w:sz w:val="28"/>
          <w:szCs w:val="28"/>
          <w:lang w:val="uk-UA"/>
        </w:rPr>
        <w:br/>
        <w:t>5-9 класів на основі компетентнісного підходу</w:t>
      </w:r>
      <w:r w:rsidR="00506CAD" w:rsidRPr="00ED4A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06CAD" w:rsidRPr="00ED4AC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26B95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2017-2018 навчального року учні 6-9 класів закладів загальної середньої освіти </w:t>
      </w:r>
      <w:r w:rsidR="0015326B" w:rsidRPr="00ED4ACD">
        <w:rPr>
          <w:rFonts w:ascii="Times New Roman" w:hAnsi="Times New Roman" w:cs="Times New Roman"/>
          <w:sz w:val="28"/>
          <w:szCs w:val="28"/>
          <w:lang w:val="uk-UA"/>
        </w:rPr>
        <w:t>почали навчатися</w:t>
      </w:r>
      <w:r w:rsidR="00C26B95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за оновленою</w:t>
      </w:r>
      <w:r w:rsidR="0015326B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навчальною</w:t>
      </w:r>
      <w:r w:rsidR="00C26B95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програмою, затвердженою наказом Міністерства освіти і науки України від 07.06</w:t>
      </w:r>
      <w:r w:rsidR="007A6F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6B95" w:rsidRPr="00ED4ACD">
        <w:rPr>
          <w:rFonts w:ascii="Times New Roman" w:hAnsi="Times New Roman" w:cs="Times New Roman"/>
          <w:sz w:val="28"/>
          <w:szCs w:val="28"/>
          <w:lang w:val="uk-UA"/>
        </w:rPr>
        <w:t>2017 № 804 «</w:t>
      </w:r>
      <w:r w:rsidR="00942065" w:rsidRPr="00ED4ACD">
        <w:rPr>
          <w:rFonts w:ascii="Times New Roman" w:hAnsi="Times New Roman" w:cs="Times New Roman"/>
          <w:sz w:val="28"/>
          <w:szCs w:val="28"/>
          <w:lang w:val="uk-UA"/>
        </w:rPr>
        <w:t>Про оновлені навчальні програми для учнів 5-9 класів загальноосвітніх навчальних закладів»</w:t>
      </w:r>
      <w:r w:rsidR="00425448" w:rsidRPr="00ED4A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4AFE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FCFE77" w14:textId="77777777" w:rsidR="00DC0480" w:rsidRPr="00ED4ACD" w:rsidRDefault="00863E8A" w:rsidP="00274A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Основні зміни в навчальній програмі </w:t>
      </w:r>
      <w:r w:rsidR="0015326B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 на реалізацію компетентнісного потенціалу предмета, корекції мети і основних завдань шкільної географії. </w:t>
      </w:r>
    </w:p>
    <w:p w14:paraId="3EADE7EE" w14:textId="1FA83BF3" w:rsidR="00DC0480" w:rsidRPr="00ED4ACD" w:rsidRDefault="00DC0480" w:rsidP="00ED4AC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ACD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ED4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ACD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ED4ACD">
        <w:rPr>
          <w:rFonts w:ascii="Times New Roman" w:hAnsi="Times New Roman" w:cs="Times New Roman"/>
          <w:sz w:val="28"/>
          <w:szCs w:val="28"/>
        </w:rPr>
        <w:t xml:space="preserve"> на формування предметних і ключових компетентностей, що </w:t>
      </w:r>
      <w:proofErr w:type="spellStart"/>
      <w:r w:rsidRPr="00ED4ACD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ED4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ACD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ED4ACD">
        <w:rPr>
          <w:rFonts w:ascii="Times New Roman" w:hAnsi="Times New Roman" w:cs="Times New Roman"/>
          <w:sz w:val="28"/>
          <w:szCs w:val="28"/>
        </w:rPr>
        <w:t xml:space="preserve"> освіти </w:t>
      </w:r>
      <w:proofErr w:type="spellStart"/>
      <w:r w:rsidRPr="00ED4ACD">
        <w:rPr>
          <w:rFonts w:ascii="Times New Roman" w:hAnsi="Times New Roman" w:cs="Times New Roman"/>
          <w:sz w:val="28"/>
          <w:szCs w:val="28"/>
        </w:rPr>
        <w:t>прикладним</w:t>
      </w:r>
      <w:proofErr w:type="spellEnd"/>
      <w:r w:rsidRPr="00ED4ACD">
        <w:rPr>
          <w:rFonts w:ascii="Times New Roman" w:hAnsi="Times New Roman" w:cs="Times New Roman"/>
          <w:sz w:val="28"/>
          <w:szCs w:val="28"/>
        </w:rPr>
        <w:t>.</w:t>
      </w:r>
    </w:p>
    <w:p w14:paraId="085A651F" w14:textId="21D8DD13" w:rsidR="00996175" w:rsidRPr="00ED4ACD" w:rsidRDefault="00863E8A" w:rsidP="00ED4AC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ACD">
        <w:rPr>
          <w:rFonts w:ascii="Times New Roman" w:hAnsi="Times New Roman" w:cs="Times New Roman"/>
          <w:sz w:val="28"/>
          <w:szCs w:val="28"/>
        </w:rPr>
        <w:t>Оновлено</w:t>
      </w:r>
      <w:proofErr w:type="spellEnd"/>
      <w:r w:rsidRPr="00ED4ACD">
        <w:rPr>
          <w:rFonts w:ascii="Times New Roman" w:hAnsi="Times New Roman" w:cs="Times New Roman"/>
          <w:sz w:val="28"/>
          <w:szCs w:val="28"/>
        </w:rPr>
        <w:t xml:space="preserve"> структуру і </w:t>
      </w:r>
      <w:proofErr w:type="spellStart"/>
      <w:r w:rsidRPr="00ED4ACD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ED4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ACD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ED4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AC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D4A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02B3E3" w14:textId="01F6C980" w:rsidR="00BF192A" w:rsidRPr="00ED4ACD" w:rsidRDefault="00996175" w:rsidP="00274AF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ACD">
        <w:rPr>
          <w:rFonts w:ascii="Times New Roman" w:hAnsi="Times New Roman" w:cs="Times New Roman"/>
          <w:sz w:val="28"/>
          <w:szCs w:val="28"/>
          <w:lang w:val="uk-UA"/>
        </w:rPr>
        <w:t>Починаючи з</w:t>
      </w:r>
      <w:r w:rsidR="00863E8A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2018-2019 навчального року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учні закладів загальної середньої освіти розпочали</w:t>
      </w:r>
      <w:r w:rsidR="00863E8A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26B" w:rsidRPr="00ED4ACD">
        <w:rPr>
          <w:rFonts w:ascii="Times New Roman" w:hAnsi="Times New Roman" w:cs="Times New Roman"/>
          <w:sz w:val="28"/>
          <w:szCs w:val="28"/>
          <w:lang w:val="uk-UA"/>
        </w:rPr>
        <w:t>вивчати</w:t>
      </w:r>
      <w:r w:rsidR="00863E8A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географі</w:t>
      </w:r>
      <w:r w:rsidR="0015326B" w:rsidRPr="00ED4AC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8E8" w:rsidRPr="00ED4ACD">
        <w:rPr>
          <w:rFonts w:ascii="Times New Roman" w:hAnsi="Times New Roman" w:cs="Times New Roman"/>
          <w:sz w:val="28"/>
          <w:szCs w:val="28"/>
          <w:lang w:val="uk-UA"/>
        </w:rPr>
        <w:t>та економік</w:t>
      </w:r>
      <w:r w:rsidR="0015326B" w:rsidRPr="00ED4AC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68E8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в 10 класі </w:t>
      </w:r>
      <w:r w:rsidR="00863E8A" w:rsidRPr="00ED4ACD">
        <w:rPr>
          <w:rFonts w:ascii="Times New Roman" w:hAnsi="Times New Roman" w:cs="Times New Roman"/>
          <w:sz w:val="28"/>
          <w:szCs w:val="28"/>
          <w:lang w:val="uk-UA"/>
        </w:rPr>
        <w:t>на рівні стандарту та профільному рівні</w:t>
      </w:r>
      <w:r w:rsidR="008168E8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DC27B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168E8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2019-2020 н. р.</w:t>
      </w:r>
      <w:r w:rsidR="00DC27B0" w:rsidRPr="00DC2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7B0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168E8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учні 11 класу – 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>за новою навчальною програмою</w:t>
      </w:r>
      <w:r w:rsidR="00ED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CE1" w:rsidRPr="00ED4AC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214C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1CE1" w:rsidRPr="00ED4AC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25448" w:rsidRPr="00ED4A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7BEE74" w14:textId="076947F8" w:rsidR="00D70F1B" w:rsidRPr="00ED4ACD" w:rsidRDefault="00BF192A" w:rsidP="009A123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ACD">
        <w:rPr>
          <w:rFonts w:ascii="Times New Roman" w:hAnsi="Times New Roman" w:cs="Times New Roman"/>
          <w:sz w:val="28"/>
          <w:szCs w:val="28"/>
          <w:lang w:val="uk-UA"/>
        </w:rPr>
        <w:t>У 2022-2023 навчальному році оновлен</w:t>
      </w:r>
      <w:r w:rsidR="009A123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зміст</w:t>
      </w:r>
      <w:r w:rsidR="008168E8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42C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програм з географії (рівень стандарту) </w:t>
      </w:r>
      <w:r w:rsidR="00E24E53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3042C" w:rsidRPr="00ED4ACD">
        <w:rPr>
          <w:rFonts w:ascii="Times New Roman" w:hAnsi="Times New Roman" w:cs="Times New Roman"/>
          <w:sz w:val="28"/>
          <w:szCs w:val="28"/>
          <w:lang w:val="uk-UA"/>
        </w:rPr>
        <w:t>6-9</w:t>
      </w:r>
      <w:r w:rsidR="00E24E53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3042C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10-11 клас</w:t>
      </w:r>
      <w:r w:rsidR="00E24E53" w:rsidRPr="00ED4AC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837F9" w:rsidRPr="00ED4A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042C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23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3042C" w:rsidRPr="00ED4ACD">
        <w:rPr>
          <w:rFonts w:ascii="Times New Roman" w:hAnsi="Times New Roman" w:cs="Times New Roman"/>
          <w:sz w:val="28"/>
          <w:szCs w:val="28"/>
          <w:lang w:val="uk-UA"/>
        </w:rPr>
        <w:t>міни</w:t>
      </w:r>
      <w:r w:rsidR="009A1232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63042C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042C" w:rsidRPr="00ED4ACD">
        <w:rPr>
          <w:rFonts w:ascii="Times New Roman" w:hAnsi="Times New Roman" w:cs="Times New Roman"/>
          <w:sz w:val="28"/>
          <w:szCs w:val="28"/>
          <w:lang w:val="uk-UA"/>
        </w:rPr>
        <w:t>внесен</w:t>
      </w:r>
      <w:r w:rsidR="009A1232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63042C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до навчальних програм з географії для</w:t>
      </w:r>
      <w:r w:rsidR="009A1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42C" w:rsidRPr="00ED4ACD">
        <w:rPr>
          <w:rFonts w:ascii="Times New Roman" w:hAnsi="Times New Roman" w:cs="Times New Roman"/>
          <w:sz w:val="28"/>
          <w:szCs w:val="28"/>
          <w:lang w:val="uk-UA"/>
        </w:rPr>
        <w:t>8, 10, 11 класів</w:t>
      </w:r>
      <w:r w:rsidR="009A123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042C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із сучасно</w:t>
      </w:r>
      <w:r w:rsidR="009A123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3042C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глобально</w:t>
      </w:r>
      <w:r w:rsidR="009A123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3042C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суспільно-економічно</w:t>
      </w:r>
      <w:r w:rsidR="009A123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3042C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та геополітично</w:t>
      </w:r>
      <w:r w:rsidR="009A123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3042C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ситуаці</w:t>
      </w:r>
      <w:r w:rsidR="009A1232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63042C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у світі</w:t>
      </w:r>
      <w:r w:rsidR="002837F9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A214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837F9" w:rsidRPr="00ED4AC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30814" w:rsidRPr="00ED4A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32D393" w14:textId="3EB13661" w:rsidR="000965B6" w:rsidRDefault="00E83F9E" w:rsidP="0062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навчальної програми </w:t>
      </w:r>
      <w:r w:rsidR="00BA6444">
        <w:rPr>
          <w:rFonts w:ascii="Times New Roman" w:hAnsi="Times New Roman" w:cs="Times New Roman"/>
          <w:sz w:val="28"/>
          <w:szCs w:val="28"/>
          <w:lang w:val="uk-UA"/>
        </w:rPr>
        <w:t xml:space="preserve">з предмета </w:t>
      </w:r>
      <w:r w:rsidR="000965B6">
        <w:rPr>
          <w:rFonts w:ascii="Times New Roman" w:hAnsi="Times New Roman" w:cs="Times New Roman"/>
          <w:sz w:val="28"/>
          <w:szCs w:val="28"/>
          <w:lang w:val="uk-UA"/>
        </w:rPr>
        <w:t xml:space="preserve">для здійснення </w:t>
      </w:r>
      <w:r w:rsidR="00107D6D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 w:rsidR="000965B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вчител</w:t>
      </w:r>
      <w:r w:rsidR="00107D6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07D6D" w:rsidRPr="00107D6D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="00107D6D">
        <w:rPr>
          <w:rFonts w:ascii="Times New Roman" w:hAnsi="Times New Roman" w:cs="Times New Roman"/>
          <w:sz w:val="28"/>
          <w:szCs w:val="28"/>
          <w:lang w:val="uk-UA"/>
        </w:rPr>
        <w:t>календарно-тематичн</w:t>
      </w:r>
      <w:r w:rsidR="00ED4AC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07D6D">
        <w:rPr>
          <w:rFonts w:ascii="Times New Roman" w:hAnsi="Times New Roman" w:cs="Times New Roman"/>
          <w:sz w:val="28"/>
          <w:szCs w:val="28"/>
          <w:lang w:val="uk-UA"/>
        </w:rPr>
        <w:t xml:space="preserve"> план.</w:t>
      </w:r>
    </w:p>
    <w:p w14:paraId="450FA981" w14:textId="4EA7E5E3" w:rsidR="00C72F56" w:rsidRDefault="007B5497" w:rsidP="0084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Нагадуємо, що к</w:t>
      </w:r>
      <w:r w:rsidR="008B1AD9">
        <w:rPr>
          <w:rFonts w:ascii="Times New Roman" w:hAnsi="Times New Roman" w:cs="Times New Roman"/>
          <w:sz w:val="28"/>
          <w:szCs w:val="28"/>
          <w:lang w:val="uk-UA"/>
        </w:rPr>
        <w:t>алендарно-тематичний план у цілому є авторською моделлю освітнього процесу, що забезпечує проведення вчителем уроків різних типів</w:t>
      </w:r>
      <w:r w:rsidR="00C72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AD9">
        <w:rPr>
          <w:rFonts w:ascii="Times New Roman" w:hAnsi="Times New Roman" w:cs="Times New Roman"/>
          <w:sz w:val="28"/>
          <w:szCs w:val="28"/>
          <w:lang w:val="uk-UA"/>
        </w:rPr>
        <w:t xml:space="preserve">(згідно з основною дидактичною метою) та дотримання ним принципів цілісності та </w:t>
      </w:r>
      <w:r w:rsidR="00C72F56">
        <w:rPr>
          <w:rFonts w:ascii="Times New Roman" w:hAnsi="Times New Roman" w:cs="Times New Roman"/>
          <w:sz w:val="28"/>
          <w:szCs w:val="28"/>
          <w:lang w:val="uk-UA"/>
        </w:rPr>
        <w:t>системності, що значно підвищує ефективність навчання учнів</w:t>
      </w:r>
      <w:r w:rsidR="00BA6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F56" w:rsidRPr="00C72F5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214C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72F56" w:rsidRPr="00C72F56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0E16A84A" w14:textId="71D24281" w:rsidR="00107D6D" w:rsidRDefault="00107D6D" w:rsidP="0084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Pr="00107D6D">
        <w:rPr>
          <w:rFonts w:ascii="Times New Roman" w:hAnsi="Times New Roman" w:cs="Times New Roman"/>
          <w:sz w:val="28"/>
          <w:szCs w:val="28"/>
          <w:lang w:val="uk-UA"/>
        </w:rPr>
        <w:t>вивчення кожної теми навчальної програми має бути забезпечено необхідним мінімумом засобів навчання.</w:t>
      </w:r>
    </w:p>
    <w:p w14:paraId="2A4E40C2" w14:textId="724BEC3C" w:rsidR="007B5497" w:rsidRPr="007B5497" w:rsidRDefault="007B5497" w:rsidP="007B549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497">
        <w:rPr>
          <w:rFonts w:ascii="Times New Roman" w:hAnsi="Times New Roman" w:cs="Times New Roman"/>
          <w:sz w:val="28"/>
          <w:szCs w:val="28"/>
        </w:rPr>
        <w:t>Календарно-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тематичне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поурочне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. Формат,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, структура,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календарно-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поурочних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планів-конспектів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індивідуальною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справою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універсальних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497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7B5497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, району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B5497">
        <w:rPr>
          <w:rFonts w:ascii="Times New Roman" w:hAnsi="Times New Roman" w:cs="Times New Roman"/>
          <w:sz w:val="28"/>
          <w:szCs w:val="28"/>
        </w:rPr>
        <w:t xml:space="preserve"> є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B5497">
        <w:rPr>
          <w:rFonts w:ascii="Times New Roman" w:hAnsi="Times New Roman" w:cs="Times New Roman"/>
          <w:sz w:val="28"/>
          <w:szCs w:val="28"/>
        </w:rPr>
        <w:t>неприпустимим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497">
        <w:rPr>
          <w:rFonts w:ascii="Times New Roman" w:hAnsi="Times New Roman" w:cs="Times New Roman"/>
          <w:sz w:val="28"/>
          <w:szCs w:val="28"/>
        </w:rPr>
        <w:t>[</w:t>
      </w:r>
      <w:r w:rsidR="00DF780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B5497">
        <w:rPr>
          <w:rFonts w:ascii="Times New Roman" w:hAnsi="Times New Roman" w:cs="Times New Roman"/>
          <w:sz w:val="28"/>
          <w:szCs w:val="28"/>
        </w:rPr>
        <w:t>].</w:t>
      </w:r>
    </w:p>
    <w:p w14:paraId="651E4663" w14:textId="1EDB2421" w:rsidR="00805DCB" w:rsidRDefault="004E4F99" w:rsidP="00805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Акцентуємо увагу, </w:t>
      </w:r>
      <w:r w:rsidR="00FC07C3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107D6D">
        <w:rPr>
          <w:rFonts w:ascii="Times New Roman" w:hAnsi="Times New Roman" w:cs="Times New Roman"/>
          <w:sz w:val="28"/>
          <w:szCs w:val="28"/>
          <w:lang w:val="uk-UA"/>
        </w:rPr>
        <w:t>найпоширенішим</w:t>
      </w:r>
      <w:r w:rsidR="00FC07C3">
        <w:rPr>
          <w:rFonts w:ascii="Times New Roman" w:hAnsi="Times New Roman" w:cs="Times New Roman"/>
          <w:sz w:val="28"/>
          <w:szCs w:val="28"/>
          <w:lang w:val="uk-UA"/>
        </w:rPr>
        <w:t xml:space="preserve"> та найефективнішим</w:t>
      </w:r>
      <w:r w:rsidR="00107D6D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компонентом навчально-методичного комплекту</w:t>
      </w:r>
      <w:r w:rsidR="00BA04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06FD" w:rsidRPr="00C306FD">
        <w:rPr>
          <w:lang w:val="uk-UA"/>
        </w:rPr>
        <w:t xml:space="preserve"> </w:t>
      </w:r>
      <w:r w:rsidR="00BA0426" w:rsidRPr="00BA0426">
        <w:rPr>
          <w:rFonts w:ascii="Times New Roman" w:hAnsi="Times New Roman" w:cs="Times New Roman"/>
          <w:sz w:val="28"/>
          <w:szCs w:val="28"/>
          <w:lang w:val="uk-UA"/>
        </w:rPr>
        <w:t>найважливішим джерелом знань, що надає значні можливості у вивченні географії та економіки</w:t>
      </w:r>
      <w:r w:rsidR="00805D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0426" w:rsidRPr="00BA0426">
        <w:rPr>
          <w:lang w:val="uk-UA"/>
        </w:rPr>
        <w:t xml:space="preserve"> </w:t>
      </w:r>
      <w:r w:rsidR="00C306FD" w:rsidRPr="00C306FD">
        <w:rPr>
          <w:rFonts w:ascii="Times New Roman" w:hAnsi="Times New Roman" w:cs="Times New Roman"/>
          <w:sz w:val="28"/>
          <w:szCs w:val="28"/>
          <w:lang w:val="uk-UA"/>
        </w:rPr>
        <w:t>є підручник.</w:t>
      </w:r>
      <w:r w:rsidR="008D3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805C035" w14:textId="443DE35F" w:rsidR="0084697A" w:rsidRPr="000761AB" w:rsidRDefault="0084697A" w:rsidP="00076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Сучасний </w:t>
      </w:r>
      <w:r w:rsidRPr="00846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підручник з географії,</w:t>
      </w:r>
      <w:r w:rsidR="009A1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</w:t>
      </w:r>
      <w:r w:rsidRPr="00846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дієви</w:t>
      </w:r>
      <w:r w:rsidR="009A1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46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інструмент</w:t>
      </w:r>
      <w:r w:rsidR="009A1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846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оновлення </w:t>
      </w:r>
      <w:r w:rsidR="009A1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змісту </w:t>
      </w:r>
      <w:r w:rsidRPr="00846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освіти, що ґрунтується</w:t>
      </w:r>
      <w:r w:rsidR="009A1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46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передусім</w:t>
      </w:r>
      <w:r w:rsidR="009A1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46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реалізації індивідуального, діяльнісного та </w:t>
      </w:r>
      <w:r w:rsidRPr="00846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компетентнісного підходів до навчання. Кожен з підручників,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якими навчаються учні</w:t>
      </w:r>
      <w:r w:rsidRPr="00846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реалізує </w:t>
      </w:r>
      <w:proofErr w:type="spellStart"/>
      <w:r w:rsidRPr="00846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компетентнісний</w:t>
      </w:r>
      <w:proofErr w:type="spellEnd"/>
      <w:r w:rsidRPr="008469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підхід засобами, що вибрані і розроблені авторами</w:t>
      </w:r>
      <w:r w:rsidR="006C0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02CB" w:rsidRPr="006C0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561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6C02CB" w:rsidRPr="006C02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FE5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8690D48" w14:textId="693D060E" w:rsidR="00BA6444" w:rsidRDefault="00EE02C3" w:rsidP="00805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Сучасний підручник має досить складну структуру. Його складники утворюють функціональну єдність, що дозволяє цьому компоненту навчально-методичного комплекту виконувати низку </w:t>
      </w:r>
      <w:r w:rsidR="00BA6444">
        <w:rPr>
          <w:rFonts w:ascii="Times New Roman" w:hAnsi="Times New Roman" w:cs="Times New Roman"/>
          <w:sz w:val="28"/>
          <w:szCs w:val="28"/>
          <w:lang w:val="uk-UA"/>
        </w:rPr>
        <w:t>взаємопов’язаних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дидактичних функцій. </w:t>
      </w:r>
    </w:p>
    <w:p w14:paraId="6D1C9FEC" w14:textId="01D2CB56" w:rsidR="003F1828" w:rsidRDefault="00BA6444" w:rsidP="003F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основних дидактичних функцій підручника, як провідного компонента </w:t>
      </w:r>
      <w:r w:rsidR="004E4F9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навчально-методичного </w:t>
      </w:r>
      <w:proofErr w:type="spellStart"/>
      <w:r w:rsidR="004E4F99">
        <w:rPr>
          <w:rFonts w:ascii="Times New Roman" w:hAnsi="Times New Roman" w:cs="Times New Roman"/>
          <w:sz w:val="28"/>
          <w:szCs w:val="28"/>
          <w:lang w:val="uk-UA"/>
        </w:rPr>
        <w:t>комплекта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шкільного предмета (на прикладі географії)</w:t>
      </w:r>
      <w:r w:rsidR="000B07E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визначають, зокрема такі: інформаційну,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спрямувальну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розвивальну, комунікативну, виховну, диференційованого навчання, індивідуалізації навчання </w:t>
      </w:r>
      <w:r w:rsidR="000B07E8" w:rsidRPr="000B07E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F780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B07E8" w:rsidRPr="000B07E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433A8C28" w14:textId="7A81AA2F" w:rsidR="00A4000D" w:rsidRDefault="00A4000D" w:rsidP="003F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00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Інформація, що міститься у підручниках, для учня є основою всього шкільного курсу – учень сприймає її як найбільш авторитетну й </w:t>
      </w:r>
      <w:r w:rsidR="00DF780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4000D">
        <w:rPr>
          <w:rFonts w:ascii="Times New Roman" w:hAnsi="Times New Roman" w:cs="Times New Roman"/>
          <w:sz w:val="28"/>
          <w:szCs w:val="28"/>
          <w:lang w:val="uk-UA"/>
        </w:rPr>
        <w:t>достовірну [</w:t>
      </w:r>
      <w:r w:rsidR="00DF780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A4000D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36F38029" w14:textId="2D417537" w:rsidR="00475F74" w:rsidRDefault="003F1828" w:rsidP="003F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Зауважимо, що к</w:t>
      </w:r>
      <w:r w:rsidR="00475F74" w:rsidRPr="00475F74">
        <w:rPr>
          <w:rFonts w:ascii="Times New Roman" w:hAnsi="Times New Roman" w:cs="Times New Roman"/>
          <w:sz w:val="28"/>
          <w:szCs w:val="28"/>
          <w:lang w:val="uk-UA"/>
        </w:rPr>
        <w:t>ожен</w:t>
      </w:r>
      <w:r w:rsidR="00961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F74" w:rsidRPr="00475F74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має свої особливості викладення змісту навчального матеріалу, дидактичні засоби посилення </w:t>
      </w:r>
      <w:r w:rsidR="00475F74" w:rsidRPr="0097273F">
        <w:rPr>
          <w:rFonts w:ascii="Times New Roman" w:hAnsi="Times New Roman" w:cs="Times New Roman"/>
          <w:sz w:val="28"/>
          <w:szCs w:val="28"/>
          <w:lang w:val="uk-UA"/>
        </w:rPr>
        <w:t>змістов</w:t>
      </w:r>
      <w:r w:rsidR="00C830D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75F74" w:rsidRPr="00475F74">
        <w:rPr>
          <w:rFonts w:ascii="Times New Roman" w:hAnsi="Times New Roman" w:cs="Times New Roman"/>
          <w:sz w:val="28"/>
          <w:szCs w:val="28"/>
          <w:lang w:val="uk-UA"/>
        </w:rPr>
        <w:t xml:space="preserve"> ліній, форми забезпечення компетентнісного підходу та організації інтерактивної навчально-пізнавальної діяльності учнів.</w:t>
      </w:r>
    </w:p>
    <w:p w14:paraId="189FABF9" w14:textId="46A849BA" w:rsidR="000E1129" w:rsidRDefault="00F04186" w:rsidP="0084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п</w:t>
      </w:r>
      <w:r w:rsidR="000B07E8">
        <w:rPr>
          <w:rFonts w:ascii="Times New Roman" w:hAnsi="Times New Roman" w:cs="Times New Roman"/>
          <w:sz w:val="28"/>
          <w:szCs w:val="28"/>
          <w:lang w:val="uk-UA"/>
        </w:rPr>
        <w:t>ідручники географії відрізняються особливостями, що</w:t>
      </w:r>
      <w:r w:rsidR="00AD4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7E8">
        <w:rPr>
          <w:rFonts w:ascii="Times New Roman" w:hAnsi="Times New Roman" w:cs="Times New Roman"/>
          <w:sz w:val="28"/>
          <w:szCs w:val="28"/>
          <w:lang w:val="uk-UA"/>
        </w:rPr>
        <w:t>обумовлені специфі</w:t>
      </w:r>
      <w:r w:rsidR="00AD469C">
        <w:rPr>
          <w:rFonts w:ascii="Times New Roman" w:hAnsi="Times New Roman" w:cs="Times New Roman"/>
          <w:sz w:val="28"/>
          <w:szCs w:val="28"/>
          <w:lang w:val="uk-UA"/>
        </w:rPr>
        <w:t xml:space="preserve">кою самого предмета: тісним зв’язком з географічними картами; </w:t>
      </w:r>
      <w:r w:rsidR="000E1129">
        <w:rPr>
          <w:rFonts w:ascii="Times New Roman" w:hAnsi="Times New Roman" w:cs="Times New Roman"/>
          <w:sz w:val="28"/>
          <w:szCs w:val="28"/>
          <w:lang w:val="uk-UA"/>
        </w:rPr>
        <w:t>зв’язком</w:t>
      </w:r>
      <w:r w:rsidR="00AD469C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досліджуваного матеріалу</w:t>
      </w:r>
      <w:r w:rsidR="000E1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69C">
        <w:rPr>
          <w:rFonts w:ascii="Times New Roman" w:hAnsi="Times New Roman" w:cs="Times New Roman"/>
          <w:sz w:val="28"/>
          <w:szCs w:val="28"/>
          <w:lang w:val="uk-UA"/>
        </w:rPr>
        <w:t xml:space="preserve">з уявленнями про географічні </w:t>
      </w:r>
      <w:r w:rsidR="000E1129">
        <w:rPr>
          <w:rFonts w:ascii="Times New Roman" w:hAnsi="Times New Roman" w:cs="Times New Roman"/>
          <w:sz w:val="28"/>
          <w:szCs w:val="28"/>
          <w:lang w:val="uk-UA"/>
        </w:rPr>
        <w:t>об’єкти</w:t>
      </w:r>
      <w:r w:rsidR="00AD469C">
        <w:rPr>
          <w:rFonts w:ascii="Times New Roman" w:hAnsi="Times New Roman" w:cs="Times New Roman"/>
          <w:sz w:val="28"/>
          <w:szCs w:val="28"/>
          <w:lang w:val="uk-UA"/>
        </w:rPr>
        <w:t xml:space="preserve">, процеси та явища; значною кількістю географічних фактів. </w:t>
      </w:r>
      <w:r w:rsidR="000E1129">
        <w:rPr>
          <w:rFonts w:ascii="Times New Roman" w:hAnsi="Times New Roman" w:cs="Times New Roman"/>
          <w:sz w:val="28"/>
          <w:szCs w:val="28"/>
          <w:lang w:val="uk-UA"/>
        </w:rPr>
        <w:t xml:space="preserve">Цим визначається необхідність включення до підручників з географії </w:t>
      </w:r>
      <w:proofErr w:type="spellStart"/>
      <w:r w:rsidR="000E1129">
        <w:rPr>
          <w:rFonts w:ascii="Times New Roman" w:hAnsi="Times New Roman" w:cs="Times New Roman"/>
          <w:sz w:val="28"/>
          <w:szCs w:val="28"/>
          <w:lang w:val="uk-UA"/>
        </w:rPr>
        <w:t>загальногеографічних</w:t>
      </w:r>
      <w:proofErr w:type="spellEnd"/>
      <w:r w:rsidR="000E1129">
        <w:rPr>
          <w:rFonts w:ascii="Times New Roman" w:hAnsi="Times New Roman" w:cs="Times New Roman"/>
          <w:sz w:val="28"/>
          <w:szCs w:val="28"/>
          <w:lang w:val="uk-UA"/>
        </w:rPr>
        <w:t xml:space="preserve"> і тематичних карт та інших ілюстрацій. Ілюстраціями можуть бути предметні та науково-прикладні малюнки, картосхеми, картодіаграми, схеми, діаграми, графіки, фотоілюстрації, що відіграють важливу функцію в методичному оснащенні підручника та є засобом відображення текстової частини книги, джерелом додаткової інформації, допомагають створити зоровий образ і уявлення про різні об’єкти</w:t>
      </w:r>
      <w:r w:rsidR="00E75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119536696"/>
      <w:r w:rsidR="00E75BB1" w:rsidRPr="00E75BB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F780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75BB1" w:rsidRPr="00E75BB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0E1129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3"/>
    </w:p>
    <w:p w14:paraId="51802AF6" w14:textId="3A657BEB" w:rsidR="009829E3" w:rsidRDefault="00C830DC" w:rsidP="0084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умови</w:t>
      </w:r>
      <w:r w:rsidR="009829E3">
        <w:rPr>
          <w:rFonts w:ascii="Times New Roman" w:hAnsi="Times New Roman" w:cs="Times New Roman"/>
          <w:sz w:val="28"/>
          <w:szCs w:val="28"/>
          <w:lang w:val="uk-UA"/>
        </w:rPr>
        <w:t xml:space="preserve"> продуманого змісту, виразного виконання, умілого розміщення ілюстративний матеріал активізує пізнавальну діяльність учнів, сприяє кращому засвоєнню навчального матеріалу, допомагає в організації самостійної роботи з опанування теми уроку.</w:t>
      </w:r>
    </w:p>
    <w:p w14:paraId="7AA16982" w14:textId="58B09470" w:rsidR="00FE5180" w:rsidRPr="00ED4ACD" w:rsidRDefault="001965AF" w:rsidP="0084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ACD">
        <w:rPr>
          <w:rFonts w:ascii="Times New Roman" w:hAnsi="Times New Roman" w:cs="Times New Roman"/>
          <w:sz w:val="28"/>
          <w:szCs w:val="28"/>
          <w:lang w:val="uk-UA"/>
        </w:rPr>
        <w:t>Звертаємо увагу вчителів географії на те, що в підручниках параграфи</w:t>
      </w:r>
      <w:r w:rsidR="00D14574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завершуються рубриками, кожна з яких має своє призначення в компетентнісно-орієнтованому навчанні. Наприклад:</w:t>
      </w:r>
    </w:p>
    <w:p w14:paraId="169589E3" w14:textId="273CA3A3" w:rsidR="00D14574" w:rsidRPr="00ED4ACD" w:rsidRDefault="00D14574" w:rsidP="0084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ACD">
        <w:rPr>
          <w:rFonts w:ascii="Times New Roman" w:hAnsi="Times New Roman" w:cs="Times New Roman"/>
          <w:sz w:val="28"/>
          <w:szCs w:val="28"/>
          <w:lang w:val="uk-UA"/>
        </w:rPr>
        <w:t>– «Поміркуйте»</w:t>
      </w:r>
      <w:r w:rsidR="005912D6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1A15" w:rsidRPr="00ED4ACD">
        <w:rPr>
          <w:rFonts w:ascii="Times New Roman" w:hAnsi="Times New Roman" w:cs="Times New Roman"/>
          <w:sz w:val="28"/>
          <w:szCs w:val="28"/>
          <w:lang w:val="uk-UA"/>
        </w:rPr>
        <w:t>«Набуваємо практичних навиків», «Працюємо самостійно»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– завдання вимагають висловлення власної думки, </w:t>
      </w:r>
      <w:r w:rsidR="005912D6" w:rsidRPr="00ED4ACD">
        <w:rPr>
          <w:rFonts w:ascii="Times New Roman" w:hAnsi="Times New Roman" w:cs="Times New Roman"/>
          <w:sz w:val="28"/>
          <w:szCs w:val="28"/>
          <w:lang w:val="uk-UA"/>
        </w:rPr>
        <w:t>обґрунтованої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позиції, залучення творчого мислення;</w:t>
      </w:r>
    </w:p>
    <w:p w14:paraId="12556EBF" w14:textId="28BB1D30" w:rsidR="00FE5180" w:rsidRPr="00ED4ACD" w:rsidRDefault="00AA1A15" w:rsidP="0084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– «Міцні знання – стратегічне мислення» – </w:t>
      </w:r>
      <w:r w:rsidR="00F25BCC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рубрика 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F25BCC" w:rsidRPr="00ED4AC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>ть дискусійні питання, рольові ігри, цитати з офіційних публікацій за темами, що розглядаються. Завдання пропонують учням генерувати власні ідеї щодо обґрунтованого вирішення відповідних проблем</w:t>
      </w:r>
      <w:r w:rsidR="002D111A" w:rsidRPr="00ED4A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D13605" w14:textId="78404F30" w:rsidR="00FE5180" w:rsidRPr="00ED4ACD" w:rsidRDefault="00AA1A15" w:rsidP="0084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ACD">
        <w:rPr>
          <w:rFonts w:ascii="Times New Roman" w:hAnsi="Times New Roman" w:cs="Times New Roman"/>
          <w:sz w:val="28"/>
          <w:szCs w:val="28"/>
          <w:lang w:val="uk-UA"/>
        </w:rPr>
        <w:lastRenderedPageBreak/>
        <w:t>– «</w:t>
      </w:r>
      <w:r w:rsidR="002D111A" w:rsidRPr="00ED4ACD">
        <w:rPr>
          <w:rFonts w:ascii="Times New Roman" w:hAnsi="Times New Roman" w:cs="Times New Roman"/>
          <w:sz w:val="28"/>
          <w:szCs w:val="28"/>
          <w:lang w:val="uk-UA"/>
        </w:rPr>
        <w:t>Теми для досліджень та міні-</w:t>
      </w:r>
      <w:proofErr w:type="spellStart"/>
      <w:r w:rsidR="002D111A" w:rsidRPr="00ED4ACD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2D111A" w:rsidRPr="00ED4ACD">
        <w:rPr>
          <w:rFonts w:ascii="Times New Roman" w:hAnsi="Times New Roman" w:cs="Times New Roman"/>
          <w:sz w:val="28"/>
          <w:szCs w:val="28"/>
          <w:lang w:val="uk-UA"/>
        </w:rPr>
        <w:t>» – пропонуються завдання для здійснення самостійних спостережень і дій, спрямовані на розвиток дослідницьких навиків;</w:t>
      </w:r>
    </w:p>
    <w:p w14:paraId="24D006AE" w14:textId="78158089" w:rsidR="002D111A" w:rsidRPr="00ED4ACD" w:rsidRDefault="002D111A" w:rsidP="0084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ACD">
        <w:rPr>
          <w:rFonts w:ascii="Times New Roman" w:hAnsi="Times New Roman" w:cs="Times New Roman"/>
          <w:sz w:val="28"/>
          <w:szCs w:val="28"/>
          <w:lang w:val="uk-UA"/>
        </w:rPr>
        <w:t>– «Помічник в Інтернеті» – зазначені посилання на джерела сучасних статистичних даних;</w:t>
      </w:r>
    </w:p>
    <w:p w14:paraId="2616C53E" w14:textId="72956C93" w:rsidR="00F25BCC" w:rsidRPr="00ED4ACD" w:rsidRDefault="00F25BCC" w:rsidP="00F25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ACD">
        <w:rPr>
          <w:rFonts w:ascii="Times New Roman" w:hAnsi="Times New Roman" w:cs="Times New Roman"/>
          <w:sz w:val="28"/>
          <w:szCs w:val="28"/>
          <w:lang w:val="uk-UA"/>
        </w:rPr>
        <w:t>– «Запитання та завдання для самоперевірки», «</w:t>
      </w:r>
      <w:proofErr w:type="spellStart"/>
      <w:r w:rsidRPr="00ED4ACD">
        <w:rPr>
          <w:rFonts w:ascii="Times New Roman" w:hAnsi="Times New Roman" w:cs="Times New Roman"/>
          <w:sz w:val="28"/>
          <w:szCs w:val="28"/>
          <w:lang w:val="uk-UA"/>
        </w:rPr>
        <w:t>Перевір</w:t>
      </w:r>
      <w:proofErr w:type="spellEnd"/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себе» –  </w:t>
      </w:r>
      <w:r w:rsidR="009A123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>міщено запитання за змістом параграфа різного рівня складності.</w:t>
      </w:r>
    </w:p>
    <w:p w14:paraId="16300650" w14:textId="09BE3FB0" w:rsidR="00FD4DCA" w:rsidRPr="00ED4ACD" w:rsidRDefault="00FD4DCA" w:rsidP="00A40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AC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A1232">
        <w:rPr>
          <w:rFonts w:ascii="Times New Roman" w:hAnsi="Times New Roman" w:cs="Times New Roman"/>
          <w:sz w:val="28"/>
          <w:szCs w:val="28"/>
          <w:lang w:val="uk-UA"/>
        </w:rPr>
        <w:t>азнач</w:t>
      </w:r>
      <w:r w:rsidR="0056100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A1232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>, що за умов</w:t>
      </w:r>
      <w:r w:rsidR="009A12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відсутності доступу до друкованих підручників, </w:t>
      </w:r>
      <w:r w:rsidR="009A1232">
        <w:rPr>
          <w:rFonts w:ascii="Times New Roman" w:hAnsi="Times New Roman" w:cs="Times New Roman"/>
          <w:sz w:val="28"/>
          <w:szCs w:val="28"/>
          <w:lang w:val="uk-UA"/>
        </w:rPr>
        <w:t xml:space="preserve">учителю 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слід </w:t>
      </w:r>
      <w:r w:rsidR="009A1232">
        <w:rPr>
          <w:rFonts w:ascii="Times New Roman" w:hAnsi="Times New Roman" w:cs="Times New Roman"/>
          <w:sz w:val="28"/>
          <w:szCs w:val="28"/>
          <w:lang w:val="uk-UA"/>
        </w:rPr>
        <w:t>акцентувати увагу учнів на організацію роботи з їх електронними версіями.</w:t>
      </w:r>
    </w:p>
    <w:p w14:paraId="01E69BAF" w14:textId="4010407C" w:rsidR="004B7858" w:rsidRPr="00ED4ACD" w:rsidRDefault="00FD4DCA" w:rsidP="00FD4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AC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95798" w:rsidRPr="00ED4ACD">
        <w:rPr>
          <w:rFonts w:ascii="Times New Roman" w:hAnsi="Times New Roman" w:cs="Times New Roman"/>
          <w:sz w:val="28"/>
          <w:szCs w:val="28"/>
          <w:lang w:val="uk-UA"/>
        </w:rPr>
        <w:t>лектронн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95798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версі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95798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підручників з географії та економіки 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>висвітлені</w:t>
      </w:r>
      <w:r w:rsidR="00D95798"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на сайті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наукової установи «Інститут модернізації змісту освіти» за посиланням: </w:t>
      </w:r>
      <w:hyperlink r:id="rId7" w:history="1">
        <w:r w:rsidRPr="00ED4AC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https://numl.org/.813981</w:t>
        </w:r>
      </w:hyperlink>
      <w:r w:rsidR="008D46A6" w:rsidRPr="00ED4ACD"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3F258EB2" w14:textId="63813578" w:rsidR="008148AC" w:rsidRDefault="009A1232" w:rsidP="0084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Зауваж</w:t>
      </w:r>
      <w:r w:rsidR="0056100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7534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68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DCA">
        <w:rPr>
          <w:rFonts w:ascii="Times New Roman" w:hAnsi="Times New Roman" w:cs="Times New Roman"/>
          <w:sz w:val="28"/>
          <w:szCs w:val="28"/>
          <w:lang w:val="uk-UA"/>
        </w:rPr>
        <w:t xml:space="preserve">що набувають </w:t>
      </w:r>
      <w:r w:rsidR="009614C5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електронні </w:t>
      </w:r>
      <w:r w:rsidR="007534B3">
        <w:rPr>
          <w:rFonts w:ascii="Times New Roman" w:hAnsi="Times New Roman" w:cs="Times New Roman"/>
          <w:sz w:val="28"/>
          <w:szCs w:val="28"/>
          <w:lang w:val="uk-UA"/>
        </w:rPr>
        <w:t>підручники, що містять гіперпосилання, графіку, інтерактивні завдання, мультимедійні ефекти тощо</w:t>
      </w:r>
      <w:r w:rsidR="008148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3903E1" w14:textId="43764FAB" w:rsidR="00C86820" w:rsidRDefault="008148AC" w:rsidP="00845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Такі підручники </w:t>
      </w:r>
      <w:r w:rsidR="007534B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важливим </w:t>
      </w:r>
      <w:r w:rsidR="007534B3">
        <w:rPr>
          <w:rFonts w:ascii="Times New Roman" w:hAnsi="Times New Roman" w:cs="Times New Roman"/>
          <w:sz w:val="28"/>
          <w:szCs w:val="28"/>
          <w:lang w:val="uk-UA"/>
        </w:rPr>
        <w:t>інструментом організації активної пізнавальної діяльності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, їх самостійної роботи</w:t>
      </w:r>
      <w:r w:rsidR="007534B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опанування </w:t>
      </w:r>
      <w:r w:rsidR="00527544" w:rsidRPr="00527544">
        <w:rPr>
          <w:rFonts w:ascii="Times New Roman" w:hAnsi="Times New Roman" w:cs="Times New Roman"/>
          <w:sz w:val="28"/>
          <w:szCs w:val="28"/>
          <w:lang w:val="uk-UA"/>
        </w:rPr>
        <w:t>навчального матеріалу</w:t>
      </w:r>
      <w:r w:rsidR="00527544">
        <w:rPr>
          <w:rFonts w:ascii="Times New Roman" w:hAnsi="Times New Roman" w:cs="Times New Roman"/>
          <w:sz w:val="28"/>
          <w:szCs w:val="28"/>
          <w:lang w:val="uk-UA"/>
        </w:rPr>
        <w:t>, з</w:t>
      </w:r>
      <w:r>
        <w:rPr>
          <w:rFonts w:ascii="Times New Roman" w:hAnsi="Times New Roman" w:cs="Times New Roman"/>
          <w:sz w:val="28"/>
          <w:szCs w:val="28"/>
          <w:lang w:val="uk-UA"/>
        </w:rPr>
        <w:t>асобом мотивування</w:t>
      </w:r>
      <w:r w:rsidR="007534B3">
        <w:rPr>
          <w:rFonts w:ascii="Times New Roman" w:hAnsi="Times New Roman" w:cs="Times New Roman"/>
          <w:sz w:val="28"/>
          <w:szCs w:val="28"/>
          <w:lang w:val="uk-UA"/>
        </w:rPr>
        <w:t xml:space="preserve"> і формування в них умінь самовдосконалюватися і </w:t>
      </w:r>
      <w:proofErr w:type="spellStart"/>
      <w:r w:rsidR="007534B3">
        <w:rPr>
          <w:rFonts w:ascii="Times New Roman" w:hAnsi="Times New Roman" w:cs="Times New Roman"/>
          <w:sz w:val="28"/>
          <w:szCs w:val="28"/>
          <w:lang w:val="uk-UA"/>
        </w:rPr>
        <w:t>самореалізовуватися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своїх здібностей і</w:t>
      </w:r>
      <w:r w:rsidR="007534B3">
        <w:rPr>
          <w:rFonts w:ascii="Times New Roman" w:hAnsi="Times New Roman" w:cs="Times New Roman"/>
          <w:sz w:val="28"/>
          <w:szCs w:val="28"/>
          <w:lang w:val="uk-UA"/>
        </w:rPr>
        <w:t xml:space="preserve"> потреб, </w:t>
      </w:r>
      <w:r>
        <w:rPr>
          <w:rFonts w:ascii="Times New Roman" w:hAnsi="Times New Roman" w:cs="Times New Roman"/>
          <w:sz w:val="28"/>
          <w:szCs w:val="28"/>
          <w:lang w:val="uk-UA"/>
        </w:rPr>
        <w:t>а також упровадження</w:t>
      </w:r>
      <w:r w:rsidR="007534B3">
        <w:rPr>
          <w:rFonts w:ascii="Times New Roman" w:hAnsi="Times New Roman" w:cs="Times New Roman"/>
          <w:sz w:val="28"/>
          <w:szCs w:val="28"/>
          <w:lang w:val="uk-UA"/>
        </w:rPr>
        <w:t xml:space="preserve"> нових методів і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ехнологій, що </w:t>
      </w:r>
      <w:r w:rsidR="0013291C">
        <w:rPr>
          <w:rFonts w:ascii="Times New Roman" w:hAnsi="Times New Roman" w:cs="Times New Roman"/>
          <w:sz w:val="28"/>
          <w:szCs w:val="28"/>
          <w:lang w:val="uk-UA"/>
        </w:rPr>
        <w:t xml:space="preserve">сприяють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13291C">
        <w:rPr>
          <w:rFonts w:ascii="Times New Roman" w:hAnsi="Times New Roman" w:cs="Times New Roman"/>
          <w:sz w:val="28"/>
          <w:szCs w:val="28"/>
          <w:lang w:val="uk-UA"/>
        </w:rPr>
        <w:t>енню компетентнісного навчання.</w:t>
      </w:r>
    </w:p>
    <w:p w14:paraId="097CFFA7" w14:textId="10A6E47C" w:rsidR="00767146" w:rsidRDefault="007A6F29" w:rsidP="00F4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одним</w:t>
      </w:r>
      <w:r w:rsidR="00527544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компоненто</w:t>
      </w:r>
      <w:r w:rsidR="00F04186">
        <w:rPr>
          <w:rFonts w:ascii="Times New Roman" w:hAnsi="Times New Roman" w:cs="Times New Roman"/>
          <w:sz w:val="28"/>
          <w:szCs w:val="28"/>
          <w:lang w:val="uk-UA"/>
        </w:rPr>
        <w:t>м навчально-методичного комплект</w:t>
      </w:r>
      <w:r w:rsidR="005275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7273F">
        <w:rPr>
          <w:rFonts w:ascii="Times New Roman" w:hAnsi="Times New Roman" w:cs="Times New Roman"/>
          <w:sz w:val="28"/>
          <w:szCs w:val="28"/>
          <w:lang w:val="uk-UA"/>
        </w:rPr>
        <w:t xml:space="preserve"> є методичний посібник. Вагоме значення в ньому має змістове наповнення: кон</w:t>
      </w:r>
      <w:r w:rsidR="00527544">
        <w:rPr>
          <w:rFonts w:ascii="Times New Roman" w:hAnsi="Times New Roman" w:cs="Times New Roman"/>
          <w:sz w:val="28"/>
          <w:szCs w:val="28"/>
          <w:lang w:val="uk-UA"/>
        </w:rPr>
        <w:t>кретні рекомендації з методики викладання певного</w:t>
      </w:r>
      <w:r w:rsidR="00695CDA">
        <w:rPr>
          <w:rFonts w:ascii="Times New Roman" w:hAnsi="Times New Roman" w:cs="Times New Roman"/>
          <w:sz w:val="28"/>
          <w:szCs w:val="28"/>
          <w:lang w:val="uk-UA"/>
        </w:rPr>
        <w:t xml:space="preserve"> курсу з географії чи економіки, поурочні розробки, методичні рекомендації з проведення навчального заняття, що містять теоретичний матеріал, висвітлений окремими блоками, запитання і завдання на закріплення та перевірку рівня засвоєння знань, умінь, нави</w:t>
      </w:r>
      <w:r>
        <w:rPr>
          <w:rFonts w:ascii="Times New Roman" w:hAnsi="Times New Roman" w:cs="Times New Roman"/>
          <w:sz w:val="28"/>
          <w:szCs w:val="28"/>
          <w:lang w:val="uk-UA"/>
        </w:rPr>
        <w:t>ків</w:t>
      </w:r>
      <w:r w:rsidR="00695CDA">
        <w:rPr>
          <w:rFonts w:ascii="Times New Roman" w:hAnsi="Times New Roman" w:cs="Times New Roman"/>
          <w:sz w:val="28"/>
          <w:szCs w:val="28"/>
          <w:lang w:val="uk-UA"/>
        </w:rPr>
        <w:t>, висновки, варіанти схем, таблиць та інші засоби н</w:t>
      </w:r>
      <w:r w:rsidR="0097273F">
        <w:rPr>
          <w:rFonts w:ascii="Times New Roman" w:hAnsi="Times New Roman" w:cs="Times New Roman"/>
          <w:sz w:val="28"/>
          <w:szCs w:val="28"/>
          <w:lang w:val="uk-UA"/>
        </w:rPr>
        <w:t>авчання для використання на уроц</w:t>
      </w:r>
      <w:r w:rsidR="00695CDA">
        <w:rPr>
          <w:rFonts w:ascii="Times New Roman" w:hAnsi="Times New Roman" w:cs="Times New Roman"/>
          <w:sz w:val="28"/>
          <w:szCs w:val="28"/>
          <w:lang w:val="uk-UA"/>
        </w:rPr>
        <w:t xml:space="preserve">і, домашнє завдання. </w:t>
      </w:r>
    </w:p>
    <w:p w14:paraId="64F45010" w14:textId="05B6C9A4" w:rsidR="00F04186" w:rsidRDefault="0097273F" w:rsidP="00F0418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компонентів навчально-методичного комплекту варто </w:t>
      </w:r>
      <w:r w:rsidR="006559CD">
        <w:rPr>
          <w:rFonts w:ascii="Times New Roman" w:hAnsi="Times New Roman" w:cs="Times New Roman"/>
          <w:sz w:val="28"/>
          <w:szCs w:val="28"/>
          <w:lang w:val="uk-UA"/>
        </w:rPr>
        <w:t xml:space="preserve">назвати </w:t>
      </w:r>
      <w:r>
        <w:rPr>
          <w:rFonts w:ascii="Times New Roman" w:hAnsi="Times New Roman" w:cs="Times New Roman"/>
          <w:sz w:val="28"/>
          <w:szCs w:val="28"/>
          <w:lang w:val="uk-UA"/>
        </w:rPr>
        <w:t>зошити для учнів на друкованій основі</w:t>
      </w:r>
      <w:r w:rsidR="006559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4186" w:rsidRPr="00F04186">
        <w:t xml:space="preserve"> </w:t>
      </w:r>
    </w:p>
    <w:p w14:paraId="37A9C4C6" w14:textId="21BA1B2A" w:rsidR="0097273F" w:rsidRDefault="00F04186" w:rsidP="00F04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186">
        <w:rPr>
          <w:rFonts w:ascii="Times New Roman" w:hAnsi="Times New Roman" w:cs="Times New Roman"/>
          <w:sz w:val="28"/>
          <w:szCs w:val="28"/>
          <w:lang w:val="uk-UA"/>
        </w:rPr>
        <w:t>Зазначимо,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559CD">
        <w:rPr>
          <w:rFonts w:ascii="Times New Roman" w:hAnsi="Times New Roman" w:cs="Times New Roman"/>
          <w:sz w:val="28"/>
          <w:szCs w:val="28"/>
          <w:lang w:val="uk-UA"/>
        </w:rPr>
        <w:t xml:space="preserve">рактична спрямованість навчання пов’язана з виконанням практичних робіт з географії, </w:t>
      </w:r>
      <w:r w:rsidR="00855410">
        <w:rPr>
          <w:rFonts w:ascii="Times New Roman" w:hAnsi="Times New Roman" w:cs="Times New Roman"/>
          <w:sz w:val="28"/>
          <w:szCs w:val="28"/>
          <w:lang w:val="uk-UA"/>
        </w:rPr>
        <w:t>зокрема, з</w:t>
      </w:r>
      <w:r w:rsidR="006559C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</w:t>
      </w:r>
      <w:r w:rsidR="0085541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559CD">
        <w:rPr>
          <w:rFonts w:ascii="Times New Roman" w:hAnsi="Times New Roman" w:cs="Times New Roman"/>
          <w:sz w:val="28"/>
          <w:szCs w:val="28"/>
          <w:lang w:val="uk-UA"/>
        </w:rPr>
        <w:t xml:space="preserve"> практикумів</w:t>
      </w:r>
      <w:r w:rsidR="008D46A6">
        <w:rPr>
          <w:rFonts w:ascii="Times New Roman" w:hAnsi="Times New Roman" w:cs="Times New Roman"/>
          <w:sz w:val="28"/>
          <w:szCs w:val="28"/>
          <w:lang w:val="uk-UA"/>
        </w:rPr>
        <w:t xml:space="preserve"> і додатків до них,</w:t>
      </w:r>
      <w:r w:rsidR="006559CD">
        <w:rPr>
          <w:rFonts w:ascii="Times New Roman" w:hAnsi="Times New Roman" w:cs="Times New Roman"/>
          <w:sz w:val="28"/>
          <w:szCs w:val="28"/>
          <w:lang w:val="uk-UA"/>
        </w:rPr>
        <w:t xml:space="preserve"> зошитів для практичних робіт.</w:t>
      </w:r>
    </w:p>
    <w:p w14:paraId="30A44515" w14:textId="77777777" w:rsidR="007A6F29" w:rsidRDefault="007A6F29" w:rsidP="007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Обов’язковим елементом навчально-методичного комплекту з географії є географічний атлас, </w:t>
      </w:r>
      <w:r w:rsidRPr="00703315">
        <w:rPr>
          <w:rFonts w:ascii="Times New Roman" w:hAnsi="Times New Roman" w:cs="Times New Roman"/>
          <w:sz w:val="28"/>
          <w:szCs w:val="28"/>
          <w:lang w:val="uk-UA"/>
        </w:rPr>
        <w:t xml:space="preserve">без якого неможливо здобути якісні знання, незважаючи на те, що чимало картосхем є і в підручнику. Робота із </w:t>
      </w:r>
      <w:proofErr w:type="spellStart"/>
      <w:r w:rsidRPr="00703315">
        <w:rPr>
          <w:rFonts w:ascii="Times New Roman" w:hAnsi="Times New Roman" w:cs="Times New Roman"/>
          <w:sz w:val="28"/>
          <w:szCs w:val="28"/>
          <w:lang w:val="uk-UA"/>
        </w:rPr>
        <w:t>загальногеографічними</w:t>
      </w:r>
      <w:proofErr w:type="spellEnd"/>
      <w:r w:rsidRPr="00703315">
        <w:rPr>
          <w:rFonts w:ascii="Times New Roman" w:hAnsi="Times New Roman" w:cs="Times New Roman"/>
          <w:sz w:val="28"/>
          <w:szCs w:val="28"/>
          <w:lang w:val="uk-UA"/>
        </w:rPr>
        <w:t xml:space="preserve">, тематичними і комплексними картами атласу в рамках практичних робіт та в процесі пізнання особливостей природних умов материків і океанів,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виробництва, розселення населення тощо </w:t>
      </w:r>
      <w:r w:rsidRPr="00703315">
        <w:rPr>
          <w:rFonts w:ascii="Times New Roman" w:hAnsi="Times New Roman" w:cs="Times New Roman"/>
          <w:sz w:val="28"/>
          <w:szCs w:val="28"/>
          <w:lang w:val="uk-UA"/>
        </w:rPr>
        <w:t xml:space="preserve">є необхідною складовою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компетентнісно-орієнтовного навчання. </w:t>
      </w:r>
    </w:p>
    <w:p w14:paraId="28FAF353" w14:textId="77777777" w:rsidR="007A6F29" w:rsidRDefault="007A6F29" w:rsidP="007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25B7">
        <w:rPr>
          <w:rFonts w:ascii="Times New Roman" w:hAnsi="Times New Roman" w:cs="Times New Roman"/>
          <w:sz w:val="28"/>
          <w:szCs w:val="28"/>
          <w:lang w:val="uk-UA"/>
        </w:rPr>
        <w:t xml:space="preserve">Для ефективної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процесу </w:t>
      </w:r>
      <w:r w:rsidRPr="004A25B7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необхідною умовою є використання електронних географічних карт, </w:t>
      </w:r>
      <w:r>
        <w:rPr>
          <w:rFonts w:ascii="Times New Roman" w:hAnsi="Times New Roman" w:cs="Times New Roman"/>
          <w:sz w:val="28"/>
          <w:szCs w:val="28"/>
          <w:lang w:val="uk-UA"/>
        </w:rPr>
        <w:t>якими можна скористатися</w:t>
      </w:r>
      <w:r w:rsidRPr="004A25B7"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посиланням: </w:t>
      </w:r>
      <w:hyperlink r:id="rId8" w:history="1">
        <w:r w:rsidRPr="009D048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https://new.osvitanet.com.ua/login/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0FE528" w14:textId="41E71ADA" w:rsidR="00E74156" w:rsidRDefault="00F04186" w:rsidP="00F4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6559CD">
        <w:rPr>
          <w:rFonts w:ascii="Times New Roman" w:hAnsi="Times New Roman" w:cs="Times New Roman"/>
          <w:sz w:val="28"/>
          <w:szCs w:val="28"/>
          <w:lang w:val="uk-UA"/>
        </w:rPr>
        <w:t xml:space="preserve">евід’ємною складовою </w:t>
      </w:r>
      <w:r w:rsidR="004E4F99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комплекту з</w:t>
      </w:r>
      <w:r w:rsidR="006559CD">
        <w:rPr>
          <w:rFonts w:ascii="Times New Roman" w:hAnsi="Times New Roman" w:cs="Times New Roman"/>
          <w:sz w:val="28"/>
          <w:szCs w:val="28"/>
          <w:lang w:val="uk-UA"/>
        </w:rPr>
        <w:t xml:space="preserve"> географії є контурні карти і завдання до них</w:t>
      </w:r>
      <w:r w:rsidR="00C308D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A6F29">
        <w:rPr>
          <w:rFonts w:ascii="Times New Roman" w:hAnsi="Times New Roman" w:cs="Times New Roman"/>
          <w:sz w:val="28"/>
          <w:szCs w:val="28"/>
          <w:lang w:val="uk-UA"/>
        </w:rPr>
        <w:t>Контурні к</w:t>
      </w:r>
      <w:r w:rsidR="00C308D5">
        <w:rPr>
          <w:rFonts w:ascii="Times New Roman" w:hAnsi="Times New Roman" w:cs="Times New Roman"/>
          <w:sz w:val="28"/>
          <w:szCs w:val="28"/>
          <w:lang w:val="uk-UA"/>
        </w:rPr>
        <w:t xml:space="preserve">арти призначені для виконання практичних вправ, за їх допомогою учні </w:t>
      </w:r>
      <w:r w:rsidR="00E74156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C308D5">
        <w:rPr>
          <w:rFonts w:ascii="Times New Roman" w:hAnsi="Times New Roman" w:cs="Times New Roman"/>
          <w:sz w:val="28"/>
          <w:szCs w:val="28"/>
          <w:lang w:val="uk-UA"/>
        </w:rPr>
        <w:t>склада</w:t>
      </w:r>
      <w:r w:rsidR="00E74156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308D5">
        <w:rPr>
          <w:rFonts w:ascii="Times New Roman" w:hAnsi="Times New Roman" w:cs="Times New Roman"/>
          <w:sz w:val="28"/>
          <w:szCs w:val="28"/>
          <w:lang w:val="uk-UA"/>
        </w:rPr>
        <w:t xml:space="preserve"> карти рельєфу, гідрологічної мережі, клімату, корисних копалин та інші. </w:t>
      </w:r>
    </w:p>
    <w:p w14:paraId="6B019EE1" w14:textId="1092D193" w:rsidR="00640251" w:rsidRPr="00346C3D" w:rsidRDefault="0056286D" w:rsidP="00F4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 також зазначити, що </w:t>
      </w:r>
      <w:r w:rsidR="00640251">
        <w:rPr>
          <w:rFonts w:ascii="Times New Roman" w:hAnsi="Times New Roman" w:cs="Times New Roman"/>
          <w:sz w:val="28"/>
          <w:szCs w:val="28"/>
          <w:lang w:val="uk-UA"/>
        </w:rPr>
        <w:t xml:space="preserve">вагоме </w:t>
      </w:r>
      <w:r w:rsidR="001305E7">
        <w:rPr>
          <w:rFonts w:ascii="Times New Roman" w:hAnsi="Times New Roman" w:cs="Times New Roman"/>
          <w:sz w:val="28"/>
          <w:szCs w:val="28"/>
          <w:lang w:val="uk-UA"/>
        </w:rPr>
        <w:t>значення</w:t>
      </w:r>
      <w:r w:rsidR="00640251">
        <w:rPr>
          <w:rFonts w:ascii="Times New Roman" w:hAnsi="Times New Roman" w:cs="Times New Roman"/>
          <w:sz w:val="28"/>
          <w:szCs w:val="28"/>
          <w:lang w:val="uk-UA"/>
        </w:rPr>
        <w:t xml:space="preserve"> серед компоненті</w:t>
      </w:r>
      <w:r w:rsidR="00F04186">
        <w:rPr>
          <w:rFonts w:ascii="Times New Roman" w:hAnsi="Times New Roman" w:cs="Times New Roman"/>
          <w:sz w:val="28"/>
          <w:szCs w:val="28"/>
          <w:lang w:val="uk-UA"/>
        </w:rPr>
        <w:t>в навчально-методичного комплект</w:t>
      </w:r>
      <w:r w:rsidR="0064025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305E7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640251">
        <w:rPr>
          <w:rFonts w:ascii="Times New Roman" w:hAnsi="Times New Roman" w:cs="Times New Roman"/>
          <w:sz w:val="28"/>
          <w:szCs w:val="28"/>
          <w:lang w:val="uk-UA"/>
        </w:rPr>
        <w:t xml:space="preserve"> засоби</w:t>
      </w:r>
      <w:r w:rsidR="00640251" w:rsidRPr="00640251">
        <w:rPr>
          <w:rFonts w:ascii="Times New Roman" w:hAnsi="Times New Roman" w:cs="Times New Roman"/>
          <w:sz w:val="28"/>
          <w:szCs w:val="28"/>
          <w:lang w:val="uk-UA"/>
        </w:rPr>
        <w:t xml:space="preserve"> контролю навчальних досягнень учнів у вигляді тестів</w:t>
      </w:r>
      <w:r w:rsidR="00346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67B697" w14:textId="3E556F93" w:rsidR="009B2420" w:rsidRDefault="009B2420" w:rsidP="00F4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7A6F2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2420">
        <w:rPr>
          <w:rFonts w:ascii="Times New Roman" w:hAnsi="Times New Roman" w:cs="Times New Roman"/>
          <w:sz w:val="28"/>
          <w:szCs w:val="28"/>
          <w:lang w:val="uk-UA"/>
        </w:rPr>
        <w:t>засоби контролю навчальних досягнень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9B2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86D">
        <w:rPr>
          <w:rFonts w:ascii="Times New Roman" w:hAnsi="Times New Roman" w:cs="Times New Roman"/>
          <w:sz w:val="28"/>
          <w:szCs w:val="28"/>
          <w:lang w:val="uk-UA"/>
        </w:rPr>
        <w:t xml:space="preserve">складовою частиною </w:t>
      </w:r>
      <w:r w:rsidR="00A14592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комплекту</w:t>
      </w:r>
      <w:r w:rsidR="00562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завдяки зв’язку з програмою і змістовою частиною підручників. Їх розміщають в підручниках, робочих зошитах, практикумах, зошитах для практичних робіт або публікують в окремих виданнях у вигляді зошитів-тренажерів.</w:t>
      </w:r>
    </w:p>
    <w:p w14:paraId="0F6BCF09" w14:textId="7E75C27C" w:rsidR="00765CED" w:rsidRDefault="00765CED" w:rsidP="00F41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Зауважимо, що компонент</w:t>
      </w:r>
      <w:r w:rsidR="00855410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4186" w:rsidRPr="00F0418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навчально-методичного комплекту </w:t>
      </w:r>
      <w:r w:rsidR="00855410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електронні тренажери – спеціальні цифрові видання, що дозволяють навчати учнів виконувати дії, необхідні для перевірки знань, формування інформаційно-комунікаційної компетентності.</w:t>
      </w:r>
      <w:r w:rsidR="00597AA0" w:rsidRPr="00597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CBB1C56" w14:textId="01965E5F" w:rsidR="00EC64B5" w:rsidRDefault="005D14B3" w:rsidP="00E30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Підсумовуючи, зазначимо, </w:t>
      </w:r>
      <w:r w:rsidR="001305E7">
        <w:rPr>
          <w:rFonts w:ascii="Times New Roman" w:hAnsi="Times New Roman" w:cs="Times New Roman"/>
          <w:sz w:val="28"/>
          <w:szCs w:val="28"/>
          <w:lang w:val="uk-UA"/>
        </w:rPr>
        <w:t>що навчально-методичний комплект</w:t>
      </w:r>
      <w:r w:rsidR="00EC64B5" w:rsidRPr="00EC64B5">
        <w:rPr>
          <w:rFonts w:ascii="Times New Roman" w:hAnsi="Times New Roman" w:cs="Times New Roman"/>
          <w:sz w:val="28"/>
          <w:szCs w:val="28"/>
          <w:lang w:val="uk-UA"/>
        </w:rPr>
        <w:t xml:space="preserve"> є важливим інструментом компетентнісно орієнтованого навчання</w:t>
      </w:r>
      <w:r w:rsidR="00EC64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64B5" w:rsidRPr="00EC64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4B5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EC64B5" w:rsidRPr="00EC64B5">
        <w:rPr>
          <w:rFonts w:ascii="Times New Roman" w:hAnsi="Times New Roman" w:cs="Times New Roman"/>
          <w:sz w:val="28"/>
          <w:szCs w:val="28"/>
          <w:lang w:val="uk-UA"/>
        </w:rPr>
        <w:t xml:space="preserve"> системних географічних та економічних знань</w:t>
      </w:r>
      <w:r w:rsidR="00EC64B5">
        <w:rPr>
          <w:rFonts w:ascii="Times New Roman" w:hAnsi="Times New Roman" w:cs="Times New Roman"/>
          <w:sz w:val="28"/>
          <w:szCs w:val="28"/>
          <w:lang w:val="uk-UA"/>
        </w:rPr>
        <w:t>, умінь та нави</w:t>
      </w:r>
      <w:r w:rsidR="001305E7">
        <w:rPr>
          <w:rFonts w:ascii="Times New Roman" w:hAnsi="Times New Roman" w:cs="Times New Roman"/>
          <w:sz w:val="28"/>
          <w:szCs w:val="28"/>
          <w:lang w:val="uk-UA"/>
        </w:rPr>
        <w:t>ків учнів.</w:t>
      </w:r>
    </w:p>
    <w:p w14:paraId="00AF1E89" w14:textId="16A6CC8E" w:rsidR="009A1232" w:rsidRDefault="009A1232" w:rsidP="009A12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в освітньому процесі навчально-методичного комплекту</w:t>
      </w:r>
      <w:r w:rsidRPr="00ED4A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D4A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сприятиме формуванню в учнів закладів загальної середньої освіти широкого спектра вмінь, відповідних компетентностей, що будуть корисними для подальшого успішного їх навчання.</w:t>
      </w:r>
    </w:p>
    <w:p w14:paraId="2CD15F7A" w14:textId="0C872DF5" w:rsidR="001305E7" w:rsidRDefault="001305E7" w:rsidP="002C36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Акцентуємо увагу, що </w:t>
      </w:r>
      <w:r w:rsidR="002C369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1305E7"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="002C369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305E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пр</w:t>
      </w:r>
      <w:r>
        <w:rPr>
          <w:rFonts w:ascii="Times New Roman" w:hAnsi="Times New Roman" w:cs="Times New Roman"/>
          <w:sz w:val="28"/>
          <w:szCs w:val="28"/>
          <w:lang w:val="uk-UA"/>
        </w:rPr>
        <w:t>ограм, підручників та навчально-</w:t>
      </w:r>
      <w:r w:rsidRPr="001305E7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посібників, рекомендованих Міністерством освіти і </w:t>
      </w:r>
      <w:r w:rsidR="002C3695">
        <w:rPr>
          <w:rFonts w:ascii="Times New Roman" w:hAnsi="Times New Roman" w:cs="Times New Roman"/>
          <w:sz w:val="28"/>
          <w:szCs w:val="28"/>
          <w:lang w:val="uk-UA"/>
        </w:rPr>
        <w:t>науки України для використання</w:t>
      </w:r>
      <w:r w:rsidRPr="001305E7">
        <w:rPr>
          <w:rFonts w:ascii="Times New Roman" w:hAnsi="Times New Roman" w:cs="Times New Roman"/>
          <w:sz w:val="28"/>
          <w:szCs w:val="28"/>
          <w:lang w:val="uk-UA"/>
        </w:rPr>
        <w:t xml:space="preserve"> в 5-11 класах закладів загальної середньої освіти</w:t>
      </w:r>
      <w:r w:rsidR="002C3695">
        <w:rPr>
          <w:rFonts w:ascii="Times New Roman" w:hAnsi="Times New Roman" w:cs="Times New Roman"/>
          <w:sz w:val="28"/>
          <w:szCs w:val="28"/>
          <w:lang w:val="uk-UA"/>
        </w:rPr>
        <w:t xml:space="preserve"> на 2022-2023 навчальний рік висвітлено перелік навчально-методичного забезпечення, що становить основу навчально-методичного комплекту з вивчення географії та економіки. </w:t>
      </w:r>
      <w:r w:rsidR="00817E93">
        <w:rPr>
          <w:rFonts w:ascii="Times New Roman" w:hAnsi="Times New Roman" w:cs="Times New Roman"/>
          <w:sz w:val="28"/>
          <w:szCs w:val="28"/>
          <w:lang w:val="uk-UA"/>
        </w:rPr>
        <w:t>Скористатися і</w:t>
      </w:r>
      <w:r w:rsidR="002C3695">
        <w:rPr>
          <w:rFonts w:ascii="Times New Roman" w:hAnsi="Times New Roman" w:cs="Times New Roman"/>
          <w:sz w:val="28"/>
          <w:szCs w:val="28"/>
          <w:lang w:val="uk-UA"/>
        </w:rPr>
        <w:t>нформаці</w:t>
      </w:r>
      <w:r w:rsidR="00817E93">
        <w:rPr>
          <w:rFonts w:ascii="Times New Roman" w:hAnsi="Times New Roman" w:cs="Times New Roman"/>
          <w:sz w:val="28"/>
          <w:szCs w:val="28"/>
          <w:lang w:val="uk-UA"/>
        </w:rPr>
        <w:t>єю можна</w:t>
      </w:r>
      <w:r w:rsidR="002C3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5E7">
        <w:rPr>
          <w:rFonts w:ascii="Times New Roman" w:hAnsi="Times New Roman" w:cs="Times New Roman"/>
          <w:sz w:val="28"/>
          <w:szCs w:val="28"/>
          <w:lang w:val="uk-UA"/>
        </w:rPr>
        <w:t xml:space="preserve">за посиланням: </w:t>
      </w:r>
      <w:hyperlink r:id="rId9" w:history="1">
        <w:r w:rsidRPr="009D048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https://numl.org/.908961</w:t>
        </w:r>
      </w:hyperlink>
      <w:r w:rsidR="00817E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3AABD8" w14:textId="33491109" w:rsidR="00EF5402" w:rsidRPr="00EF5402" w:rsidRDefault="00EF5402" w:rsidP="00EF540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402">
        <w:rPr>
          <w:rFonts w:ascii="Times New Roman" w:hAnsi="Times New Roman" w:cs="Times New Roman"/>
          <w:sz w:val="28"/>
          <w:szCs w:val="28"/>
          <w:lang w:val="uk-UA"/>
        </w:rPr>
        <w:t xml:space="preserve">Під час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F5402">
        <w:rPr>
          <w:rFonts w:ascii="Times New Roman" w:hAnsi="Times New Roman" w:cs="Times New Roman"/>
          <w:sz w:val="28"/>
          <w:szCs w:val="28"/>
          <w:lang w:val="uk-UA"/>
        </w:rPr>
        <w:t xml:space="preserve">чителя до уроку </w:t>
      </w:r>
      <w:r w:rsidR="000C1D0B">
        <w:rPr>
          <w:rFonts w:ascii="Times New Roman" w:hAnsi="Times New Roman" w:cs="Times New Roman"/>
          <w:sz w:val="28"/>
          <w:szCs w:val="28"/>
          <w:lang w:val="uk-UA"/>
        </w:rPr>
        <w:t>корисною буде інформація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EF5402">
        <w:rPr>
          <w:rFonts w:ascii="Times New Roman" w:hAnsi="Times New Roman" w:cs="Times New Roman"/>
          <w:sz w:val="28"/>
          <w:szCs w:val="28"/>
          <w:lang w:val="uk-UA"/>
        </w:rPr>
        <w:t xml:space="preserve"> розміщен</w:t>
      </w:r>
      <w:r w:rsidR="000C1D0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F5402">
        <w:rPr>
          <w:rFonts w:ascii="Times New Roman" w:hAnsi="Times New Roman" w:cs="Times New Roman"/>
          <w:sz w:val="28"/>
          <w:szCs w:val="28"/>
          <w:lang w:val="uk-UA"/>
        </w:rPr>
        <w:t xml:space="preserve"> на сайті Сумськ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F5402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F5402">
        <w:rPr>
          <w:rFonts w:ascii="Times New Roman" w:hAnsi="Times New Roman" w:cs="Times New Roman"/>
          <w:sz w:val="28"/>
          <w:szCs w:val="28"/>
          <w:lang w:val="uk-UA"/>
        </w:rPr>
        <w:t xml:space="preserve">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F5402">
        <w:rPr>
          <w:rFonts w:ascii="Times New Roman" w:hAnsi="Times New Roman" w:cs="Times New Roman"/>
          <w:sz w:val="28"/>
          <w:szCs w:val="28"/>
          <w:lang w:val="uk-UA"/>
        </w:rPr>
        <w:t xml:space="preserve"> післядипломної педагогічної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5402">
        <w:rPr>
          <w:rFonts w:ascii="Times New Roman" w:hAnsi="Times New Roman" w:cs="Times New Roman"/>
          <w:sz w:val="28"/>
          <w:szCs w:val="28"/>
          <w:lang w:val="uk-UA"/>
        </w:rPr>
        <w:t>у розділі «</w:t>
      </w:r>
      <w:proofErr w:type="spellStart"/>
      <w:r w:rsidRPr="00EF5402">
        <w:rPr>
          <w:rFonts w:ascii="Times New Roman" w:hAnsi="Times New Roman" w:cs="Times New Roman"/>
          <w:sz w:val="28"/>
          <w:szCs w:val="28"/>
          <w:lang w:val="uk-UA"/>
        </w:rPr>
        <w:t>Куферок</w:t>
      </w:r>
      <w:proofErr w:type="spellEnd"/>
      <w:r w:rsidRPr="00EF5402">
        <w:rPr>
          <w:rFonts w:ascii="Times New Roman" w:hAnsi="Times New Roman" w:cs="Times New Roman"/>
          <w:sz w:val="28"/>
          <w:szCs w:val="28"/>
          <w:lang w:val="uk-UA"/>
        </w:rPr>
        <w:t xml:space="preserve"> корисних застосунків» (географія </w:t>
      </w:r>
      <w:bookmarkStart w:id="4" w:name="_Hlk118929075"/>
      <w:r w:rsidRPr="00EF540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F5402">
        <w:rPr>
          <w:lang w:val="uk-UA"/>
        </w:rPr>
        <w:t xml:space="preserve"> </w:t>
      </w:r>
      <w:bookmarkEnd w:id="4"/>
      <w:r>
        <w:rPr>
          <w:rFonts w:ascii="Times New Roman" w:hAnsi="Times New Roman" w:cs="Times New Roman"/>
          <w:sz w:val="28"/>
          <w:szCs w:val="28"/>
        </w:rPr>
        <w:fldChar w:fldCharType="begin"/>
      </w:r>
      <w:r w:rsidRPr="00EF5402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instrText>HYPERLINK</w:instrText>
      </w:r>
      <w:r w:rsidRPr="00EF5402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941C1D">
        <w:rPr>
          <w:rFonts w:ascii="Times New Roman" w:hAnsi="Times New Roman" w:cs="Times New Roman"/>
          <w:sz w:val="28"/>
          <w:szCs w:val="28"/>
        </w:rPr>
        <w:instrText>https</w:instrText>
      </w:r>
      <w:r w:rsidRPr="00EF5402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941C1D">
        <w:rPr>
          <w:rFonts w:ascii="Times New Roman" w:hAnsi="Times New Roman" w:cs="Times New Roman"/>
          <w:sz w:val="28"/>
          <w:szCs w:val="28"/>
        </w:rPr>
        <w:instrText>numl</w:instrText>
      </w:r>
      <w:r w:rsidRPr="00EF5402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941C1D">
        <w:rPr>
          <w:rFonts w:ascii="Times New Roman" w:hAnsi="Times New Roman" w:cs="Times New Roman"/>
          <w:sz w:val="28"/>
          <w:szCs w:val="28"/>
        </w:rPr>
        <w:instrText>org</w:instrText>
      </w:r>
      <w:r w:rsidRPr="00EF5402">
        <w:rPr>
          <w:rFonts w:ascii="Times New Roman" w:hAnsi="Times New Roman" w:cs="Times New Roman"/>
          <w:sz w:val="28"/>
          <w:szCs w:val="28"/>
          <w:lang w:val="uk-UA"/>
        </w:rPr>
        <w:instrText xml:space="preserve">/.382981"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D03E3B">
        <w:rPr>
          <w:rStyle w:val="a3"/>
          <w:rFonts w:ascii="Times New Roman" w:hAnsi="Times New Roman" w:cs="Times New Roman"/>
          <w:sz w:val="28"/>
          <w:szCs w:val="28"/>
        </w:rPr>
        <w:t>https</w:t>
      </w:r>
      <w:r w:rsidRPr="00EF5402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Pr="00D03E3B">
        <w:rPr>
          <w:rStyle w:val="a3"/>
          <w:rFonts w:ascii="Times New Roman" w:hAnsi="Times New Roman" w:cs="Times New Roman"/>
          <w:sz w:val="28"/>
          <w:szCs w:val="28"/>
        </w:rPr>
        <w:t>numl</w:t>
      </w:r>
      <w:r w:rsidRPr="00EF5402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D03E3B">
        <w:rPr>
          <w:rStyle w:val="a3"/>
          <w:rFonts w:ascii="Times New Roman" w:hAnsi="Times New Roman" w:cs="Times New Roman"/>
          <w:sz w:val="28"/>
          <w:szCs w:val="28"/>
        </w:rPr>
        <w:t>org</w:t>
      </w:r>
      <w:r w:rsidRPr="00EF5402">
        <w:rPr>
          <w:rStyle w:val="a3"/>
          <w:rFonts w:ascii="Times New Roman" w:hAnsi="Times New Roman" w:cs="Times New Roman"/>
          <w:sz w:val="28"/>
          <w:szCs w:val="28"/>
          <w:lang w:val="uk-UA"/>
        </w:rPr>
        <w:t>/.382981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EF5402">
        <w:rPr>
          <w:rFonts w:ascii="Times New Roman" w:hAnsi="Times New Roman" w:cs="Times New Roman"/>
          <w:sz w:val="28"/>
          <w:szCs w:val="28"/>
          <w:lang w:val="uk-UA"/>
        </w:rPr>
        <w:t xml:space="preserve">), (економіка – </w:t>
      </w:r>
      <w:hyperlink r:id="rId10" w:history="1">
        <w:r w:rsidRPr="00D03E3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EF540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03E3B">
          <w:rPr>
            <w:rStyle w:val="a3"/>
            <w:rFonts w:ascii="Times New Roman" w:hAnsi="Times New Roman" w:cs="Times New Roman"/>
            <w:sz w:val="28"/>
            <w:szCs w:val="28"/>
          </w:rPr>
          <w:t>numl</w:t>
        </w:r>
        <w:r w:rsidRPr="00EF540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03E3B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Pr="00EF540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/.482981</w:t>
        </w:r>
      </w:hyperlink>
      <w:r w:rsidRPr="00EF540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AE2061F" w14:textId="42F3BAAE" w:rsidR="00240E43" w:rsidRPr="00855410" w:rsidRDefault="004444E9" w:rsidP="00817E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5410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14:paraId="3EB9094D" w14:textId="668DB9B3" w:rsidR="00DF7801" w:rsidRPr="009A275C" w:rsidRDefault="00DF7801" w:rsidP="009A275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Гончарова Н.О. Система навчально-методичного забезпечення навчання географії в 7 класі. </w:t>
      </w:r>
      <w:r w:rsidRPr="00DF7801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="009A275C" w:rsidRPr="009A275C">
        <w:t xml:space="preserve"> </w:t>
      </w:r>
      <w:hyperlink r:id="rId11" w:history="1">
        <w:r w:rsidR="009A275C" w:rsidRPr="00711B1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https://numl.org/.743981</w:t>
        </w:r>
      </w:hyperlink>
      <w:r w:rsidR="009A2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275C">
        <w:rPr>
          <w:rFonts w:ascii="Times New Roman" w:hAnsi="Times New Roman" w:cs="Times New Roman"/>
          <w:sz w:val="28"/>
          <w:szCs w:val="28"/>
          <w:lang w:val="uk-UA"/>
        </w:rPr>
        <w:t>(дата звернення: 12.11.2022).</w:t>
      </w:r>
    </w:p>
    <w:p w14:paraId="2BCE1095" w14:textId="499A4795" w:rsidR="00C30814" w:rsidRPr="00ED4ACD" w:rsidRDefault="00C30814" w:rsidP="0042544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4ACD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-методичні рекомендації щодо організації освітнього процесу та викладання навчальних предметів у закладах загальної середньої освіти у 2022-2023 навчальному році. Географія. </w:t>
      </w:r>
      <w:bookmarkStart w:id="5" w:name="_Hlk119538800"/>
      <w:r w:rsidRPr="00ED4AC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bookmarkEnd w:id="5"/>
      <w:r w:rsidRPr="00ED4ACD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2" w:history="1">
        <w:r w:rsidRPr="00ED4AC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https://numl.org/.996881</w:t>
        </w:r>
      </w:hyperlink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bookmarkStart w:id="6" w:name="_Hlk119294967"/>
      <w:bookmarkStart w:id="7" w:name="_Hlk119538837"/>
      <w:r w:rsidRPr="00ED4ACD">
        <w:rPr>
          <w:rFonts w:ascii="Times New Roman" w:hAnsi="Times New Roman" w:cs="Times New Roman"/>
          <w:sz w:val="28"/>
          <w:szCs w:val="28"/>
          <w:lang w:val="uk-UA"/>
        </w:rPr>
        <w:t>(дата звернення:</w:t>
      </w:r>
      <w:r w:rsidR="00346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>09.11.2022)</w:t>
      </w:r>
      <w:bookmarkEnd w:id="6"/>
      <w:r w:rsidRPr="00ED4A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7"/>
    <w:p w14:paraId="7C36CC76" w14:textId="2B01299C" w:rsidR="00D10BE4" w:rsidRDefault="00D10BE4" w:rsidP="00425448">
      <w:pPr>
        <w:pStyle w:val="a4"/>
        <w:numPr>
          <w:ilvl w:val="0"/>
          <w:numId w:val="3"/>
        </w:numPr>
        <w:tabs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Коберн</w:t>
      </w:r>
      <w:r w:rsidR="00F7465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С.Г. Складові сучасного навчально-методичного комплексу для вивчення географії в основній школі</w:t>
      </w:r>
      <w:r w:rsidR="0056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65B" w:rsidRPr="00F7465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7465B">
        <w:rPr>
          <w:rFonts w:ascii="Times New Roman" w:hAnsi="Times New Roman" w:cs="Times New Roman"/>
          <w:sz w:val="28"/>
          <w:szCs w:val="28"/>
          <w:lang w:val="uk-UA"/>
        </w:rPr>
        <w:t xml:space="preserve"> С.Г. </w:t>
      </w:r>
      <w:proofErr w:type="spellStart"/>
      <w:r w:rsidR="00F7465B">
        <w:rPr>
          <w:rFonts w:ascii="Times New Roman" w:hAnsi="Times New Roman" w:cs="Times New Roman"/>
          <w:sz w:val="28"/>
          <w:szCs w:val="28"/>
          <w:lang w:val="uk-UA"/>
        </w:rPr>
        <w:t>Кобернік</w:t>
      </w:r>
      <w:proofErr w:type="spellEnd"/>
      <w:r w:rsidR="00F74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65B" w:rsidRPr="00F7465B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="00F74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009">
        <w:rPr>
          <w:rFonts w:ascii="Times New Roman" w:hAnsi="Times New Roman" w:cs="Times New Roman"/>
          <w:sz w:val="28"/>
          <w:szCs w:val="28"/>
          <w:lang w:val="uk-UA"/>
        </w:rPr>
        <w:t xml:space="preserve">Єдність навчання </w:t>
      </w:r>
      <w:r w:rsidR="00F7465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7465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наукових досліджень – головний принцип університету. К</w:t>
      </w:r>
      <w:r w:rsidR="009A275C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F7465B">
        <w:rPr>
          <w:rFonts w:ascii="Times New Roman" w:hAnsi="Times New Roman" w:cs="Times New Roman"/>
          <w:sz w:val="28"/>
          <w:szCs w:val="28"/>
          <w:lang w:val="uk-UA"/>
        </w:rPr>
        <w:t>: Національний педагогічний університет імені М.П. Драгоманова, 2012. С 3-5.</w:t>
      </w:r>
    </w:p>
    <w:p w14:paraId="0BEC6987" w14:textId="1C9E33D2" w:rsidR="00C30814" w:rsidRPr="00ED4ACD" w:rsidRDefault="00C30814" w:rsidP="00425448">
      <w:pPr>
        <w:pStyle w:val="a4"/>
        <w:numPr>
          <w:ilvl w:val="0"/>
          <w:numId w:val="3"/>
        </w:numPr>
        <w:tabs>
          <w:tab w:val="left" w:pos="993"/>
        </w:tabs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освіти і науки України від 11 серпня 2020 р. </w:t>
      </w:r>
      <w:r w:rsidR="00ED4AC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№ 1/9-430 «Щодо методичних рекомендацій про викладання навчальних предметів у закладах загальної середньої освіти у 2020-2021 навчальному році». </w:t>
      </w:r>
      <w:bookmarkStart w:id="8" w:name="_Hlk119294937"/>
      <w:r w:rsidRPr="00ED4AC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>:</w:t>
      </w:r>
      <w:bookmarkEnd w:id="8"/>
      <w:r w:rsidR="00ED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="00ED4ACD" w:rsidRPr="00A0414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https://numl.org/.913981</w:t>
        </w:r>
      </w:hyperlink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9" w:name="_Hlk119294953"/>
      <w:r w:rsidRPr="00ED4ACD">
        <w:rPr>
          <w:rFonts w:ascii="Times New Roman" w:hAnsi="Times New Roman" w:cs="Times New Roman"/>
          <w:sz w:val="28"/>
          <w:szCs w:val="28"/>
          <w:lang w:val="uk-UA"/>
        </w:rPr>
        <w:t>(дата звернення:</w:t>
      </w:r>
      <w:r w:rsidR="00346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>09.11.2022)</w:t>
      </w:r>
      <w:bookmarkEnd w:id="9"/>
      <w:r w:rsidR="00ED4A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E0633" w14:textId="77777777" w:rsidR="00463FEE" w:rsidRDefault="00C30814" w:rsidP="0042544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викладання географії у </w:t>
      </w:r>
      <w:r w:rsidR="00ED4ACD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2018-2019 навчальному році. </w:t>
      </w:r>
      <w:r w:rsidRPr="00ED4AC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4" w:history="1">
        <w:r w:rsidRPr="00ED4AC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https://numl.org/.758681</w:t>
        </w:r>
      </w:hyperlink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07.11.2022)</w:t>
      </w:r>
      <w:r w:rsidR="00346C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3FEE" w:rsidRPr="00463FEE">
        <w:t xml:space="preserve"> </w:t>
      </w:r>
    </w:p>
    <w:p w14:paraId="50BEB386" w14:textId="341F2CA9" w:rsidR="00C30814" w:rsidRPr="00ED4ACD" w:rsidRDefault="00463FEE" w:rsidP="0042544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FEE">
        <w:rPr>
          <w:rFonts w:ascii="Times New Roman" w:hAnsi="Times New Roman" w:cs="Times New Roman"/>
          <w:sz w:val="28"/>
          <w:szCs w:val="28"/>
          <w:lang w:val="uk-UA"/>
        </w:rPr>
        <w:t>Назарова Т.С. Стратегія розвитку навчальної книги</w:t>
      </w:r>
      <w:r w:rsidR="004618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3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820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Педагогіка.</w:t>
      </w:r>
      <w:r w:rsidRPr="00463FEE">
        <w:rPr>
          <w:rFonts w:ascii="Times New Roman" w:hAnsi="Times New Roman" w:cs="Times New Roman"/>
          <w:sz w:val="28"/>
          <w:szCs w:val="28"/>
          <w:lang w:val="uk-UA"/>
        </w:rPr>
        <w:t xml:space="preserve"> 2005. №</w:t>
      </w:r>
      <w:r w:rsidR="004618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FEE">
        <w:rPr>
          <w:rFonts w:ascii="Times New Roman" w:hAnsi="Times New Roman" w:cs="Times New Roman"/>
          <w:sz w:val="28"/>
          <w:szCs w:val="28"/>
          <w:lang w:val="uk-UA"/>
        </w:rPr>
        <w:t>3. С. 10-19.</w:t>
      </w:r>
    </w:p>
    <w:p w14:paraId="212C95A6" w14:textId="7DEC1690" w:rsidR="00C30814" w:rsidRPr="00ED4ACD" w:rsidRDefault="00C30814" w:rsidP="00425448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ACD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 України від 23.10.2017 № 1407 «Про надання грифу МОН навчальним програмам для учнів 10-11 класів закладів загальної середньої освіти»</w:t>
      </w:r>
      <w:r w:rsidR="00346C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6C3D" w:rsidRPr="00346C3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46C3D" w:rsidRPr="002908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URL</w:t>
      </w:r>
      <w:r w:rsidR="00346C3D" w:rsidRPr="002908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: </w:t>
      </w:r>
      <w:hyperlink r:id="rId15" w:history="1">
        <w:r w:rsidR="00346C3D" w:rsidRPr="00A0414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https://numl.org/.807961</w:t>
        </w:r>
      </w:hyperlink>
      <w:r w:rsidRPr="00ED4ACD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</w:t>
      </w:r>
      <w:r w:rsidR="00346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ACD">
        <w:rPr>
          <w:rFonts w:ascii="Times New Roman" w:hAnsi="Times New Roman" w:cs="Times New Roman"/>
          <w:sz w:val="28"/>
          <w:szCs w:val="28"/>
          <w:lang w:val="uk-UA"/>
        </w:rPr>
        <w:t>09.11.2022).</w:t>
      </w:r>
    </w:p>
    <w:p w14:paraId="7D7F1282" w14:textId="1C333DCD" w:rsidR="00771F89" w:rsidRPr="00425448" w:rsidRDefault="009143C5" w:rsidP="00425448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8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 </w:t>
      </w:r>
      <w:proofErr w:type="spellStart"/>
      <w:r w:rsidRPr="002908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деякі</w:t>
      </w:r>
      <w:proofErr w:type="spellEnd"/>
      <w:r w:rsidRPr="002908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08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питання</w:t>
      </w:r>
      <w:proofErr w:type="spellEnd"/>
      <w:r w:rsidRPr="002908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08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державних</w:t>
      </w:r>
      <w:proofErr w:type="spellEnd"/>
      <w:r w:rsidRPr="002908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08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стандартів</w:t>
      </w:r>
      <w:proofErr w:type="spellEnd"/>
      <w:r w:rsidRPr="002908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908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повної</w:t>
      </w:r>
      <w:proofErr w:type="spellEnd"/>
      <w:r w:rsidRPr="002908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загальної середньої освіти</w:t>
      </w:r>
      <w:r w:rsidRPr="002908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. </w:t>
      </w:r>
      <w:bookmarkStart w:id="10" w:name="_Hlk119536917"/>
      <w:r w:rsidRPr="002908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URL</w:t>
      </w:r>
      <w:r w:rsidRPr="002908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:</w:t>
      </w:r>
      <w:bookmarkEnd w:id="10"/>
      <w:r w:rsidRPr="0029085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hyperlink r:id="rId16" w:history="1">
        <w:r w:rsidR="00425448" w:rsidRPr="00A04144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https://numl.org/.832881</w:t>
        </w:r>
      </w:hyperlink>
      <w:r w:rsidR="004254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254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(дата звернення: 10.11.2022)</w:t>
      </w:r>
      <w:r w:rsidR="00B54F4C" w:rsidRPr="004254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.</w:t>
      </w:r>
    </w:p>
    <w:p w14:paraId="3B375401" w14:textId="0F4F3233" w:rsidR="00240E43" w:rsidRDefault="00DF7801" w:rsidP="00425448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254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544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64B4" w:rsidRPr="00A864B4">
        <w:rPr>
          <w:rFonts w:ascii="Times New Roman" w:hAnsi="Times New Roman" w:cs="Times New Roman"/>
          <w:sz w:val="28"/>
          <w:szCs w:val="28"/>
          <w:lang w:val="uk-UA"/>
        </w:rPr>
        <w:t>Стадник О.Г. Навчально-методичний комплект з географії та його</w:t>
      </w:r>
      <w:r w:rsidR="00817E93">
        <w:rPr>
          <w:rFonts w:ascii="Times New Roman" w:hAnsi="Times New Roman" w:cs="Times New Roman"/>
          <w:sz w:val="28"/>
          <w:szCs w:val="28"/>
          <w:lang w:val="uk-UA"/>
        </w:rPr>
        <w:t xml:space="preserve"> місце в навчально-</w:t>
      </w:r>
      <w:r w:rsidR="00A864B4" w:rsidRPr="00A864B4">
        <w:rPr>
          <w:rFonts w:ascii="Times New Roman" w:hAnsi="Times New Roman" w:cs="Times New Roman"/>
          <w:sz w:val="28"/>
          <w:szCs w:val="28"/>
          <w:lang w:val="uk-UA"/>
        </w:rPr>
        <w:t>методичному забезпеченні шкільного предмета</w:t>
      </w:r>
      <w:r w:rsidR="004618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864B4" w:rsidRPr="00461820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Педагогіка формування творчої особистості у вищій і загальноо</w:t>
      </w:r>
      <w:r w:rsidR="00817E93" w:rsidRPr="00461820">
        <w:rPr>
          <w:rFonts w:ascii="Times New Roman" w:hAnsi="Times New Roman" w:cs="Times New Roman"/>
          <w:i/>
          <w:iCs/>
          <w:sz w:val="28"/>
          <w:szCs w:val="28"/>
          <w:lang w:val="uk-UA"/>
        </w:rPr>
        <w:t>світній школах:</w:t>
      </w:r>
      <w:r w:rsidR="00817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4AC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17E93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End"/>
      <w:r w:rsidR="00817E93">
        <w:rPr>
          <w:rFonts w:ascii="Times New Roman" w:hAnsi="Times New Roman" w:cs="Times New Roman"/>
          <w:sz w:val="28"/>
          <w:szCs w:val="28"/>
          <w:lang w:val="uk-UA"/>
        </w:rPr>
        <w:t xml:space="preserve">. наук. пр. </w:t>
      </w:r>
      <w:r w:rsidR="00A864B4" w:rsidRPr="00A864B4">
        <w:rPr>
          <w:rFonts w:ascii="Times New Roman" w:hAnsi="Times New Roman" w:cs="Times New Roman"/>
          <w:sz w:val="28"/>
          <w:szCs w:val="28"/>
          <w:lang w:val="uk-UA"/>
        </w:rPr>
        <w:t>Зап</w:t>
      </w:r>
      <w:r w:rsidR="00817E93">
        <w:rPr>
          <w:rFonts w:ascii="Times New Roman" w:hAnsi="Times New Roman" w:cs="Times New Roman"/>
          <w:sz w:val="28"/>
          <w:szCs w:val="28"/>
          <w:lang w:val="uk-UA"/>
        </w:rPr>
        <w:t xml:space="preserve">оріжжя: </w:t>
      </w:r>
      <w:proofErr w:type="spellStart"/>
      <w:r w:rsidR="0046182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17E93">
        <w:rPr>
          <w:rFonts w:ascii="Times New Roman" w:hAnsi="Times New Roman" w:cs="Times New Roman"/>
          <w:sz w:val="28"/>
          <w:szCs w:val="28"/>
          <w:lang w:val="uk-UA"/>
        </w:rPr>
        <w:t>ласич</w:t>
      </w:r>
      <w:proofErr w:type="spellEnd"/>
      <w:r w:rsidR="00817E93">
        <w:rPr>
          <w:rFonts w:ascii="Times New Roman" w:hAnsi="Times New Roman" w:cs="Times New Roman"/>
          <w:sz w:val="28"/>
          <w:szCs w:val="28"/>
          <w:lang w:val="uk-UA"/>
        </w:rPr>
        <w:t xml:space="preserve">. приват. ун-т. 2013. </w:t>
      </w:r>
      <w:proofErr w:type="spellStart"/>
      <w:r w:rsidR="00817E93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817E93">
        <w:rPr>
          <w:rFonts w:ascii="Times New Roman" w:hAnsi="Times New Roman" w:cs="Times New Roman"/>
          <w:sz w:val="28"/>
          <w:szCs w:val="28"/>
          <w:lang w:val="uk-UA"/>
        </w:rPr>
        <w:t xml:space="preserve">. 31. </w:t>
      </w:r>
      <w:r w:rsidR="00817E93">
        <w:rPr>
          <w:rFonts w:ascii="Times New Roman" w:hAnsi="Times New Roman" w:cs="Times New Roman"/>
          <w:sz w:val="28"/>
          <w:szCs w:val="28"/>
          <w:lang w:val="uk-UA"/>
        </w:rPr>
        <w:br/>
      </w:r>
      <w:r w:rsidR="00EB1CC6">
        <w:rPr>
          <w:rFonts w:ascii="Times New Roman" w:hAnsi="Times New Roman" w:cs="Times New Roman"/>
          <w:sz w:val="28"/>
          <w:szCs w:val="28"/>
          <w:lang w:val="uk-UA"/>
        </w:rPr>
        <w:t>С. 505-509</w:t>
      </w:r>
      <w:r w:rsidR="00B54F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FDFC26" w14:textId="4205CA8E" w:rsidR="00EB1CC6" w:rsidRDefault="00DF7801" w:rsidP="00ED4ACD">
      <w:pPr>
        <w:tabs>
          <w:tab w:val="left" w:pos="993"/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D4A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93688">
        <w:rPr>
          <w:rFonts w:ascii="Times New Roman" w:hAnsi="Times New Roman" w:cs="Times New Roman"/>
          <w:sz w:val="28"/>
          <w:szCs w:val="28"/>
          <w:lang w:val="uk-UA"/>
        </w:rPr>
        <w:t>Топузов</w:t>
      </w:r>
      <w:proofErr w:type="spellEnd"/>
      <w:r w:rsidR="00393688">
        <w:rPr>
          <w:rFonts w:ascii="Times New Roman" w:hAnsi="Times New Roman" w:cs="Times New Roman"/>
          <w:sz w:val="28"/>
          <w:szCs w:val="28"/>
          <w:lang w:val="uk-UA"/>
        </w:rPr>
        <w:t xml:space="preserve"> О.М. Загальна методика навчання географії: </w:t>
      </w:r>
      <w:r w:rsidR="00346C3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93688">
        <w:rPr>
          <w:rFonts w:ascii="Times New Roman" w:hAnsi="Times New Roman" w:cs="Times New Roman"/>
          <w:sz w:val="28"/>
          <w:szCs w:val="28"/>
          <w:lang w:val="uk-UA"/>
        </w:rPr>
        <w:t xml:space="preserve">ідручник </w:t>
      </w:r>
      <w:r w:rsidR="00393688" w:rsidRPr="00EB1CC6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037EA5">
        <w:rPr>
          <w:rFonts w:ascii="Times New Roman" w:hAnsi="Times New Roman" w:cs="Times New Roman"/>
          <w:sz w:val="28"/>
          <w:szCs w:val="28"/>
          <w:lang w:val="uk-UA"/>
        </w:rPr>
        <w:br/>
      </w:r>
      <w:r w:rsidR="00393688">
        <w:rPr>
          <w:rFonts w:ascii="Times New Roman" w:hAnsi="Times New Roman" w:cs="Times New Roman"/>
          <w:sz w:val="28"/>
          <w:szCs w:val="28"/>
          <w:lang w:val="uk-UA"/>
        </w:rPr>
        <w:t xml:space="preserve">О.М. </w:t>
      </w:r>
      <w:proofErr w:type="spellStart"/>
      <w:r w:rsidR="00393688">
        <w:rPr>
          <w:rFonts w:ascii="Times New Roman" w:hAnsi="Times New Roman" w:cs="Times New Roman"/>
          <w:sz w:val="28"/>
          <w:szCs w:val="28"/>
          <w:lang w:val="uk-UA"/>
        </w:rPr>
        <w:t>Топузов</w:t>
      </w:r>
      <w:proofErr w:type="spellEnd"/>
      <w:r w:rsidR="00393688">
        <w:rPr>
          <w:rFonts w:ascii="Times New Roman" w:hAnsi="Times New Roman" w:cs="Times New Roman"/>
          <w:sz w:val="28"/>
          <w:szCs w:val="28"/>
          <w:lang w:val="uk-UA"/>
        </w:rPr>
        <w:t>, В.М. Самой</w:t>
      </w:r>
      <w:r w:rsidR="00EB1CC6">
        <w:rPr>
          <w:rFonts w:ascii="Times New Roman" w:hAnsi="Times New Roman" w:cs="Times New Roman"/>
          <w:sz w:val="28"/>
          <w:szCs w:val="28"/>
          <w:lang w:val="uk-UA"/>
        </w:rPr>
        <w:t xml:space="preserve">ленко, Л.П. </w:t>
      </w:r>
      <w:proofErr w:type="spellStart"/>
      <w:r w:rsidR="00EB1CC6">
        <w:rPr>
          <w:rFonts w:ascii="Times New Roman" w:hAnsi="Times New Roman" w:cs="Times New Roman"/>
          <w:sz w:val="28"/>
          <w:szCs w:val="28"/>
          <w:lang w:val="uk-UA"/>
        </w:rPr>
        <w:t>Вішнікіна</w:t>
      </w:r>
      <w:proofErr w:type="spellEnd"/>
      <w:r w:rsidR="00EB1CC6"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="00ED4ACD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EB1CC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37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CC6">
        <w:rPr>
          <w:rFonts w:ascii="Times New Roman" w:hAnsi="Times New Roman" w:cs="Times New Roman"/>
          <w:sz w:val="28"/>
          <w:szCs w:val="28"/>
          <w:lang w:val="uk-UA"/>
        </w:rPr>
        <w:t>ДНВП «Картографія»</w:t>
      </w:r>
      <w:r w:rsidR="00290856">
        <w:rPr>
          <w:rFonts w:ascii="Times New Roman" w:hAnsi="Times New Roman" w:cs="Times New Roman"/>
          <w:sz w:val="28"/>
          <w:szCs w:val="28"/>
          <w:lang w:val="uk-UA"/>
        </w:rPr>
        <w:t>, 2012. 511 с.</w:t>
      </w:r>
    </w:p>
    <w:p w14:paraId="07B82571" w14:textId="5DCD30B6" w:rsidR="00D10BE4" w:rsidRPr="009A275C" w:rsidRDefault="00DF7801" w:rsidP="009A275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254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10BE4" w:rsidRPr="00D10BE4">
        <w:rPr>
          <w:rFonts w:ascii="Times New Roman" w:hAnsi="Times New Roman" w:cs="Times New Roman"/>
          <w:sz w:val="28"/>
          <w:szCs w:val="28"/>
          <w:lang w:val="uk-UA"/>
        </w:rPr>
        <w:t>Топузов</w:t>
      </w:r>
      <w:proofErr w:type="spellEnd"/>
      <w:r w:rsidR="00D10BE4" w:rsidRPr="00D10BE4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4618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61820">
        <w:rPr>
          <w:rFonts w:ascii="Times New Roman" w:hAnsi="Times New Roman" w:cs="Times New Roman"/>
          <w:sz w:val="28"/>
          <w:szCs w:val="28"/>
          <w:lang w:val="uk-UA"/>
        </w:rPr>
        <w:t>Сосса</w:t>
      </w:r>
      <w:proofErr w:type="spellEnd"/>
      <w:r w:rsidR="00461820">
        <w:rPr>
          <w:rFonts w:ascii="Times New Roman" w:hAnsi="Times New Roman" w:cs="Times New Roman"/>
          <w:sz w:val="28"/>
          <w:szCs w:val="28"/>
          <w:lang w:val="uk-UA"/>
        </w:rPr>
        <w:t xml:space="preserve"> Р.І.</w:t>
      </w:r>
      <w:r w:rsidR="00D10BE4" w:rsidRPr="00D10BE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Навчально-методичний комплект для вивчення шкільного курсу географії</w:t>
      </w:r>
      <w:r w:rsidR="004618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0BE4" w:rsidRPr="00D10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BE4" w:rsidRPr="00461820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Проблеми безперервної освіти і картографії:</w:t>
      </w:r>
      <w:r w:rsidR="00D10BE4" w:rsidRPr="00D10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275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0BE4" w:rsidRPr="00D10BE4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End"/>
      <w:r w:rsidR="00D10BE4" w:rsidRPr="00D10BE4">
        <w:rPr>
          <w:rFonts w:ascii="Times New Roman" w:hAnsi="Times New Roman" w:cs="Times New Roman"/>
          <w:sz w:val="28"/>
          <w:szCs w:val="28"/>
          <w:lang w:val="uk-UA"/>
        </w:rPr>
        <w:t xml:space="preserve">. наук. пр. </w:t>
      </w:r>
      <w:proofErr w:type="spellStart"/>
      <w:r w:rsidR="00D10BE4" w:rsidRPr="00D10BE4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9A275C">
        <w:rPr>
          <w:rFonts w:ascii="Times New Roman" w:hAnsi="Times New Roman" w:cs="Times New Roman"/>
          <w:sz w:val="28"/>
          <w:szCs w:val="28"/>
          <w:lang w:val="uk-UA"/>
        </w:rPr>
        <w:t>арків</w:t>
      </w:r>
      <w:proofErr w:type="spellEnd"/>
      <w:r w:rsidR="00D10BE4" w:rsidRPr="00D10BE4">
        <w:rPr>
          <w:rFonts w:ascii="Times New Roman" w:hAnsi="Times New Roman" w:cs="Times New Roman"/>
          <w:sz w:val="28"/>
          <w:szCs w:val="28"/>
          <w:lang w:val="uk-UA"/>
        </w:rPr>
        <w:t>: ХНУ ім. В.Н. Каразіна, 2012. № 16.</w:t>
      </w:r>
      <w:r w:rsidR="00461820">
        <w:rPr>
          <w:rFonts w:ascii="Times New Roman" w:hAnsi="Times New Roman" w:cs="Times New Roman"/>
          <w:sz w:val="28"/>
          <w:szCs w:val="28"/>
          <w:lang w:val="uk-UA"/>
        </w:rPr>
        <w:br/>
      </w:r>
      <w:r w:rsidR="00D10BE4" w:rsidRPr="00D10BE4">
        <w:rPr>
          <w:rFonts w:ascii="Times New Roman" w:hAnsi="Times New Roman" w:cs="Times New Roman"/>
          <w:sz w:val="28"/>
          <w:szCs w:val="28"/>
          <w:lang w:val="uk-UA"/>
        </w:rPr>
        <w:t>С. 116-119.</w:t>
      </w:r>
      <w:r w:rsidR="006B69B8" w:rsidRPr="006B69B8">
        <w:rPr>
          <w:lang w:val="uk-UA"/>
        </w:rPr>
        <w:t xml:space="preserve"> </w:t>
      </w:r>
      <w:r w:rsidR="006B69B8" w:rsidRPr="006B69B8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="009A275C" w:rsidRPr="009A275C">
        <w:t xml:space="preserve"> </w:t>
      </w:r>
      <w:hyperlink r:id="rId17" w:history="1">
        <w:r w:rsidR="009A275C" w:rsidRPr="00711B1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https://numl.org/.643981</w:t>
        </w:r>
      </w:hyperlink>
      <w:r w:rsidR="009A275C">
        <w:rPr>
          <w:lang w:val="uk-UA"/>
        </w:rPr>
        <w:t xml:space="preserve"> </w:t>
      </w:r>
      <w:r w:rsidR="009A275C" w:rsidRPr="009A275C">
        <w:rPr>
          <w:rFonts w:ascii="Times New Roman" w:hAnsi="Times New Roman" w:cs="Times New Roman"/>
          <w:sz w:val="28"/>
          <w:szCs w:val="28"/>
          <w:lang w:val="uk-UA"/>
        </w:rPr>
        <w:t>(дата звернення:</w:t>
      </w:r>
      <w:r w:rsidR="009A275C">
        <w:rPr>
          <w:rFonts w:ascii="Times New Roman" w:hAnsi="Times New Roman" w:cs="Times New Roman"/>
          <w:sz w:val="28"/>
          <w:szCs w:val="28"/>
          <w:lang w:val="uk-UA"/>
        </w:rPr>
        <w:t xml:space="preserve"> 09.11.2022).</w:t>
      </w:r>
    </w:p>
    <w:p w14:paraId="1AD1BB0D" w14:textId="4A17DAC8" w:rsidR="00E73DAD" w:rsidRDefault="00DF7801" w:rsidP="00425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E73DAD">
        <w:rPr>
          <w:rFonts w:ascii="Times New Roman" w:hAnsi="Times New Roman" w:cs="Times New Roman"/>
          <w:sz w:val="28"/>
          <w:szCs w:val="28"/>
          <w:lang w:val="uk-UA"/>
        </w:rPr>
        <w:t xml:space="preserve">Удовиченко І.В. Значення навчально-методичного забезпечення у процесі формування системи географічних знань і компетентностей школярів. </w:t>
      </w:r>
      <w:r w:rsidR="00E73DA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73DA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8" w:history="1">
        <w:r w:rsidR="00425448" w:rsidRPr="00A0414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https://numl.org/.082981</w:t>
        </w:r>
      </w:hyperlink>
      <w:r w:rsidR="00E73DAD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09.11.2022).</w:t>
      </w:r>
    </w:p>
    <w:p w14:paraId="7B0195F2" w14:textId="58AA7108" w:rsidR="00E73DAD" w:rsidRDefault="00E73DAD" w:rsidP="00E73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DBF1A7F" w14:textId="77777777" w:rsidR="00245C58" w:rsidRDefault="00245C58" w:rsidP="00E73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_GoBack"/>
      <w:bookmarkEnd w:id="11"/>
    </w:p>
    <w:p w14:paraId="1F8541F5" w14:textId="361F1EBD" w:rsidR="00E73DAD" w:rsidRDefault="00ED4ACD" w:rsidP="002908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з географії та економіки</w:t>
      </w:r>
    </w:p>
    <w:p w14:paraId="62EB11AC" w14:textId="1AD8A312" w:rsidR="00ED4ACD" w:rsidRDefault="00ED4ACD" w:rsidP="002908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навчально-методичного відділу </w:t>
      </w:r>
    </w:p>
    <w:p w14:paraId="03F4B465" w14:textId="4175B766" w:rsidR="00ED4ACD" w:rsidRDefault="00ED4ACD" w:rsidP="002908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координації освітньої діяльності </w:t>
      </w:r>
    </w:p>
    <w:p w14:paraId="5C09A22A" w14:textId="62EDA5F7" w:rsidR="00ED4ACD" w:rsidRDefault="00ED4ACD" w:rsidP="002908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професійного розвитку Сумського ОІППО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В.Д. Попов</w:t>
      </w:r>
    </w:p>
    <w:p w14:paraId="5204D191" w14:textId="600BFCB8" w:rsidR="004F7A0B" w:rsidRPr="004F7A0B" w:rsidRDefault="004F7A0B" w:rsidP="002908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7A0B">
        <w:rPr>
          <w:rFonts w:ascii="Times New Roman" w:hAnsi="Times New Roman" w:cs="Times New Roman"/>
          <w:sz w:val="24"/>
          <w:szCs w:val="24"/>
          <w:lang w:val="uk-UA"/>
        </w:rPr>
        <w:t>Підпис наявний в оригіналі</w:t>
      </w:r>
    </w:p>
    <w:sectPr w:rsidR="004F7A0B" w:rsidRPr="004F7A0B" w:rsidSect="00245C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94767"/>
    <w:multiLevelType w:val="hybridMultilevel"/>
    <w:tmpl w:val="FF7E3382"/>
    <w:lvl w:ilvl="0" w:tplc="805A684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A71786"/>
    <w:multiLevelType w:val="hybridMultilevel"/>
    <w:tmpl w:val="2840A1D4"/>
    <w:lvl w:ilvl="0" w:tplc="1A940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8E6759"/>
    <w:multiLevelType w:val="hybridMultilevel"/>
    <w:tmpl w:val="D23CE850"/>
    <w:lvl w:ilvl="0" w:tplc="04E64ED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92E"/>
    <w:rsid w:val="00004F8D"/>
    <w:rsid w:val="00037EA5"/>
    <w:rsid w:val="00040DA6"/>
    <w:rsid w:val="0005192E"/>
    <w:rsid w:val="00064976"/>
    <w:rsid w:val="000761AB"/>
    <w:rsid w:val="000965B6"/>
    <w:rsid w:val="000B07E8"/>
    <w:rsid w:val="000C1D0B"/>
    <w:rsid w:val="000E1129"/>
    <w:rsid w:val="00107D6D"/>
    <w:rsid w:val="001305E7"/>
    <w:rsid w:val="0013291C"/>
    <w:rsid w:val="0015326B"/>
    <w:rsid w:val="001806A3"/>
    <w:rsid w:val="001965AF"/>
    <w:rsid w:val="001A176B"/>
    <w:rsid w:val="001C630A"/>
    <w:rsid w:val="001F375F"/>
    <w:rsid w:val="0021092E"/>
    <w:rsid w:val="00217D28"/>
    <w:rsid w:val="00240E43"/>
    <w:rsid w:val="00245C58"/>
    <w:rsid w:val="002741A4"/>
    <w:rsid w:val="00274AFE"/>
    <w:rsid w:val="002837F9"/>
    <w:rsid w:val="00290856"/>
    <w:rsid w:val="002C1FEE"/>
    <w:rsid w:val="002C3695"/>
    <w:rsid w:val="002D111A"/>
    <w:rsid w:val="002D43DE"/>
    <w:rsid w:val="00320EFA"/>
    <w:rsid w:val="00346C3D"/>
    <w:rsid w:val="003612D0"/>
    <w:rsid w:val="00380642"/>
    <w:rsid w:val="00391EA9"/>
    <w:rsid w:val="00393688"/>
    <w:rsid w:val="003B74CD"/>
    <w:rsid w:val="003F1828"/>
    <w:rsid w:val="00406F90"/>
    <w:rsid w:val="0042429E"/>
    <w:rsid w:val="00425448"/>
    <w:rsid w:val="004413EF"/>
    <w:rsid w:val="004444E9"/>
    <w:rsid w:val="004446B2"/>
    <w:rsid w:val="00461820"/>
    <w:rsid w:val="00463FEE"/>
    <w:rsid w:val="00475F74"/>
    <w:rsid w:val="004A25B7"/>
    <w:rsid w:val="004A325A"/>
    <w:rsid w:val="004B7858"/>
    <w:rsid w:val="004E4F99"/>
    <w:rsid w:val="004F7A0B"/>
    <w:rsid w:val="00506CAD"/>
    <w:rsid w:val="00527544"/>
    <w:rsid w:val="00555FF3"/>
    <w:rsid w:val="00561009"/>
    <w:rsid w:val="0056286D"/>
    <w:rsid w:val="005912D6"/>
    <w:rsid w:val="00597AA0"/>
    <w:rsid w:val="005D0BDB"/>
    <w:rsid w:val="005D14B3"/>
    <w:rsid w:val="005D2F8F"/>
    <w:rsid w:val="005E70D0"/>
    <w:rsid w:val="00603275"/>
    <w:rsid w:val="006248D1"/>
    <w:rsid w:val="0063042C"/>
    <w:rsid w:val="00634AD3"/>
    <w:rsid w:val="00640065"/>
    <w:rsid w:val="00640251"/>
    <w:rsid w:val="00653681"/>
    <w:rsid w:val="006559CD"/>
    <w:rsid w:val="00685300"/>
    <w:rsid w:val="006931D3"/>
    <w:rsid w:val="00695CDA"/>
    <w:rsid w:val="006B335A"/>
    <w:rsid w:val="006B69B8"/>
    <w:rsid w:val="006C02CB"/>
    <w:rsid w:val="006D438E"/>
    <w:rsid w:val="006D4DFB"/>
    <w:rsid w:val="006E1792"/>
    <w:rsid w:val="006F781E"/>
    <w:rsid w:val="007014B0"/>
    <w:rsid w:val="00703315"/>
    <w:rsid w:val="007534B3"/>
    <w:rsid w:val="00765CED"/>
    <w:rsid w:val="00767146"/>
    <w:rsid w:val="00771F89"/>
    <w:rsid w:val="007A6F29"/>
    <w:rsid w:val="007B5497"/>
    <w:rsid w:val="008049EA"/>
    <w:rsid w:val="00805DCB"/>
    <w:rsid w:val="008148AC"/>
    <w:rsid w:val="008168E8"/>
    <w:rsid w:val="00817E93"/>
    <w:rsid w:val="008210DB"/>
    <w:rsid w:val="00845A5A"/>
    <w:rsid w:val="0084697A"/>
    <w:rsid w:val="00855410"/>
    <w:rsid w:val="00863E8A"/>
    <w:rsid w:val="00870BF0"/>
    <w:rsid w:val="0089358C"/>
    <w:rsid w:val="00895B18"/>
    <w:rsid w:val="008B1AD9"/>
    <w:rsid w:val="008D1693"/>
    <w:rsid w:val="008D3AAF"/>
    <w:rsid w:val="008D46A6"/>
    <w:rsid w:val="008E7DF9"/>
    <w:rsid w:val="00906A6F"/>
    <w:rsid w:val="009143C5"/>
    <w:rsid w:val="009335D8"/>
    <w:rsid w:val="00942065"/>
    <w:rsid w:val="009546E9"/>
    <w:rsid w:val="009614C5"/>
    <w:rsid w:val="0097273F"/>
    <w:rsid w:val="00977E94"/>
    <w:rsid w:val="009829E3"/>
    <w:rsid w:val="00992BC4"/>
    <w:rsid w:val="00996057"/>
    <w:rsid w:val="00996175"/>
    <w:rsid w:val="009A1232"/>
    <w:rsid w:val="009A275C"/>
    <w:rsid w:val="009B2420"/>
    <w:rsid w:val="009D1CE1"/>
    <w:rsid w:val="009E22B2"/>
    <w:rsid w:val="00A14592"/>
    <w:rsid w:val="00A1640D"/>
    <w:rsid w:val="00A214C4"/>
    <w:rsid w:val="00A4000D"/>
    <w:rsid w:val="00A864B4"/>
    <w:rsid w:val="00AA1A15"/>
    <w:rsid w:val="00AC081D"/>
    <w:rsid w:val="00AD469C"/>
    <w:rsid w:val="00AE7A46"/>
    <w:rsid w:val="00B253D8"/>
    <w:rsid w:val="00B468F9"/>
    <w:rsid w:val="00B50970"/>
    <w:rsid w:val="00B54F4C"/>
    <w:rsid w:val="00B8221B"/>
    <w:rsid w:val="00BA0426"/>
    <w:rsid w:val="00BA4D53"/>
    <w:rsid w:val="00BA6444"/>
    <w:rsid w:val="00BD0088"/>
    <w:rsid w:val="00BF192A"/>
    <w:rsid w:val="00C26B95"/>
    <w:rsid w:val="00C306FD"/>
    <w:rsid w:val="00C30814"/>
    <w:rsid w:val="00C308D5"/>
    <w:rsid w:val="00C40148"/>
    <w:rsid w:val="00C70767"/>
    <w:rsid w:val="00C72F56"/>
    <w:rsid w:val="00C737E6"/>
    <w:rsid w:val="00C830DC"/>
    <w:rsid w:val="00C86820"/>
    <w:rsid w:val="00C87C8B"/>
    <w:rsid w:val="00CA5408"/>
    <w:rsid w:val="00CE4EC0"/>
    <w:rsid w:val="00D10BE4"/>
    <w:rsid w:val="00D14574"/>
    <w:rsid w:val="00D22751"/>
    <w:rsid w:val="00D236FA"/>
    <w:rsid w:val="00D2515B"/>
    <w:rsid w:val="00D2542C"/>
    <w:rsid w:val="00D31D59"/>
    <w:rsid w:val="00D70F1B"/>
    <w:rsid w:val="00D95798"/>
    <w:rsid w:val="00DA09FF"/>
    <w:rsid w:val="00DC0480"/>
    <w:rsid w:val="00DC1EEF"/>
    <w:rsid w:val="00DC27B0"/>
    <w:rsid w:val="00DF2C5C"/>
    <w:rsid w:val="00DF7801"/>
    <w:rsid w:val="00E018E3"/>
    <w:rsid w:val="00E2408E"/>
    <w:rsid w:val="00E24E53"/>
    <w:rsid w:val="00E30A2B"/>
    <w:rsid w:val="00E47EB2"/>
    <w:rsid w:val="00E73DAD"/>
    <w:rsid w:val="00E74156"/>
    <w:rsid w:val="00E75BB1"/>
    <w:rsid w:val="00E83F9E"/>
    <w:rsid w:val="00EB1CC6"/>
    <w:rsid w:val="00EC64B5"/>
    <w:rsid w:val="00ED4ACD"/>
    <w:rsid w:val="00EE02C3"/>
    <w:rsid w:val="00EE0DB9"/>
    <w:rsid w:val="00EE2F7A"/>
    <w:rsid w:val="00EF5402"/>
    <w:rsid w:val="00F04186"/>
    <w:rsid w:val="00F25BCC"/>
    <w:rsid w:val="00F317B3"/>
    <w:rsid w:val="00F327D5"/>
    <w:rsid w:val="00F41D84"/>
    <w:rsid w:val="00F56081"/>
    <w:rsid w:val="00F57EAA"/>
    <w:rsid w:val="00F7465B"/>
    <w:rsid w:val="00F74806"/>
    <w:rsid w:val="00F908B3"/>
    <w:rsid w:val="00F94437"/>
    <w:rsid w:val="00F9735C"/>
    <w:rsid w:val="00FC07C3"/>
    <w:rsid w:val="00FD4DCA"/>
    <w:rsid w:val="00FE0884"/>
    <w:rsid w:val="00FE13EF"/>
    <w:rsid w:val="00FE5180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3AA5"/>
  <w15:chartTrackingRefBased/>
  <w15:docId w15:val="{599CDE1D-FC28-4028-843C-6C8DC011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5B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E22B2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70BF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C02CB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7B5497"/>
    <w:rPr>
      <w:b/>
      <w:bCs/>
    </w:rPr>
  </w:style>
  <w:style w:type="paragraph" w:styleId="a8">
    <w:name w:val="Normal (Web)"/>
    <w:basedOn w:val="a"/>
    <w:uiPriority w:val="99"/>
    <w:semiHidden/>
    <w:unhideWhenUsed/>
    <w:rsid w:val="002D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03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osvitanet.com.ua/login/" TargetMode="External"/><Relationship Id="rId13" Type="http://schemas.openxmlformats.org/officeDocument/2006/relationships/hyperlink" Target="https://numl.org/.913981" TargetMode="External"/><Relationship Id="rId18" Type="http://schemas.openxmlformats.org/officeDocument/2006/relationships/hyperlink" Target="https://numl.org/.082981" TargetMode="External"/><Relationship Id="rId3" Type="http://schemas.openxmlformats.org/officeDocument/2006/relationships/styles" Target="styles.xml"/><Relationship Id="rId7" Type="http://schemas.openxmlformats.org/officeDocument/2006/relationships/hyperlink" Target="https://numl.org/.813981" TargetMode="External"/><Relationship Id="rId12" Type="http://schemas.openxmlformats.org/officeDocument/2006/relationships/hyperlink" Target="https://numl.org/.996881" TargetMode="External"/><Relationship Id="rId17" Type="http://schemas.openxmlformats.org/officeDocument/2006/relationships/hyperlink" Target="https://numl.org/.6439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uml.org/.83288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ase.kristti.com.ua/?p=1872" TargetMode="External"/><Relationship Id="rId11" Type="http://schemas.openxmlformats.org/officeDocument/2006/relationships/hyperlink" Target="https://numl.org/.7439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uml.org/.807961" TargetMode="External"/><Relationship Id="rId10" Type="http://schemas.openxmlformats.org/officeDocument/2006/relationships/hyperlink" Target="https://numl.org/.4829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uml.org/.908961" TargetMode="External"/><Relationship Id="rId14" Type="http://schemas.openxmlformats.org/officeDocument/2006/relationships/hyperlink" Target="https://numl.org/.7586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BA68E-28B0-418F-96C3-4D4B43E8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6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2022-11-02T06:11:00Z</dcterms:created>
  <dcterms:modified xsi:type="dcterms:W3CDTF">2022-11-30T06:48:00Z</dcterms:modified>
</cp:coreProperties>
</file>