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3D202" w14:textId="77777777" w:rsidR="00616B3A" w:rsidRDefault="00C22C65" w:rsidP="00616B3A">
      <w:pPr>
        <w:jc w:val="center"/>
        <w:rPr>
          <w:b/>
          <w:sz w:val="28"/>
          <w:szCs w:val="28"/>
          <w:lang w:val="uk-UA"/>
        </w:rPr>
      </w:pPr>
      <w:r w:rsidRPr="003041DB">
        <w:rPr>
          <w:b/>
          <w:sz w:val="28"/>
          <w:szCs w:val="28"/>
          <w:lang w:val="uk-UA"/>
        </w:rPr>
        <w:t xml:space="preserve">Формування предметної компетентності в учнів з </w:t>
      </w:r>
      <w:r w:rsidR="00A66805">
        <w:rPr>
          <w:b/>
          <w:sz w:val="28"/>
          <w:szCs w:val="28"/>
          <w:lang w:val="uk-UA"/>
        </w:rPr>
        <w:t>теми</w:t>
      </w:r>
      <w:r w:rsidR="00BE1E3D">
        <w:rPr>
          <w:b/>
          <w:sz w:val="28"/>
          <w:szCs w:val="28"/>
          <w:lang w:val="uk-UA"/>
        </w:rPr>
        <w:br/>
      </w:r>
      <w:r w:rsidRPr="003041DB">
        <w:rPr>
          <w:b/>
          <w:sz w:val="28"/>
          <w:szCs w:val="28"/>
          <w:lang w:val="uk-UA"/>
        </w:rPr>
        <w:t>«</w:t>
      </w:r>
      <w:r w:rsidR="00616B3A">
        <w:rPr>
          <w:b/>
          <w:sz w:val="28"/>
          <w:szCs w:val="28"/>
          <w:lang w:val="uk-UA"/>
        </w:rPr>
        <w:t>Основні риси загальновійськового бою</w:t>
      </w:r>
      <w:r w:rsidRPr="003041DB">
        <w:rPr>
          <w:b/>
          <w:sz w:val="28"/>
          <w:szCs w:val="28"/>
          <w:lang w:val="uk-UA"/>
        </w:rPr>
        <w:t>» навчальної</w:t>
      </w:r>
    </w:p>
    <w:p w14:paraId="4CCB401F" w14:textId="120B1095" w:rsidR="00C22C65" w:rsidRPr="003041DB" w:rsidRDefault="00C22C65" w:rsidP="00616B3A">
      <w:pPr>
        <w:jc w:val="center"/>
        <w:rPr>
          <w:b/>
          <w:sz w:val="28"/>
          <w:szCs w:val="28"/>
          <w:lang w:val="uk-UA"/>
        </w:rPr>
      </w:pPr>
      <w:r w:rsidRPr="003041DB">
        <w:rPr>
          <w:b/>
          <w:sz w:val="28"/>
          <w:szCs w:val="28"/>
          <w:lang w:val="uk-UA"/>
        </w:rPr>
        <w:t>програми предмета «Захист України»</w:t>
      </w:r>
    </w:p>
    <w:p w14:paraId="2C67C027" w14:textId="795C332A" w:rsidR="00280CE5" w:rsidRDefault="00280CE5" w:rsidP="00616B3A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3041DB">
        <w:rPr>
          <w:i/>
          <w:sz w:val="28"/>
          <w:szCs w:val="28"/>
          <w:lang w:val="uk-UA"/>
        </w:rPr>
        <w:t>методичні рекомендації</w:t>
      </w:r>
      <w:r>
        <w:rPr>
          <w:sz w:val="28"/>
          <w:szCs w:val="28"/>
          <w:lang w:val="uk-UA"/>
        </w:rPr>
        <w:t>)</w:t>
      </w:r>
    </w:p>
    <w:p w14:paraId="2343584F" w14:textId="77777777" w:rsidR="00174E30" w:rsidRDefault="00174E30" w:rsidP="00C22C65">
      <w:pPr>
        <w:ind w:firstLine="709"/>
        <w:jc w:val="center"/>
        <w:rPr>
          <w:sz w:val="28"/>
          <w:szCs w:val="28"/>
          <w:lang w:val="uk-UA"/>
        </w:rPr>
      </w:pPr>
    </w:p>
    <w:p w14:paraId="699F94C1" w14:textId="09848E0C" w:rsidR="0034752E" w:rsidRPr="00DD00C6" w:rsidRDefault="00286C15" w:rsidP="00D0736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</w:t>
      </w:r>
      <w:r w:rsidR="00616B3A">
        <w:rPr>
          <w:sz w:val="28"/>
          <w:szCs w:val="28"/>
          <w:shd w:val="clear" w:color="auto" w:fill="FFFFFF"/>
          <w:lang w:val="uk-UA"/>
        </w:rPr>
        <w:t xml:space="preserve">раховуючи </w:t>
      </w:r>
      <w:r w:rsidR="002F6279">
        <w:rPr>
          <w:sz w:val="28"/>
          <w:szCs w:val="28"/>
          <w:shd w:val="clear" w:color="auto" w:fill="FFFFFF"/>
          <w:lang w:val="uk-UA"/>
        </w:rPr>
        <w:t xml:space="preserve">масовані ракетні удари </w:t>
      </w:r>
      <w:r w:rsidR="00164B75">
        <w:rPr>
          <w:sz w:val="28"/>
          <w:szCs w:val="28"/>
          <w:shd w:val="clear" w:color="auto" w:fill="FFFFFF"/>
          <w:lang w:val="uk-UA"/>
        </w:rPr>
        <w:t>Р</w:t>
      </w:r>
      <w:r w:rsidR="002F6279">
        <w:rPr>
          <w:sz w:val="28"/>
          <w:szCs w:val="28"/>
          <w:shd w:val="clear" w:color="auto" w:fill="FFFFFF"/>
          <w:lang w:val="uk-UA"/>
        </w:rPr>
        <w:t xml:space="preserve">осійської </w:t>
      </w:r>
      <w:r w:rsidR="00164B75">
        <w:rPr>
          <w:sz w:val="28"/>
          <w:szCs w:val="28"/>
          <w:shd w:val="clear" w:color="auto" w:fill="FFFFFF"/>
          <w:lang w:val="uk-UA"/>
        </w:rPr>
        <w:t>Ф</w:t>
      </w:r>
      <w:r w:rsidR="002F6279">
        <w:rPr>
          <w:sz w:val="28"/>
          <w:szCs w:val="28"/>
          <w:shd w:val="clear" w:color="auto" w:fill="FFFFFF"/>
          <w:lang w:val="uk-UA"/>
        </w:rPr>
        <w:t xml:space="preserve">едерації по </w:t>
      </w:r>
      <w:r w:rsidR="00DF5E97">
        <w:rPr>
          <w:sz w:val="28"/>
          <w:szCs w:val="28"/>
          <w:shd w:val="clear" w:color="auto" w:fill="FFFFFF"/>
          <w:lang w:val="uk-UA"/>
        </w:rPr>
        <w:t>критичній інфраструктурі</w:t>
      </w:r>
      <w:r w:rsidR="002F6279">
        <w:rPr>
          <w:sz w:val="28"/>
          <w:szCs w:val="28"/>
          <w:shd w:val="clear" w:color="auto" w:fill="FFFFFF"/>
          <w:lang w:val="uk-UA"/>
        </w:rPr>
        <w:t xml:space="preserve"> України та тенденцію до ескалації бойових дій</w:t>
      </w:r>
      <w:r w:rsidR="00791847">
        <w:rPr>
          <w:sz w:val="28"/>
          <w:szCs w:val="28"/>
          <w:shd w:val="clear" w:color="auto" w:fill="FFFFFF"/>
          <w:lang w:val="uk-UA"/>
        </w:rPr>
        <w:t xml:space="preserve">, </w:t>
      </w:r>
      <w:r w:rsidR="00E50723">
        <w:rPr>
          <w:sz w:val="28"/>
          <w:szCs w:val="28"/>
          <w:shd w:val="clear" w:color="auto" w:fill="FFFFFF"/>
          <w:lang w:val="uk-UA"/>
        </w:rPr>
        <w:t xml:space="preserve">освітній процес </w:t>
      </w:r>
      <w:r>
        <w:rPr>
          <w:sz w:val="28"/>
          <w:szCs w:val="28"/>
          <w:shd w:val="clear" w:color="auto" w:fill="FFFFFF"/>
          <w:lang w:val="uk-UA"/>
        </w:rPr>
        <w:t>у</w:t>
      </w:r>
      <w:r w:rsidR="00E50723">
        <w:rPr>
          <w:sz w:val="28"/>
          <w:szCs w:val="28"/>
          <w:shd w:val="clear" w:color="auto" w:fill="FFFFFF"/>
          <w:lang w:val="uk-UA"/>
        </w:rPr>
        <w:t xml:space="preserve"> найближчі місяці ймовірно буде здійснюватися</w:t>
      </w:r>
      <w:r w:rsidR="00791847">
        <w:rPr>
          <w:sz w:val="28"/>
          <w:szCs w:val="28"/>
          <w:shd w:val="clear" w:color="auto" w:fill="FFFFFF"/>
          <w:lang w:val="uk-UA"/>
        </w:rPr>
        <w:t xml:space="preserve"> </w:t>
      </w:r>
      <w:r w:rsidR="00C95E20">
        <w:rPr>
          <w:sz w:val="28"/>
          <w:szCs w:val="28"/>
          <w:shd w:val="clear" w:color="auto" w:fill="FFFFFF"/>
          <w:lang w:val="uk-UA"/>
        </w:rPr>
        <w:t xml:space="preserve">лише </w:t>
      </w:r>
      <w:r w:rsidR="00E50723">
        <w:rPr>
          <w:sz w:val="28"/>
          <w:szCs w:val="28"/>
          <w:shd w:val="clear" w:color="auto" w:fill="FFFFFF"/>
          <w:lang w:val="uk-UA"/>
        </w:rPr>
        <w:t>в дистанційному режимі</w:t>
      </w:r>
      <w:r w:rsidR="00D07369" w:rsidRPr="00DD00C6">
        <w:rPr>
          <w:sz w:val="28"/>
          <w:szCs w:val="28"/>
          <w:shd w:val="clear" w:color="auto" w:fill="FFFFFF"/>
          <w:lang w:val="uk-UA"/>
        </w:rPr>
        <w:t xml:space="preserve">, </w:t>
      </w:r>
      <w:r w:rsidR="00D4345F">
        <w:rPr>
          <w:sz w:val="28"/>
          <w:szCs w:val="28"/>
          <w:shd w:val="clear" w:color="auto" w:fill="FFFFFF"/>
          <w:lang w:val="uk-UA"/>
        </w:rPr>
        <w:t>що вимагатиме від учителя</w:t>
      </w:r>
      <w:r w:rsidR="005C4291">
        <w:rPr>
          <w:sz w:val="28"/>
          <w:szCs w:val="28"/>
          <w:shd w:val="clear" w:color="auto" w:fill="FFFFFF"/>
          <w:lang w:val="uk-UA"/>
        </w:rPr>
        <w:t>,</w:t>
      </w:r>
      <w:r w:rsidR="00D4345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о</w:t>
      </w:r>
      <w:r w:rsidR="004D2DAB">
        <w:rPr>
          <w:sz w:val="28"/>
          <w:szCs w:val="28"/>
          <w:shd w:val="clear" w:color="auto" w:fill="FFFFFF"/>
          <w:lang w:val="uk-UA"/>
        </w:rPr>
        <w:t xml:space="preserve">крім </w:t>
      </w:r>
      <w:r>
        <w:rPr>
          <w:sz w:val="28"/>
          <w:szCs w:val="28"/>
          <w:shd w:val="clear" w:color="auto" w:fill="FFFFFF"/>
          <w:lang w:val="uk-UA"/>
        </w:rPr>
        <w:t>розтлумач</w:t>
      </w:r>
      <w:r w:rsidR="004D2DAB">
        <w:rPr>
          <w:sz w:val="28"/>
          <w:szCs w:val="28"/>
          <w:shd w:val="clear" w:color="auto" w:fill="FFFFFF"/>
          <w:lang w:val="uk-UA"/>
        </w:rPr>
        <w:t xml:space="preserve">ення теоретичного матеріалу </w:t>
      </w:r>
      <w:r w:rsidR="00C95E20">
        <w:rPr>
          <w:sz w:val="28"/>
          <w:szCs w:val="28"/>
          <w:shd w:val="clear" w:color="auto" w:fill="FFFFFF"/>
          <w:lang w:val="uk-UA"/>
        </w:rPr>
        <w:t xml:space="preserve">ще і його підкріплення у вигляді підготовки презентацій та </w:t>
      </w:r>
      <w:r w:rsidR="005C4291">
        <w:rPr>
          <w:sz w:val="28"/>
          <w:szCs w:val="28"/>
          <w:shd w:val="clear" w:color="auto" w:fill="FFFFFF"/>
          <w:lang w:val="uk-UA"/>
        </w:rPr>
        <w:t>до</w:t>
      </w:r>
      <w:r w:rsidR="00C95E20">
        <w:rPr>
          <w:sz w:val="28"/>
          <w:szCs w:val="28"/>
          <w:shd w:val="clear" w:color="auto" w:fill="FFFFFF"/>
          <w:lang w:val="uk-UA"/>
        </w:rPr>
        <w:t>бору відповідних відеоматеріалів.</w:t>
      </w:r>
    </w:p>
    <w:p w14:paraId="19C2CC34" w14:textId="43F549FB" w:rsidR="00C37266" w:rsidRDefault="00D07369" w:rsidP="00D07369">
      <w:pPr>
        <w:ind w:firstLine="709"/>
        <w:jc w:val="both"/>
        <w:rPr>
          <w:sz w:val="28"/>
          <w:szCs w:val="28"/>
          <w:lang w:val="uk-UA"/>
        </w:rPr>
      </w:pPr>
      <w:r w:rsidRPr="00FF55AB">
        <w:rPr>
          <w:sz w:val="28"/>
          <w:szCs w:val="28"/>
          <w:lang w:val="uk-UA"/>
        </w:rPr>
        <w:t xml:space="preserve">Формування предметної компетентності в учнів з </w:t>
      </w:r>
      <w:r w:rsidR="0072329B" w:rsidRPr="00FF55AB">
        <w:rPr>
          <w:bCs/>
          <w:sz w:val="28"/>
          <w:szCs w:val="28"/>
          <w:lang w:val="uk-UA"/>
        </w:rPr>
        <w:t>теми</w:t>
      </w:r>
      <w:r w:rsidR="0072329B" w:rsidRPr="00FF55AB">
        <w:rPr>
          <w:bCs/>
          <w:sz w:val="28"/>
          <w:szCs w:val="28"/>
          <w:lang w:val="uk-UA"/>
        </w:rPr>
        <w:br/>
        <w:t>«</w:t>
      </w:r>
      <w:r w:rsidR="00D550E4">
        <w:rPr>
          <w:bCs/>
          <w:sz w:val="28"/>
          <w:szCs w:val="28"/>
          <w:lang w:val="uk-UA"/>
        </w:rPr>
        <w:t>Основні риси загальновійськового бою</w:t>
      </w:r>
      <w:r w:rsidR="0072329B" w:rsidRPr="00FF55AB">
        <w:rPr>
          <w:bCs/>
          <w:sz w:val="28"/>
          <w:szCs w:val="28"/>
          <w:lang w:val="uk-UA"/>
        </w:rPr>
        <w:t>»</w:t>
      </w:r>
      <w:r w:rsidR="0072329B" w:rsidRPr="00FF55AB">
        <w:rPr>
          <w:b/>
          <w:sz w:val="28"/>
          <w:szCs w:val="28"/>
          <w:lang w:val="uk-UA"/>
        </w:rPr>
        <w:t xml:space="preserve"> </w:t>
      </w:r>
      <w:r w:rsidRPr="00FF55AB">
        <w:rPr>
          <w:sz w:val="28"/>
          <w:szCs w:val="28"/>
          <w:lang w:val="uk-UA"/>
        </w:rPr>
        <w:t>навчальної програми предмета «Захист України»</w:t>
      </w:r>
      <w:r w:rsidR="0089791E">
        <w:rPr>
          <w:sz w:val="28"/>
          <w:szCs w:val="28"/>
          <w:lang w:val="uk-UA"/>
        </w:rPr>
        <w:t xml:space="preserve"> спрямовано на</w:t>
      </w:r>
      <w:r w:rsidR="00885842" w:rsidRPr="00FF55AB">
        <w:rPr>
          <w:sz w:val="28"/>
          <w:szCs w:val="28"/>
          <w:lang w:val="uk-UA"/>
        </w:rPr>
        <w:t>:</w:t>
      </w:r>
      <w:r w:rsidRPr="00FF55AB">
        <w:rPr>
          <w:sz w:val="28"/>
          <w:szCs w:val="28"/>
          <w:lang w:val="uk-UA"/>
        </w:rPr>
        <w:t xml:space="preserve"> </w:t>
      </w:r>
    </w:p>
    <w:p w14:paraId="3ABABABA" w14:textId="1058FE46" w:rsidR="00C37266" w:rsidRPr="00C37266" w:rsidRDefault="00D07369" w:rsidP="00C3726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bookmarkStart w:id="0" w:name="_Hlk107488028"/>
      <w:r w:rsidRPr="00C37266">
        <w:rPr>
          <w:sz w:val="28"/>
          <w:szCs w:val="28"/>
          <w:lang w:val="uk-UA"/>
        </w:rPr>
        <w:t xml:space="preserve">усвідомлення учнями </w:t>
      </w:r>
      <w:r w:rsidR="00CF03B4">
        <w:rPr>
          <w:sz w:val="28"/>
          <w:szCs w:val="28"/>
          <w:lang w:val="uk-UA"/>
        </w:rPr>
        <w:t>суті загальновійськового бою та його складових елементів</w:t>
      </w:r>
      <w:r w:rsidR="00030063" w:rsidRPr="00C37266">
        <w:rPr>
          <w:sz w:val="28"/>
          <w:szCs w:val="28"/>
          <w:lang w:val="uk-UA"/>
        </w:rPr>
        <w:t xml:space="preserve">; </w:t>
      </w:r>
    </w:p>
    <w:bookmarkEnd w:id="0"/>
    <w:p w14:paraId="2A1AA9F3" w14:textId="18E34A13" w:rsidR="00D07369" w:rsidRPr="00C37266" w:rsidRDefault="00885842" w:rsidP="00C3726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37266">
        <w:rPr>
          <w:sz w:val="28"/>
          <w:szCs w:val="28"/>
          <w:lang w:val="uk-UA"/>
        </w:rPr>
        <w:t>уміння з</w:t>
      </w:r>
      <w:r w:rsidR="00FE5722" w:rsidRPr="00C37266">
        <w:rPr>
          <w:sz w:val="28"/>
          <w:szCs w:val="28"/>
          <w:lang w:val="uk-UA"/>
        </w:rPr>
        <w:t xml:space="preserve">астосовувати </w:t>
      </w:r>
      <w:r w:rsidR="007A2350">
        <w:rPr>
          <w:sz w:val="28"/>
          <w:szCs w:val="28"/>
          <w:lang w:val="uk-UA"/>
        </w:rPr>
        <w:t>отримані знання під час подальшого навчання у вищих військових навчальних закладах або під час проходження військової служби (строкової або за контрактом)</w:t>
      </w:r>
      <w:r w:rsidR="001B2EB9" w:rsidRPr="00C37266">
        <w:rPr>
          <w:sz w:val="28"/>
          <w:szCs w:val="28"/>
          <w:lang w:val="uk-UA"/>
        </w:rPr>
        <w:t xml:space="preserve">. </w:t>
      </w:r>
    </w:p>
    <w:p w14:paraId="1D02A0C4" w14:textId="18B9EF65" w:rsidR="00E30742" w:rsidRPr="00626669" w:rsidRDefault="004A2FF4" w:rsidP="00E30742">
      <w:pPr>
        <w:pStyle w:val="a9"/>
        <w:tabs>
          <w:tab w:val="left" w:pos="709"/>
        </w:tabs>
        <w:ind w:firstLine="709"/>
        <w:rPr>
          <w:sz w:val="28"/>
          <w:szCs w:val="28"/>
        </w:rPr>
      </w:pPr>
      <w:r w:rsidRPr="00626669">
        <w:rPr>
          <w:sz w:val="28"/>
          <w:szCs w:val="28"/>
        </w:rPr>
        <w:t xml:space="preserve">У процесі </w:t>
      </w:r>
      <w:r w:rsidR="00E30742" w:rsidRPr="00626669">
        <w:rPr>
          <w:sz w:val="28"/>
          <w:szCs w:val="28"/>
        </w:rPr>
        <w:t xml:space="preserve">розкриття змісту </w:t>
      </w:r>
      <w:r w:rsidR="001B2EB9" w:rsidRPr="00626669">
        <w:rPr>
          <w:bCs/>
          <w:sz w:val="28"/>
          <w:szCs w:val="28"/>
        </w:rPr>
        <w:t>теми «</w:t>
      </w:r>
      <w:r w:rsidR="00F676AF" w:rsidRPr="00E50C83">
        <w:rPr>
          <w:bCs/>
          <w:sz w:val="28"/>
          <w:szCs w:val="28"/>
        </w:rPr>
        <w:t>Основні риси загальновійськового</w:t>
      </w:r>
      <w:r w:rsidR="00F676AF" w:rsidRPr="00F676AF">
        <w:rPr>
          <w:bCs/>
          <w:sz w:val="28"/>
          <w:szCs w:val="28"/>
          <w:lang w:val="ru-RU"/>
        </w:rPr>
        <w:t xml:space="preserve"> бою</w:t>
      </w:r>
      <w:r w:rsidR="001B2EB9" w:rsidRPr="00626669">
        <w:rPr>
          <w:bCs/>
          <w:sz w:val="28"/>
          <w:szCs w:val="28"/>
        </w:rPr>
        <w:t xml:space="preserve">» </w:t>
      </w:r>
      <w:r w:rsidR="003041DB" w:rsidRPr="00626669">
        <w:rPr>
          <w:sz w:val="28"/>
          <w:szCs w:val="28"/>
        </w:rPr>
        <w:t>в умовах воєнного стану</w:t>
      </w:r>
      <w:r w:rsidR="00AE4FBE">
        <w:rPr>
          <w:sz w:val="28"/>
          <w:szCs w:val="28"/>
        </w:rPr>
        <w:t xml:space="preserve"> в</w:t>
      </w:r>
      <w:r w:rsidR="00E30742" w:rsidRPr="00626669">
        <w:rPr>
          <w:sz w:val="28"/>
          <w:szCs w:val="28"/>
        </w:rPr>
        <w:t>чителям варто:</w:t>
      </w:r>
    </w:p>
    <w:p w14:paraId="08DE53F3" w14:textId="69E972B6" w:rsidR="00CC68F5" w:rsidRPr="00217415" w:rsidRDefault="004A2FF4" w:rsidP="00E30742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17415">
        <w:rPr>
          <w:sz w:val="28"/>
          <w:szCs w:val="28"/>
          <w:lang w:val="uk-UA"/>
        </w:rPr>
        <w:t xml:space="preserve">ознайомити </w:t>
      </w:r>
      <w:r w:rsidR="00E30742" w:rsidRPr="00217415">
        <w:rPr>
          <w:sz w:val="28"/>
          <w:szCs w:val="28"/>
          <w:lang w:val="uk-UA"/>
        </w:rPr>
        <w:t xml:space="preserve">учнів </w:t>
      </w:r>
      <w:r w:rsidRPr="00217415">
        <w:rPr>
          <w:sz w:val="28"/>
          <w:szCs w:val="28"/>
          <w:lang w:val="uk-UA"/>
        </w:rPr>
        <w:t xml:space="preserve">з </w:t>
      </w:r>
      <w:r w:rsidR="00CC68F5" w:rsidRPr="00217415">
        <w:rPr>
          <w:sz w:val="28"/>
          <w:szCs w:val="28"/>
          <w:lang w:val="uk-UA"/>
        </w:rPr>
        <w:t>по</w:t>
      </w:r>
      <w:r w:rsidR="008D0193" w:rsidRPr="00217415">
        <w:rPr>
          <w:sz w:val="28"/>
          <w:szCs w:val="28"/>
          <w:lang w:val="uk-UA"/>
        </w:rPr>
        <w:t xml:space="preserve">няттям </w:t>
      </w:r>
      <w:r w:rsidR="00E50C83">
        <w:rPr>
          <w:sz w:val="28"/>
          <w:szCs w:val="28"/>
          <w:lang w:val="uk-UA"/>
        </w:rPr>
        <w:t xml:space="preserve">загальновійськового бою </w:t>
      </w:r>
      <w:r w:rsidR="00B61CED">
        <w:rPr>
          <w:sz w:val="28"/>
          <w:szCs w:val="28"/>
          <w:lang w:val="uk-UA"/>
        </w:rPr>
        <w:t>та способами його ведення</w:t>
      </w:r>
      <w:r w:rsidR="00626669" w:rsidRPr="00217415">
        <w:rPr>
          <w:sz w:val="28"/>
          <w:szCs w:val="28"/>
          <w:lang w:val="uk-UA"/>
        </w:rPr>
        <w:t>;</w:t>
      </w:r>
      <w:r w:rsidR="008D0193" w:rsidRPr="00217415">
        <w:rPr>
          <w:sz w:val="28"/>
          <w:szCs w:val="28"/>
          <w:lang w:val="uk-UA"/>
        </w:rPr>
        <w:t xml:space="preserve"> </w:t>
      </w:r>
    </w:p>
    <w:p w14:paraId="54475576" w14:textId="78B06772" w:rsidR="00CC68F5" w:rsidRDefault="006F0F60" w:rsidP="00E30742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17415">
        <w:rPr>
          <w:sz w:val="28"/>
          <w:szCs w:val="28"/>
          <w:lang w:val="uk-UA"/>
        </w:rPr>
        <w:t>формува</w:t>
      </w:r>
      <w:r w:rsidR="00E30742" w:rsidRPr="00217415">
        <w:rPr>
          <w:sz w:val="28"/>
          <w:szCs w:val="28"/>
          <w:lang w:val="uk-UA"/>
        </w:rPr>
        <w:t>ти</w:t>
      </w:r>
      <w:r w:rsidRPr="00217415">
        <w:rPr>
          <w:sz w:val="28"/>
          <w:szCs w:val="28"/>
          <w:lang w:val="uk-UA"/>
        </w:rPr>
        <w:t xml:space="preserve"> </w:t>
      </w:r>
      <w:r w:rsidR="004D0796">
        <w:rPr>
          <w:sz w:val="28"/>
          <w:szCs w:val="28"/>
          <w:lang w:val="uk-UA"/>
        </w:rPr>
        <w:t xml:space="preserve">в учнів </w:t>
      </w:r>
      <w:r w:rsidR="00626669" w:rsidRPr="00217415">
        <w:rPr>
          <w:sz w:val="28"/>
          <w:szCs w:val="28"/>
          <w:lang w:val="uk-UA"/>
        </w:rPr>
        <w:t xml:space="preserve">уміння </w:t>
      </w:r>
      <w:r w:rsidR="00950871">
        <w:rPr>
          <w:sz w:val="28"/>
          <w:szCs w:val="28"/>
          <w:lang w:val="uk-UA"/>
        </w:rPr>
        <w:t>доцільно застосовувати необхідний вид маневру під час дій на тактичному полі</w:t>
      </w:r>
      <w:r w:rsidR="00D07369" w:rsidRPr="00C904B4">
        <w:rPr>
          <w:sz w:val="28"/>
          <w:szCs w:val="28"/>
          <w:lang w:val="uk-UA"/>
        </w:rPr>
        <w:t>;</w:t>
      </w:r>
    </w:p>
    <w:p w14:paraId="449DC481" w14:textId="77777777" w:rsidR="00E75FC5" w:rsidRDefault="00D6697A" w:rsidP="0061589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B4D3D">
        <w:rPr>
          <w:sz w:val="28"/>
          <w:szCs w:val="28"/>
          <w:lang w:val="uk-UA"/>
        </w:rPr>
        <w:t xml:space="preserve">розвивати в учнів відповідальність </w:t>
      </w:r>
      <w:bookmarkStart w:id="1" w:name="_Hlk113432647"/>
      <w:r w:rsidR="00DB4D3D">
        <w:rPr>
          <w:sz w:val="28"/>
          <w:szCs w:val="28"/>
          <w:lang w:val="uk-UA"/>
        </w:rPr>
        <w:t xml:space="preserve">за </w:t>
      </w:r>
      <w:r w:rsidR="00DB4D3D" w:rsidRPr="00DB4D3D">
        <w:rPr>
          <w:sz w:val="28"/>
          <w:szCs w:val="28"/>
          <w:lang w:val="uk-UA"/>
        </w:rPr>
        <w:t xml:space="preserve">необхідність якісної підготовки екіпіровки та особистої зброї солдата до ведення бойових дій; </w:t>
      </w:r>
    </w:p>
    <w:p w14:paraId="6D07D050" w14:textId="1FFE375D" w:rsidR="00D6697A" w:rsidRPr="00DB4D3D" w:rsidRDefault="00E75FC5" w:rsidP="0061589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навчити учнів правильно </w:t>
      </w:r>
      <w:r w:rsidRPr="00E75FC5">
        <w:rPr>
          <w:sz w:val="28"/>
          <w:szCs w:val="28"/>
          <w:lang w:val="uk-UA"/>
        </w:rPr>
        <w:t xml:space="preserve">припасовувати елементи екіпіровки </w:t>
      </w:r>
      <w:r w:rsidR="00615897" w:rsidRPr="00DB4D3D">
        <w:rPr>
          <w:sz w:val="28"/>
          <w:szCs w:val="28"/>
          <w:lang w:val="uk-UA"/>
        </w:rPr>
        <w:t>[</w:t>
      </w:r>
      <w:r w:rsidR="00DE6A7E">
        <w:rPr>
          <w:sz w:val="28"/>
          <w:szCs w:val="28"/>
          <w:lang w:val="uk-UA"/>
        </w:rPr>
        <w:t>4</w:t>
      </w:r>
      <w:r w:rsidR="00615897" w:rsidRPr="00DB4D3D">
        <w:rPr>
          <w:sz w:val="28"/>
          <w:szCs w:val="28"/>
          <w:lang w:val="uk-UA"/>
        </w:rPr>
        <w:t xml:space="preserve">]. </w:t>
      </w:r>
      <w:bookmarkEnd w:id="1"/>
    </w:p>
    <w:p w14:paraId="7B7763A3" w14:textId="69B72C86" w:rsidR="008325C3" w:rsidRPr="009630B7" w:rsidRDefault="00171F9C" w:rsidP="008325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630B7">
        <w:rPr>
          <w:sz w:val="28"/>
          <w:szCs w:val="28"/>
          <w:lang w:val="uk-UA"/>
        </w:rPr>
        <w:t>Звертаємо</w:t>
      </w:r>
      <w:r w:rsidR="00E30742" w:rsidRPr="009630B7">
        <w:rPr>
          <w:sz w:val="28"/>
          <w:szCs w:val="28"/>
          <w:lang w:val="uk-UA"/>
        </w:rPr>
        <w:t xml:space="preserve"> увагу вчителів предмета «Захист України», що одним із найважливіших освітніх завдань </w:t>
      </w:r>
      <w:r w:rsidR="00174E30" w:rsidRPr="009630B7">
        <w:rPr>
          <w:sz w:val="28"/>
          <w:szCs w:val="28"/>
          <w:lang w:val="uk-UA"/>
        </w:rPr>
        <w:t xml:space="preserve">у процесі </w:t>
      </w:r>
      <w:r w:rsidR="00E30742" w:rsidRPr="009630B7">
        <w:rPr>
          <w:sz w:val="28"/>
          <w:szCs w:val="28"/>
          <w:lang w:val="uk-UA"/>
        </w:rPr>
        <w:t>вивченн</w:t>
      </w:r>
      <w:r w:rsidR="00174E30" w:rsidRPr="009630B7">
        <w:rPr>
          <w:sz w:val="28"/>
          <w:szCs w:val="28"/>
          <w:lang w:val="uk-UA"/>
        </w:rPr>
        <w:t>я</w:t>
      </w:r>
      <w:r w:rsidR="00E30742" w:rsidRPr="009630B7">
        <w:rPr>
          <w:sz w:val="28"/>
          <w:szCs w:val="28"/>
          <w:lang w:val="uk-UA"/>
        </w:rPr>
        <w:t xml:space="preserve"> </w:t>
      </w:r>
      <w:r w:rsidR="00C37266" w:rsidRPr="009630B7">
        <w:rPr>
          <w:bCs/>
          <w:sz w:val="28"/>
          <w:szCs w:val="28"/>
          <w:lang w:val="uk-UA"/>
        </w:rPr>
        <w:t>теми</w:t>
      </w:r>
      <w:r w:rsidR="00C37266" w:rsidRPr="009630B7">
        <w:rPr>
          <w:bCs/>
          <w:sz w:val="28"/>
          <w:szCs w:val="28"/>
          <w:lang w:val="uk-UA"/>
        </w:rPr>
        <w:br/>
        <w:t>«</w:t>
      </w:r>
      <w:r w:rsidR="00D0274C" w:rsidRPr="00D0274C">
        <w:rPr>
          <w:bCs/>
          <w:sz w:val="28"/>
          <w:szCs w:val="28"/>
          <w:lang w:val="uk-UA"/>
        </w:rPr>
        <w:t>Основні риси загальновійськового</w:t>
      </w:r>
      <w:r w:rsidR="00D0274C" w:rsidRPr="007A64C0">
        <w:rPr>
          <w:bCs/>
          <w:sz w:val="28"/>
          <w:szCs w:val="28"/>
          <w:lang w:val="uk-UA"/>
        </w:rPr>
        <w:t xml:space="preserve"> бою</w:t>
      </w:r>
      <w:r w:rsidR="00C37266" w:rsidRPr="009630B7">
        <w:rPr>
          <w:bCs/>
          <w:sz w:val="28"/>
          <w:szCs w:val="28"/>
          <w:lang w:val="uk-UA"/>
        </w:rPr>
        <w:t>»</w:t>
      </w:r>
      <w:r w:rsidR="008F1CF2" w:rsidRPr="009630B7">
        <w:rPr>
          <w:sz w:val="28"/>
          <w:szCs w:val="28"/>
          <w:lang w:val="uk-UA"/>
        </w:rPr>
        <w:t>, в умовах воєнного стану,</w:t>
      </w:r>
      <w:r w:rsidR="00E30742" w:rsidRPr="009630B7">
        <w:rPr>
          <w:sz w:val="28"/>
          <w:szCs w:val="28"/>
          <w:lang w:val="uk-UA"/>
        </w:rPr>
        <w:t xml:space="preserve"> є формування в учнів розуміння, </w:t>
      </w:r>
      <w:r w:rsidR="00853B69" w:rsidRPr="009630B7">
        <w:rPr>
          <w:sz w:val="28"/>
          <w:szCs w:val="28"/>
          <w:lang w:val="uk-UA"/>
        </w:rPr>
        <w:t xml:space="preserve">що </w:t>
      </w:r>
      <w:r w:rsidR="007A64C0">
        <w:rPr>
          <w:sz w:val="28"/>
          <w:szCs w:val="28"/>
          <w:lang w:val="uk-UA"/>
        </w:rPr>
        <w:t>з</w:t>
      </w:r>
      <w:r w:rsidR="007A64C0" w:rsidRPr="007A64C0">
        <w:rPr>
          <w:sz w:val="28"/>
          <w:szCs w:val="28"/>
          <w:lang w:val="uk-UA"/>
        </w:rPr>
        <w:t>агальновійськовий бій вимагає від підрозділів, які беруть у ньому участь, безперервного ведення розвідки, умілого застосування озброєння, військової техніки, засобів захисту та маскування, високої мобільності та організованості, повної напруги всіх моральних і фізичних сил, непохитної волі до перемог</w:t>
      </w:r>
      <w:r w:rsidR="00164B75">
        <w:rPr>
          <w:sz w:val="28"/>
          <w:szCs w:val="28"/>
          <w:lang w:val="uk-UA"/>
        </w:rPr>
        <w:t>и</w:t>
      </w:r>
      <w:r w:rsidR="00E42411" w:rsidRPr="009630B7">
        <w:rPr>
          <w:sz w:val="28"/>
          <w:szCs w:val="28"/>
          <w:lang w:val="uk-UA"/>
        </w:rPr>
        <w:t xml:space="preserve"> </w:t>
      </w:r>
      <w:bookmarkStart w:id="2" w:name="_Hlk107562034"/>
      <w:r w:rsidR="00E42411" w:rsidRPr="009630B7">
        <w:rPr>
          <w:sz w:val="28"/>
          <w:szCs w:val="28"/>
          <w:lang w:val="uk-UA"/>
        </w:rPr>
        <w:t>[</w:t>
      </w:r>
      <w:r w:rsidR="007A64C0">
        <w:rPr>
          <w:sz w:val="28"/>
          <w:szCs w:val="28"/>
          <w:lang w:val="uk-UA"/>
        </w:rPr>
        <w:t>3</w:t>
      </w:r>
      <w:r w:rsidR="00122CA4">
        <w:rPr>
          <w:sz w:val="28"/>
          <w:szCs w:val="28"/>
          <w:lang w:val="uk-UA"/>
        </w:rPr>
        <w:t>,</w:t>
      </w:r>
      <w:r w:rsidR="00E42411" w:rsidRPr="009630B7">
        <w:rPr>
          <w:sz w:val="28"/>
          <w:szCs w:val="28"/>
          <w:lang w:val="uk-UA"/>
        </w:rPr>
        <w:t xml:space="preserve"> </w:t>
      </w:r>
      <w:r w:rsidR="009630B7" w:rsidRPr="009630B7">
        <w:rPr>
          <w:sz w:val="28"/>
          <w:szCs w:val="28"/>
          <w:lang w:val="uk-UA"/>
        </w:rPr>
        <w:t>с.</w:t>
      </w:r>
      <w:r w:rsidR="00FA0457">
        <w:rPr>
          <w:sz w:val="28"/>
          <w:szCs w:val="28"/>
          <w:lang w:val="uk-UA"/>
        </w:rPr>
        <w:t xml:space="preserve"> </w:t>
      </w:r>
      <w:r w:rsidR="007A64C0">
        <w:rPr>
          <w:sz w:val="28"/>
          <w:szCs w:val="28"/>
          <w:lang w:val="uk-UA"/>
        </w:rPr>
        <w:t>137</w:t>
      </w:r>
      <w:r w:rsidR="00E42411" w:rsidRPr="009630B7">
        <w:rPr>
          <w:sz w:val="28"/>
          <w:szCs w:val="28"/>
          <w:lang w:val="uk-UA"/>
        </w:rPr>
        <w:t>].</w:t>
      </w:r>
      <w:r w:rsidR="008325C3" w:rsidRPr="009630B7">
        <w:rPr>
          <w:sz w:val="28"/>
          <w:szCs w:val="28"/>
          <w:lang w:val="uk-UA"/>
        </w:rPr>
        <w:t xml:space="preserve"> </w:t>
      </w:r>
    </w:p>
    <w:bookmarkEnd w:id="2"/>
    <w:p w14:paraId="240CDE72" w14:textId="5758BAD0" w:rsidR="00122CA4" w:rsidRDefault="005A7038" w:rsidP="007F044C">
      <w:pPr>
        <w:ind w:firstLine="709"/>
        <w:jc w:val="both"/>
        <w:rPr>
          <w:sz w:val="28"/>
          <w:szCs w:val="28"/>
          <w:lang w:val="uk-UA"/>
        </w:rPr>
      </w:pPr>
      <w:r w:rsidRPr="005A7038">
        <w:rPr>
          <w:bCs/>
          <w:sz w:val="28"/>
          <w:szCs w:val="28"/>
          <w:lang w:val="uk-UA"/>
        </w:rPr>
        <w:t>Сучасний загальновійськовий бій є основою ведення воєнних дій. Навчання та підготовка до його ведення за умов участі Сухопутних військ Збройних сил України в операції об’єднаних сил на Сході України розкриті у Бойовому статуті механізованих і танкових війс</w:t>
      </w:r>
      <w:r w:rsidR="00BD7D46">
        <w:rPr>
          <w:bCs/>
          <w:sz w:val="28"/>
          <w:szCs w:val="28"/>
          <w:lang w:val="uk-UA"/>
        </w:rPr>
        <w:t xml:space="preserve">ьк Сухопутних військ ЗСУ    </w:t>
      </w:r>
      <w:r w:rsidRPr="005A7038">
        <w:rPr>
          <w:bCs/>
          <w:sz w:val="28"/>
          <w:szCs w:val="28"/>
          <w:lang w:val="uk-UA"/>
        </w:rPr>
        <w:t xml:space="preserve"> </w:t>
      </w:r>
      <w:r w:rsidR="00FA0457" w:rsidRPr="009630B7">
        <w:rPr>
          <w:sz w:val="28"/>
          <w:szCs w:val="28"/>
          <w:lang w:val="uk-UA"/>
        </w:rPr>
        <w:t>[</w:t>
      </w:r>
      <w:r w:rsidR="009D2DE6" w:rsidRPr="00DE6A7E">
        <w:rPr>
          <w:sz w:val="28"/>
          <w:szCs w:val="28"/>
          <w:lang w:val="uk-UA"/>
        </w:rPr>
        <w:t>2</w:t>
      </w:r>
      <w:r w:rsidR="00FA0457">
        <w:rPr>
          <w:sz w:val="28"/>
          <w:szCs w:val="28"/>
          <w:lang w:val="uk-UA"/>
        </w:rPr>
        <w:t>,</w:t>
      </w:r>
      <w:r w:rsidR="00FA0457" w:rsidRPr="009630B7">
        <w:rPr>
          <w:sz w:val="28"/>
          <w:szCs w:val="28"/>
          <w:lang w:val="uk-UA"/>
        </w:rPr>
        <w:t xml:space="preserve"> с.</w:t>
      </w:r>
      <w:r w:rsidR="00FA0457">
        <w:rPr>
          <w:sz w:val="28"/>
          <w:szCs w:val="28"/>
          <w:lang w:val="uk-UA"/>
        </w:rPr>
        <w:t xml:space="preserve"> </w:t>
      </w:r>
      <w:r w:rsidR="00C74EE2">
        <w:rPr>
          <w:sz w:val="28"/>
          <w:szCs w:val="28"/>
          <w:lang w:val="uk-UA"/>
        </w:rPr>
        <w:t>110</w:t>
      </w:r>
      <w:r w:rsidR="00FA0457" w:rsidRPr="009630B7">
        <w:rPr>
          <w:sz w:val="28"/>
          <w:szCs w:val="28"/>
          <w:lang w:val="uk-UA"/>
        </w:rPr>
        <w:t>].</w:t>
      </w:r>
    </w:p>
    <w:p w14:paraId="5FF8DF5A" w14:textId="33340C16" w:rsidR="009A0EB1" w:rsidRPr="007022FE" w:rsidRDefault="00BF4958" w:rsidP="007022F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Необхідно </w:t>
      </w:r>
      <w:r w:rsidR="009A0EB1">
        <w:rPr>
          <w:sz w:val="28"/>
          <w:szCs w:val="28"/>
          <w:lang w:val="uk-UA"/>
        </w:rPr>
        <w:t xml:space="preserve">роз’яснити </w:t>
      </w:r>
      <w:r w:rsidR="009A1F34">
        <w:rPr>
          <w:sz w:val="28"/>
          <w:szCs w:val="28"/>
          <w:lang w:val="uk-UA"/>
        </w:rPr>
        <w:t>учн</w:t>
      </w:r>
      <w:r w:rsidR="009A0EB1">
        <w:rPr>
          <w:sz w:val="28"/>
          <w:szCs w:val="28"/>
          <w:lang w:val="uk-UA"/>
        </w:rPr>
        <w:t>ям</w:t>
      </w:r>
      <w:r w:rsidR="009A1F34">
        <w:rPr>
          <w:sz w:val="28"/>
          <w:szCs w:val="28"/>
          <w:lang w:val="uk-UA"/>
        </w:rPr>
        <w:t xml:space="preserve"> </w:t>
      </w:r>
      <w:r w:rsidR="00B32A9A">
        <w:rPr>
          <w:sz w:val="28"/>
          <w:szCs w:val="28"/>
          <w:lang w:val="uk-UA"/>
        </w:rPr>
        <w:t>основн</w:t>
      </w:r>
      <w:r w:rsidR="009C60D2">
        <w:rPr>
          <w:sz w:val="28"/>
          <w:szCs w:val="28"/>
          <w:lang w:val="uk-UA"/>
        </w:rPr>
        <w:t xml:space="preserve">і </w:t>
      </w:r>
      <w:r w:rsidR="009A1F34">
        <w:rPr>
          <w:sz w:val="28"/>
          <w:szCs w:val="28"/>
          <w:lang w:val="uk-UA"/>
        </w:rPr>
        <w:t xml:space="preserve">принципи </w:t>
      </w:r>
      <w:r w:rsidR="00B32A9A">
        <w:rPr>
          <w:sz w:val="28"/>
          <w:szCs w:val="28"/>
          <w:lang w:val="uk-UA"/>
        </w:rPr>
        <w:t>ведення загальновійськового бою</w:t>
      </w:r>
      <w:r w:rsidR="009C60D2">
        <w:rPr>
          <w:sz w:val="28"/>
          <w:szCs w:val="28"/>
          <w:lang w:val="uk-UA"/>
        </w:rPr>
        <w:t xml:space="preserve">: </w:t>
      </w:r>
      <w:r w:rsidR="000C0352" w:rsidRPr="000C0352">
        <w:rPr>
          <w:sz w:val="28"/>
          <w:szCs w:val="28"/>
          <w:lang w:val="uk-UA"/>
        </w:rPr>
        <w:t xml:space="preserve">постійна бойова готовність підрозділів до виконання бойового завдання; завчасна всебічна підготовка особового складу, </w:t>
      </w:r>
      <w:r w:rsidR="000C0352">
        <w:rPr>
          <w:sz w:val="28"/>
          <w:szCs w:val="28"/>
          <w:lang w:val="uk-UA"/>
        </w:rPr>
        <w:t>озброєння та військової техніки (ОВТ)</w:t>
      </w:r>
      <w:r w:rsidR="000C0352" w:rsidRPr="000C0352">
        <w:rPr>
          <w:sz w:val="28"/>
          <w:szCs w:val="28"/>
          <w:lang w:val="uk-UA"/>
        </w:rPr>
        <w:t xml:space="preserve"> до ведення бою (дій); відповідність </w:t>
      </w:r>
      <w:r w:rsidR="000C0352" w:rsidRPr="000C0352">
        <w:rPr>
          <w:sz w:val="28"/>
          <w:szCs w:val="28"/>
          <w:lang w:val="uk-UA"/>
        </w:rPr>
        <w:lastRenderedPageBreak/>
        <w:t>бойових завдань підрозділів їх бойовим можливостям; раптовість дій і застосування військової хитрості; зосередження зусиль на головному напрямку та у вирішальний момент; маневр підрозділами, вогневими засобами та вогнем; рішучість, активність і безперервність ведення бою; організація і підтримання безперервної взаємодії; тверде і безперервне управління підрозділами; всебічне забезпечення бою (дій); надійний захист підрозділів; своєчасне відновлення боєздатності підрозділів; повна напруга моральних і фізичних сил в інтересах виконання б</w:t>
      </w:r>
      <w:r w:rsidR="007022FE">
        <w:rPr>
          <w:sz w:val="28"/>
          <w:szCs w:val="28"/>
          <w:lang w:val="uk-UA"/>
        </w:rPr>
        <w:t xml:space="preserve">ойового завдання </w:t>
      </w:r>
      <w:r w:rsidR="000B01FE" w:rsidRPr="00E86AE3">
        <w:rPr>
          <w:sz w:val="28"/>
          <w:szCs w:val="28"/>
          <w:lang w:val="uk-UA"/>
        </w:rPr>
        <w:t>[</w:t>
      </w:r>
      <w:r w:rsidR="009D2DE6" w:rsidRPr="00DE6A7E">
        <w:rPr>
          <w:sz w:val="28"/>
          <w:szCs w:val="28"/>
          <w:lang w:val="uk-UA"/>
        </w:rPr>
        <w:t>1</w:t>
      </w:r>
      <w:r w:rsidR="000B01FE" w:rsidRPr="00E86AE3">
        <w:rPr>
          <w:sz w:val="28"/>
          <w:szCs w:val="28"/>
          <w:lang w:val="uk-UA"/>
        </w:rPr>
        <w:t>].</w:t>
      </w:r>
    </w:p>
    <w:p w14:paraId="58C84410" w14:textId="208A41DB" w:rsidR="004B0E39" w:rsidRDefault="00CD3280" w:rsidP="007F044C">
      <w:pPr>
        <w:ind w:firstLine="709"/>
        <w:jc w:val="both"/>
        <w:rPr>
          <w:bCs/>
          <w:sz w:val="28"/>
          <w:szCs w:val="28"/>
          <w:lang w:val="uk-UA"/>
        </w:rPr>
      </w:pPr>
      <w:r w:rsidRPr="00FA0457">
        <w:rPr>
          <w:sz w:val="28"/>
          <w:szCs w:val="28"/>
          <w:lang w:val="uk-UA"/>
        </w:rPr>
        <w:t>Важливо, щоб</w:t>
      </w:r>
      <w:r w:rsidR="00C464CD">
        <w:rPr>
          <w:sz w:val="28"/>
          <w:szCs w:val="28"/>
          <w:lang w:val="uk-UA"/>
        </w:rPr>
        <w:t>и</w:t>
      </w:r>
      <w:r w:rsidRPr="00FA0457">
        <w:rPr>
          <w:sz w:val="28"/>
          <w:szCs w:val="28"/>
          <w:lang w:val="uk-UA"/>
        </w:rPr>
        <w:t xml:space="preserve"> учні усвідомили, </w:t>
      </w:r>
      <w:r w:rsidR="00230E16">
        <w:rPr>
          <w:sz w:val="28"/>
          <w:szCs w:val="28"/>
          <w:lang w:val="uk-UA"/>
        </w:rPr>
        <w:t>за якими ознаками у</w:t>
      </w:r>
      <w:r w:rsidR="00B15D84" w:rsidRPr="00B15D84">
        <w:rPr>
          <w:sz w:val="28"/>
          <w:szCs w:val="28"/>
        </w:rPr>
        <w:t xml:space="preserve"> </w:t>
      </w:r>
      <w:r w:rsidR="00B15D84" w:rsidRPr="00230E16">
        <w:rPr>
          <w:sz w:val="28"/>
          <w:szCs w:val="28"/>
          <w:lang w:val="uk-UA"/>
        </w:rPr>
        <w:t xml:space="preserve">тактиці </w:t>
      </w:r>
      <w:r w:rsidR="00230E16" w:rsidRPr="00230E16">
        <w:rPr>
          <w:sz w:val="28"/>
          <w:szCs w:val="28"/>
          <w:lang w:val="uk-UA"/>
        </w:rPr>
        <w:t xml:space="preserve">визначаються </w:t>
      </w:r>
      <w:r w:rsidR="00B15D84" w:rsidRPr="00230E16">
        <w:rPr>
          <w:sz w:val="28"/>
          <w:szCs w:val="28"/>
          <w:lang w:val="uk-UA"/>
        </w:rPr>
        <w:t>види вогню</w:t>
      </w:r>
      <w:r w:rsidR="004B0E39" w:rsidRPr="00FA0457">
        <w:rPr>
          <w:bCs/>
          <w:sz w:val="28"/>
          <w:szCs w:val="28"/>
          <w:lang w:val="uk-UA"/>
        </w:rPr>
        <w:t>:</w:t>
      </w:r>
    </w:p>
    <w:p w14:paraId="64542865" w14:textId="4FF9C053" w:rsidR="00230E16" w:rsidRDefault="00230E16" w:rsidP="004D4EC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Pr="00230E16">
        <w:rPr>
          <w:bCs/>
          <w:sz w:val="28"/>
          <w:szCs w:val="28"/>
          <w:lang w:val="uk-UA"/>
        </w:rPr>
        <w:t xml:space="preserve">а тактичними завданнями, які вирішуються, вогонь буває на знищення, </w:t>
      </w:r>
      <w:r>
        <w:rPr>
          <w:bCs/>
          <w:sz w:val="28"/>
          <w:szCs w:val="28"/>
          <w:lang w:val="uk-UA"/>
        </w:rPr>
        <w:t>подавлення</w:t>
      </w:r>
      <w:r w:rsidRPr="00230E16">
        <w:rPr>
          <w:bCs/>
          <w:sz w:val="28"/>
          <w:szCs w:val="28"/>
          <w:lang w:val="uk-UA"/>
        </w:rPr>
        <w:t>, виснаження, руйнування, задимлення (засліплювання), освітлення тощо</w:t>
      </w:r>
      <w:r>
        <w:rPr>
          <w:bCs/>
          <w:sz w:val="28"/>
          <w:szCs w:val="28"/>
          <w:lang w:val="uk-UA"/>
        </w:rPr>
        <w:t>;</w:t>
      </w:r>
    </w:p>
    <w:p w14:paraId="7144A4B2" w14:textId="6274A1B1" w:rsidR="00A64233" w:rsidRDefault="00230E16" w:rsidP="004D4EC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Pr="00230E16">
        <w:rPr>
          <w:bCs/>
          <w:sz w:val="28"/>
          <w:szCs w:val="28"/>
          <w:lang w:val="uk-UA"/>
        </w:rPr>
        <w:t>а видами зброї вогонь буває зі стрілецької зброї, гранатометів, танків (танкових гармат і кулеметів), бойових машин піхоти (бронетранспортерів), артилерії тощо</w:t>
      </w:r>
      <w:r w:rsidR="00A64233">
        <w:rPr>
          <w:bCs/>
          <w:sz w:val="28"/>
          <w:szCs w:val="28"/>
          <w:lang w:val="uk-UA"/>
        </w:rPr>
        <w:t>;</w:t>
      </w:r>
    </w:p>
    <w:p w14:paraId="3F0678F8" w14:textId="621DE3F7" w:rsidR="00A62A47" w:rsidRDefault="00230E16" w:rsidP="004D4EC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C01CC">
        <w:rPr>
          <w:bCs/>
          <w:sz w:val="28"/>
          <w:szCs w:val="28"/>
          <w:lang w:val="uk-UA"/>
        </w:rPr>
        <w:t>за способами ведення вогонь буває прямою, напівпрямою наводкою, із закритих вогневих позицій</w:t>
      </w:r>
      <w:r w:rsidR="00A62A47" w:rsidRPr="005C01CC">
        <w:rPr>
          <w:bCs/>
          <w:sz w:val="28"/>
          <w:szCs w:val="28"/>
          <w:lang w:val="uk-UA"/>
        </w:rPr>
        <w:t>;</w:t>
      </w:r>
    </w:p>
    <w:p w14:paraId="3E03747C" w14:textId="77777777" w:rsidR="00150C53" w:rsidRDefault="005C01CC" w:rsidP="005C01C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C01CC">
        <w:rPr>
          <w:bCs/>
          <w:sz w:val="28"/>
          <w:szCs w:val="28"/>
          <w:lang w:val="uk-UA"/>
        </w:rPr>
        <w:t>за напруженістю вогонь буває короткочасний (поодинокими пострілами, короткими або довгими чергами), безперервний, кинджальний, швидкий, методичний, залповий тощо</w:t>
      </w:r>
      <w:r w:rsidR="00150C53">
        <w:rPr>
          <w:bCs/>
          <w:sz w:val="28"/>
          <w:szCs w:val="28"/>
          <w:lang w:val="uk-UA"/>
        </w:rPr>
        <w:t>;</w:t>
      </w:r>
    </w:p>
    <w:p w14:paraId="2802018B" w14:textId="77777777" w:rsidR="00150C53" w:rsidRDefault="00E86AE3" w:rsidP="005C01C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C01CC">
        <w:rPr>
          <w:bCs/>
          <w:sz w:val="28"/>
          <w:szCs w:val="28"/>
          <w:lang w:val="uk-UA"/>
        </w:rPr>
        <w:t xml:space="preserve"> </w:t>
      </w:r>
      <w:bookmarkStart w:id="3" w:name="_Hlk107561733"/>
      <w:r w:rsidR="00150C53" w:rsidRPr="00150C53">
        <w:rPr>
          <w:bCs/>
          <w:sz w:val="28"/>
          <w:szCs w:val="28"/>
          <w:lang w:val="uk-UA"/>
        </w:rPr>
        <w:t>за напрямком стрільби вогонь буває фронтальний, фланговий, перехресний</w:t>
      </w:r>
      <w:r w:rsidR="00150C53">
        <w:rPr>
          <w:bCs/>
          <w:sz w:val="28"/>
          <w:szCs w:val="28"/>
          <w:lang w:val="uk-UA"/>
        </w:rPr>
        <w:t>;</w:t>
      </w:r>
    </w:p>
    <w:p w14:paraId="7F251E0C" w14:textId="77777777" w:rsidR="004F3011" w:rsidRDefault="00150C53" w:rsidP="005C01C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50C53">
        <w:rPr>
          <w:bCs/>
          <w:sz w:val="28"/>
          <w:szCs w:val="28"/>
        </w:rPr>
        <w:t> </w:t>
      </w:r>
      <w:r>
        <w:rPr>
          <w:bCs/>
          <w:sz w:val="28"/>
          <w:szCs w:val="28"/>
          <w:lang w:val="uk-UA"/>
        </w:rPr>
        <w:t>з</w:t>
      </w:r>
      <w:r w:rsidRPr="00150C53">
        <w:rPr>
          <w:bCs/>
          <w:sz w:val="28"/>
          <w:szCs w:val="28"/>
          <w:lang w:val="uk-UA"/>
        </w:rPr>
        <w:t>а способами стрільби вогонь буває з місця, із зупинки (з короткої зупинки), з ходу, з борта, з розсіюванням по фронту, з розсіюв</w:t>
      </w:r>
      <w:r w:rsidR="004F3011">
        <w:rPr>
          <w:bCs/>
          <w:sz w:val="28"/>
          <w:szCs w:val="28"/>
          <w:lang w:val="uk-UA"/>
        </w:rPr>
        <w:t>анням у глибину, по площі та інше;</w:t>
      </w:r>
    </w:p>
    <w:p w14:paraId="3FD53896" w14:textId="6AA4D392" w:rsidR="007F044C" w:rsidRPr="005C01CC" w:rsidRDefault="00C87B96" w:rsidP="005C01C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C87B96">
        <w:rPr>
          <w:bCs/>
          <w:sz w:val="28"/>
          <w:szCs w:val="28"/>
          <w:lang w:val="uk-UA"/>
        </w:rPr>
        <w:t>за видами вогню вогонь буває по окремій цілі, зосереджений, загороджувальний, багатошаровий, багатоярусний тощо</w:t>
      </w:r>
      <w:r w:rsidR="00150C53" w:rsidRPr="00150C53">
        <w:rPr>
          <w:bCs/>
          <w:sz w:val="28"/>
          <w:szCs w:val="28"/>
          <w:lang w:val="uk-UA"/>
        </w:rPr>
        <w:t xml:space="preserve"> </w:t>
      </w:r>
      <w:r w:rsidR="00B6070D" w:rsidRPr="005C01CC">
        <w:rPr>
          <w:sz w:val="28"/>
          <w:szCs w:val="28"/>
          <w:lang w:val="uk-UA"/>
        </w:rPr>
        <w:t>[</w:t>
      </w:r>
      <w:r w:rsidR="004E726A">
        <w:rPr>
          <w:sz w:val="28"/>
          <w:szCs w:val="28"/>
          <w:lang w:val="uk-UA"/>
        </w:rPr>
        <w:t>3</w:t>
      </w:r>
      <w:r w:rsidR="00E86AE3" w:rsidRPr="005C01CC">
        <w:rPr>
          <w:sz w:val="28"/>
          <w:szCs w:val="28"/>
          <w:lang w:val="uk-UA"/>
        </w:rPr>
        <w:t xml:space="preserve">, с. </w:t>
      </w:r>
      <w:r w:rsidR="004E726A">
        <w:rPr>
          <w:sz w:val="28"/>
          <w:szCs w:val="28"/>
          <w:lang w:val="uk-UA"/>
        </w:rPr>
        <w:t>1</w:t>
      </w:r>
      <w:r w:rsidR="00E86AE3" w:rsidRPr="005C01CC">
        <w:rPr>
          <w:sz w:val="28"/>
          <w:szCs w:val="28"/>
          <w:lang w:val="uk-UA"/>
        </w:rPr>
        <w:t>3</w:t>
      </w:r>
      <w:r w:rsidR="004E726A">
        <w:rPr>
          <w:sz w:val="28"/>
          <w:szCs w:val="28"/>
          <w:lang w:val="uk-UA"/>
        </w:rPr>
        <w:t>4-136</w:t>
      </w:r>
      <w:r w:rsidR="00B6070D" w:rsidRPr="005C01CC">
        <w:rPr>
          <w:sz w:val="28"/>
          <w:szCs w:val="28"/>
          <w:lang w:val="uk-UA"/>
        </w:rPr>
        <w:t>].</w:t>
      </w:r>
      <w:bookmarkEnd w:id="3"/>
    </w:p>
    <w:p w14:paraId="791C0E49" w14:textId="6EC0880C" w:rsidR="00150C53" w:rsidRDefault="004E081C" w:rsidP="00BF4B9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Акцентуємо увагу на </w:t>
      </w:r>
      <w:r w:rsidR="00164B75">
        <w:rPr>
          <w:sz w:val="28"/>
          <w:szCs w:val="28"/>
          <w:lang w:val="uk-UA"/>
        </w:rPr>
        <w:t xml:space="preserve">необхідності </w:t>
      </w:r>
      <w:r w:rsidR="00FA4C97">
        <w:rPr>
          <w:sz w:val="28"/>
          <w:szCs w:val="28"/>
          <w:lang w:val="uk-UA"/>
        </w:rPr>
        <w:t xml:space="preserve">роз’яснення учням основних способів ведення бойових дій − </w:t>
      </w:r>
      <w:r w:rsidR="00FA4C97" w:rsidRPr="00FA4C97">
        <w:rPr>
          <w:sz w:val="28"/>
          <w:szCs w:val="28"/>
          <w:lang w:val="uk-UA"/>
        </w:rPr>
        <w:t>послідовний розгром підрозділів противника або одночасне ураження противника на всю глибину побудови його бойового порядку</w:t>
      </w:r>
      <w:r w:rsidR="00FA4C97">
        <w:rPr>
          <w:sz w:val="28"/>
          <w:szCs w:val="28"/>
          <w:lang w:val="uk-UA"/>
        </w:rPr>
        <w:t>.</w:t>
      </w:r>
    </w:p>
    <w:p w14:paraId="7BA2AC92" w14:textId="4C3E7978" w:rsidR="00FA4C97" w:rsidRPr="00FA4C97" w:rsidRDefault="00FA4C97" w:rsidP="00FA4C97">
      <w:pPr>
        <w:ind w:firstLine="709"/>
        <w:jc w:val="both"/>
        <w:rPr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>При послідовному розгромі</w:t>
      </w:r>
      <w:r w:rsidRPr="00FA4C97">
        <w:rPr>
          <w:sz w:val="28"/>
          <w:szCs w:val="28"/>
          <w:lang w:val="uk-UA"/>
        </w:rPr>
        <w:t xml:space="preserve"> підрозділів противника важливе значення мають: надійне вогневе ураження найважливіших об’єктів (цілей) противника та своєчасний маневр ударами і вогнем; зосередження сил і засобів для утримання важливих </w:t>
      </w:r>
      <w:proofErr w:type="spellStart"/>
      <w:r w:rsidRPr="00FA4C97">
        <w:rPr>
          <w:sz w:val="28"/>
          <w:szCs w:val="28"/>
          <w:lang w:val="uk-UA"/>
        </w:rPr>
        <w:t>рубежів</w:t>
      </w:r>
      <w:proofErr w:type="spellEnd"/>
      <w:r w:rsidRPr="00FA4C97">
        <w:rPr>
          <w:sz w:val="28"/>
          <w:szCs w:val="28"/>
          <w:lang w:val="uk-UA"/>
        </w:rPr>
        <w:t xml:space="preserve"> (районів, позицій) і нарощування зусиль для розвитку успіху на головному напрямку; використання результатів ударів і вогню для завершення розгрому противника; постійна готовність військ до дій в умовах застосування засобів зброї масового ураження (ЗМУ) і високоточної зброї (ВТЗ).</w:t>
      </w:r>
    </w:p>
    <w:p w14:paraId="2AC3487D" w14:textId="1A4EA7AA" w:rsidR="00FA4C97" w:rsidRPr="00FA4C97" w:rsidRDefault="00FA4C97" w:rsidP="00FA4C97">
      <w:pPr>
        <w:ind w:firstLine="709"/>
        <w:jc w:val="both"/>
        <w:rPr>
          <w:sz w:val="28"/>
          <w:szCs w:val="28"/>
          <w:lang w:val="uk-UA"/>
        </w:rPr>
      </w:pPr>
      <w:r w:rsidRPr="00FA4C97">
        <w:rPr>
          <w:spacing w:val="20"/>
          <w:sz w:val="28"/>
          <w:szCs w:val="28"/>
          <w:lang w:val="uk-UA"/>
        </w:rPr>
        <w:t>При одночасному ураженні</w:t>
      </w:r>
      <w:r w:rsidRPr="00FA4C97">
        <w:rPr>
          <w:sz w:val="28"/>
          <w:szCs w:val="28"/>
          <w:lang w:val="uk-UA"/>
        </w:rPr>
        <w:t xml:space="preserve"> противника на всю глибину побудови його бойового порядку важливе значення мають: вогневе ураження об’єктів (цілей) противника, який безпосередньо протистоїть, з одночасним вогневим впливом на його резерви і важливі об’єкти в глибині; рішуче сполучення ударів військами і вогню всіх засобів, широке застосування ВТЗ; підтримання </w:t>
      </w:r>
      <w:r w:rsidRPr="00FA4C97">
        <w:rPr>
          <w:sz w:val="28"/>
          <w:szCs w:val="28"/>
          <w:lang w:val="uk-UA"/>
        </w:rPr>
        <w:lastRenderedPageBreak/>
        <w:t>взаємодії між підрозділами, які ведуть бій (дії) і засобами ураження; своєчасне відновлення боєздатності військ і організація їх подальших дій; постійна готовність військ до дій в умовах застосування засобів ЗМУ і ВТЗ</w:t>
      </w:r>
      <w:r w:rsidR="002410F6">
        <w:rPr>
          <w:sz w:val="28"/>
          <w:szCs w:val="28"/>
          <w:lang w:val="uk-UA"/>
        </w:rPr>
        <w:t xml:space="preserve"> </w:t>
      </w:r>
      <w:r w:rsidR="002410F6" w:rsidRPr="005C01CC">
        <w:rPr>
          <w:sz w:val="28"/>
          <w:szCs w:val="28"/>
          <w:lang w:val="uk-UA"/>
        </w:rPr>
        <w:t>[</w:t>
      </w:r>
      <w:r w:rsidR="009D2DE6" w:rsidRPr="00DE6A7E">
        <w:rPr>
          <w:sz w:val="28"/>
          <w:szCs w:val="28"/>
          <w:lang w:val="uk-UA"/>
        </w:rPr>
        <w:t>1</w:t>
      </w:r>
      <w:r w:rsidR="002410F6" w:rsidRPr="005C01CC">
        <w:rPr>
          <w:sz w:val="28"/>
          <w:szCs w:val="28"/>
          <w:lang w:val="uk-UA"/>
        </w:rPr>
        <w:t>]</w:t>
      </w:r>
      <w:r w:rsidRPr="00FA4C97">
        <w:rPr>
          <w:sz w:val="28"/>
          <w:szCs w:val="28"/>
          <w:lang w:val="uk-UA"/>
        </w:rPr>
        <w:t>.</w:t>
      </w:r>
    </w:p>
    <w:p w14:paraId="1F940178" w14:textId="1EE45F95" w:rsidR="00C125EA" w:rsidRPr="00C125EA" w:rsidRDefault="00857BF0" w:rsidP="00C125E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Важливо повідомити учням,</w:t>
      </w:r>
      <w:r w:rsidR="00C125EA">
        <w:rPr>
          <w:sz w:val="28"/>
          <w:szCs w:val="28"/>
          <w:lang w:val="uk-UA"/>
        </w:rPr>
        <w:t xml:space="preserve"> що</w:t>
      </w:r>
      <w:r>
        <w:rPr>
          <w:sz w:val="28"/>
          <w:szCs w:val="28"/>
          <w:lang w:val="uk-UA"/>
        </w:rPr>
        <w:t xml:space="preserve"> </w:t>
      </w:r>
      <w:r w:rsidR="00C125EA" w:rsidRPr="00C125EA">
        <w:rPr>
          <w:color w:val="000000"/>
          <w:sz w:val="28"/>
          <w:szCs w:val="28"/>
          <w:lang w:val="uk-UA"/>
        </w:rPr>
        <w:t>загальновійськовий бій може вестися із застосуванням звичайної зброї, ЗМУ або нетрадиційних засобів ураження. Підрозділи повинні вміти успішно вести бій із застосуванням звичайної зброї і завжди знаходитися у готовності до дій в умовах застосування противником ЗМУ, а також інших нетрадиційних засобів ураження.</w:t>
      </w:r>
    </w:p>
    <w:p w14:paraId="0C0910B8" w14:textId="77777777" w:rsidR="00C125EA" w:rsidRPr="00C125EA" w:rsidRDefault="00C125EA" w:rsidP="00C125E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125EA">
        <w:rPr>
          <w:color w:val="000000"/>
          <w:spacing w:val="20"/>
          <w:sz w:val="28"/>
          <w:szCs w:val="28"/>
          <w:lang w:val="uk-UA"/>
        </w:rPr>
        <w:t>Звичайна зброя</w:t>
      </w:r>
      <w:r w:rsidRPr="00C125EA">
        <w:rPr>
          <w:color w:val="000000"/>
          <w:sz w:val="28"/>
          <w:szCs w:val="28"/>
          <w:lang w:val="uk-UA"/>
        </w:rPr>
        <w:t xml:space="preserve"> включає всі вогневі і ударні засоби, які застосовують артилерійські, зенітні, авіаційні, стрілецькі боєприпаси і ракети у звичайному спорядженні; боєприпаси об’ємного вибуху, запалювальні боєприпаси і суміші. Найбільш високу ефективність мають високоточні системи звичайної зброї, що забезпечують виявлення об’єктів для ураження, </w:t>
      </w:r>
      <w:proofErr w:type="spellStart"/>
      <w:r w:rsidRPr="00C125EA">
        <w:rPr>
          <w:color w:val="000000"/>
          <w:sz w:val="28"/>
          <w:szCs w:val="28"/>
          <w:lang w:val="uk-UA"/>
        </w:rPr>
        <w:t>цілевказання</w:t>
      </w:r>
      <w:proofErr w:type="spellEnd"/>
      <w:r w:rsidRPr="00C125EA">
        <w:rPr>
          <w:color w:val="000000"/>
          <w:sz w:val="28"/>
          <w:szCs w:val="28"/>
          <w:lang w:val="uk-UA"/>
        </w:rPr>
        <w:t xml:space="preserve"> і наведення на них в автоматизованому режимі, а також інші комплекси (системи) озброєння, що застосовують керовані (кореговані) і самонавідні ракети та боєприпаси, що здатні уражати цілі з високою ймовірністю влучення та забезпечують її руйнування (знищення).</w:t>
      </w:r>
    </w:p>
    <w:p w14:paraId="52D31831" w14:textId="77777777" w:rsidR="00C125EA" w:rsidRPr="00C125EA" w:rsidRDefault="00C125EA" w:rsidP="00C125E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125EA">
        <w:rPr>
          <w:color w:val="000000"/>
          <w:spacing w:val="20"/>
          <w:sz w:val="28"/>
          <w:szCs w:val="28"/>
          <w:lang w:val="uk-UA"/>
        </w:rPr>
        <w:t>ЗМУ противника</w:t>
      </w:r>
      <w:r w:rsidRPr="00C125EA">
        <w:rPr>
          <w:color w:val="000000"/>
          <w:sz w:val="28"/>
          <w:szCs w:val="28"/>
          <w:lang w:val="uk-UA"/>
        </w:rPr>
        <w:t xml:space="preserve"> є найбільш потужним засобом ураження. Вона дозволяє в короткі терміни знищувати угруповання військ, створювати райони масових руйнувань і зони зараження. До ЗМУ відносяться ядерні, хімічні, бактеріологічні боєприпаси та засоби їх доставки.</w:t>
      </w:r>
    </w:p>
    <w:p w14:paraId="22B36982" w14:textId="6273C41C" w:rsidR="00ED5C7A" w:rsidRDefault="00C125EA" w:rsidP="00C12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125EA">
        <w:rPr>
          <w:color w:val="000000"/>
          <w:spacing w:val="20"/>
          <w:sz w:val="28"/>
          <w:szCs w:val="28"/>
          <w:lang w:val="uk-UA"/>
        </w:rPr>
        <w:t>До нетрадиційних засобів ураження</w:t>
      </w:r>
      <w:r w:rsidRPr="00C125EA">
        <w:rPr>
          <w:color w:val="000000"/>
          <w:sz w:val="28"/>
          <w:szCs w:val="28"/>
          <w:lang w:val="uk-UA"/>
        </w:rPr>
        <w:t xml:space="preserve"> відноситься зброя, дія якої основана на використанні особливих фізичних принципів або властивостей речовин. До них відноситься лазерна, високочастот</w:t>
      </w:r>
      <w:r>
        <w:rPr>
          <w:color w:val="000000"/>
          <w:sz w:val="28"/>
          <w:szCs w:val="28"/>
          <w:lang w:val="uk-UA"/>
        </w:rPr>
        <w:t xml:space="preserve">на, радіохвильова зброя та інші </w:t>
      </w:r>
      <w:r w:rsidR="00ED5C7A" w:rsidRPr="00C125EA">
        <w:rPr>
          <w:sz w:val="28"/>
          <w:szCs w:val="28"/>
          <w:lang w:val="uk-UA"/>
        </w:rPr>
        <w:t>[</w:t>
      </w:r>
      <w:r w:rsidR="009D2DE6" w:rsidRPr="00DE6A7E">
        <w:rPr>
          <w:sz w:val="28"/>
          <w:szCs w:val="28"/>
          <w:lang w:val="uk-UA"/>
        </w:rPr>
        <w:t>1</w:t>
      </w:r>
      <w:r w:rsidR="00ED5C7A" w:rsidRPr="00C125EA">
        <w:rPr>
          <w:sz w:val="28"/>
          <w:szCs w:val="28"/>
          <w:lang w:val="uk-UA"/>
        </w:rPr>
        <w:t>].</w:t>
      </w:r>
    </w:p>
    <w:p w14:paraId="7A257C23" w14:textId="72B9633D" w:rsidR="001E753E" w:rsidRDefault="00AD3149" w:rsidP="001E75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Доцільно наголосити учням</w:t>
      </w:r>
      <w:r w:rsidR="001E753E">
        <w:rPr>
          <w:sz w:val="28"/>
          <w:szCs w:val="28"/>
          <w:lang w:val="uk-UA"/>
        </w:rPr>
        <w:t>, що с</w:t>
      </w:r>
      <w:r w:rsidR="001E753E" w:rsidRPr="001E753E">
        <w:rPr>
          <w:sz w:val="28"/>
          <w:szCs w:val="28"/>
          <w:lang w:val="uk-UA"/>
        </w:rPr>
        <w:t xml:space="preserve">олдат зобов’язаний тримати особисту зброю та екіпірування в справному стані, постійно стежити за витрачанням боєприпасів і своєчасно доповідати про те, що ним використано 0,5 і 0,75 запасу боєприпасів (того, який носять чи </w:t>
      </w:r>
      <w:proofErr w:type="spellStart"/>
      <w:r w:rsidR="001E753E" w:rsidRPr="001E753E">
        <w:rPr>
          <w:sz w:val="28"/>
          <w:szCs w:val="28"/>
          <w:lang w:val="uk-UA"/>
        </w:rPr>
        <w:t>перевозять</w:t>
      </w:r>
      <w:proofErr w:type="spellEnd"/>
      <w:r w:rsidR="001E753E" w:rsidRPr="001E753E">
        <w:rPr>
          <w:sz w:val="28"/>
          <w:szCs w:val="28"/>
          <w:lang w:val="uk-UA"/>
        </w:rPr>
        <w:t>)</w:t>
      </w:r>
      <w:r w:rsidR="001E753E">
        <w:rPr>
          <w:sz w:val="28"/>
          <w:szCs w:val="28"/>
          <w:lang w:val="uk-UA"/>
        </w:rPr>
        <w:t xml:space="preserve"> </w:t>
      </w:r>
      <w:r w:rsidR="001E753E" w:rsidRPr="00C125EA">
        <w:rPr>
          <w:sz w:val="28"/>
          <w:szCs w:val="28"/>
          <w:lang w:val="uk-UA"/>
        </w:rPr>
        <w:t>[</w:t>
      </w:r>
      <w:r w:rsidR="009D2DE6" w:rsidRPr="00DE6A7E">
        <w:rPr>
          <w:sz w:val="28"/>
          <w:szCs w:val="28"/>
          <w:lang w:val="uk-UA"/>
        </w:rPr>
        <w:t>2</w:t>
      </w:r>
      <w:r w:rsidR="001E753E" w:rsidRPr="00C125EA">
        <w:rPr>
          <w:sz w:val="28"/>
          <w:szCs w:val="28"/>
          <w:lang w:val="uk-UA"/>
        </w:rPr>
        <w:t xml:space="preserve">, </w:t>
      </w:r>
      <w:r w:rsidR="001E753E">
        <w:rPr>
          <w:sz w:val="28"/>
          <w:szCs w:val="28"/>
          <w:lang w:val="uk-UA"/>
        </w:rPr>
        <w:t>с</w:t>
      </w:r>
      <w:r w:rsidR="001E753E" w:rsidRPr="00C125EA">
        <w:rPr>
          <w:sz w:val="28"/>
          <w:szCs w:val="28"/>
          <w:lang w:val="uk-UA"/>
        </w:rPr>
        <w:t xml:space="preserve">. </w:t>
      </w:r>
      <w:r w:rsidR="001E753E">
        <w:rPr>
          <w:sz w:val="28"/>
          <w:szCs w:val="28"/>
          <w:lang w:val="uk-UA"/>
        </w:rPr>
        <w:t>115</w:t>
      </w:r>
      <w:r w:rsidR="001E753E" w:rsidRPr="00C125EA">
        <w:rPr>
          <w:sz w:val="28"/>
          <w:szCs w:val="28"/>
          <w:lang w:val="uk-UA"/>
        </w:rPr>
        <w:t>].</w:t>
      </w:r>
    </w:p>
    <w:p w14:paraId="32D57449" w14:textId="2F409C94" w:rsidR="0050566C" w:rsidRDefault="00FE30AC" w:rsidP="00AE2A0E">
      <w:pPr>
        <w:pStyle w:val="a3"/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B77CF8">
        <w:rPr>
          <w:sz w:val="28"/>
          <w:szCs w:val="28"/>
          <w:lang w:val="uk-UA"/>
        </w:rPr>
        <w:t xml:space="preserve">Рекомендуємо </w:t>
      </w:r>
      <w:r w:rsidR="001E753E">
        <w:rPr>
          <w:sz w:val="28"/>
          <w:szCs w:val="28"/>
          <w:lang w:val="uk-UA"/>
        </w:rPr>
        <w:t xml:space="preserve">основні поняття, терміни і </w:t>
      </w:r>
      <w:r w:rsidR="00907789" w:rsidRPr="00B77CF8">
        <w:rPr>
          <w:sz w:val="28"/>
          <w:szCs w:val="28"/>
          <w:lang w:val="uk-UA"/>
        </w:rPr>
        <w:t xml:space="preserve">принципи </w:t>
      </w:r>
      <w:r w:rsidR="001E753E">
        <w:rPr>
          <w:sz w:val="28"/>
          <w:szCs w:val="28"/>
          <w:lang w:val="uk-UA"/>
        </w:rPr>
        <w:t xml:space="preserve">загальновійськового бою </w:t>
      </w:r>
      <w:r w:rsidR="001E753E" w:rsidRPr="00B77CF8">
        <w:rPr>
          <w:bCs/>
          <w:sz w:val="28"/>
          <w:szCs w:val="28"/>
          <w:lang w:val="uk-UA"/>
        </w:rPr>
        <w:t xml:space="preserve">закріпити </w:t>
      </w:r>
      <w:r w:rsidR="00BD5C8E" w:rsidRPr="00B77CF8">
        <w:rPr>
          <w:bCs/>
          <w:sz w:val="28"/>
          <w:szCs w:val="28"/>
          <w:lang w:val="uk-UA"/>
        </w:rPr>
        <w:t>на уро</w:t>
      </w:r>
      <w:r w:rsidR="001E753E">
        <w:rPr>
          <w:bCs/>
          <w:sz w:val="28"/>
          <w:szCs w:val="28"/>
          <w:lang w:val="uk-UA"/>
        </w:rPr>
        <w:t>ці</w:t>
      </w:r>
      <w:r w:rsidR="00BD5C8E" w:rsidRPr="00B77CF8">
        <w:rPr>
          <w:bCs/>
          <w:sz w:val="28"/>
          <w:szCs w:val="28"/>
          <w:lang w:val="uk-UA"/>
        </w:rPr>
        <w:t xml:space="preserve"> </w:t>
      </w:r>
      <w:r w:rsidR="00A22DF4">
        <w:rPr>
          <w:bCs/>
          <w:sz w:val="28"/>
          <w:szCs w:val="28"/>
          <w:lang w:val="uk-UA"/>
        </w:rPr>
        <w:t xml:space="preserve">за допомогою опрацювання </w:t>
      </w:r>
      <w:r w:rsidR="003A7B5E">
        <w:rPr>
          <w:bCs/>
          <w:sz w:val="28"/>
          <w:szCs w:val="28"/>
          <w:lang w:val="uk-UA"/>
        </w:rPr>
        <w:t>відповідних положень</w:t>
      </w:r>
      <w:r w:rsidR="003A7B5E" w:rsidRPr="003A7B5E">
        <w:rPr>
          <w:sz w:val="28"/>
          <w:szCs w:val="28"/>
          <w:lang w:val="uk-UA"/>
        </w:rPr>
        <w:t xml:space="preserve"> </w:t>
      </w:r>
      <w:r w:rsidR="003A7B5E">
        <w:rPr>
          <w:bCs/>
          <w:sz w:val="28"/>
          <w:szCs w:val="28"/>
          <w:lang w:val="uk-UA"/>
        </w:rPr>
        <w:t>Б</w:t>
      </w:r>
      <w:r w:rsidR="003A7B5E" w:rsidRPr="003A7B5E">
        <w:rPr>
          <w:bCs/>
          <w:sz w:val="28"/>
          <w:szCs w:val="28"/>
          <w:lang w:val="uk-UA"/>
        </w:rPr>
        <w:t>ойов</w:t>
      </w:r>
      <w:r w:rsidR="003A7B5E">
        <w:rPr>
          <w:bCs/>
          <w:sz w:val="28"/>
          <w:szCs w:val="28"/>
          <w:lang w:val="uk-UA"/>
        </w:rPr>
        <w:t>ого</w:t>
      </w:r>
      <w:r w:rsidR="003A7B5E" w:rsidRPr="003A7B5E">
        <w:rPr>
          <w:bCs/>
          <w:sz w:val="28"/>
          <w:szCs w:val="28"/>
          <w:lang w:val="uk-UA"/>
        </w:rPr>
        <w:t xml:space="preserve">  статут</w:t>
      </w:r>
      <w:r w:rsidR="003A7B5E">
        <w:rPr>
          <w:bCs/>
          <w:sz w:val="28"/>
          <w:szCs w:val="28"/>
          <w:lang w:val="uk-UA"/>
        </w:rPr>
        <w:t>у</w:t>
      </w:r>
      <w:r w:rsidR="003A7B5E" w:rsidRPr="003A7B5E">
        <w:rPr>
          <w:bCs/>
          <w:sz w:val="28"/>
          <w:szCs w:val="28"/>
          <w:lang w:val="uk-UA"/>
        </w:rPr>
        <w:t xml:space="preserve"> механізованих і танкових військ сухопутних військ Збройних сил України</w:t>
      </w:r>
      <w:r w:rsidR="003A7B5E">
        <w:rPr>
          <w:bCs/>
          <w:sz w:val="28"/>
          <w:szCs w:val="28"/>
          <w:lang w:val="uk-UA"/>
        </w:rPr>
        <w:t xml:space="preserve"> (ч</w:t>
      </w:r>
      <w:r w:rsidR="003A7B5E" w:rsidRPr="003A7B5E">
        <w:rPr>
          <w:bCs/>
          <w:sz w:val="28"/>
          <w:szCs w:val="28"/>
          <w:lang w:val="uk-UA"/>
        </w:rPr>
        <w:t xml:space="preserve">астина </w:t>
      </w:r>
      <w:r w:rsidR="003A7B5E" w:rsidRPr="003A7B5E">
        <w:rPr>
          <w:bCs/>
          <w:sz w:val="28"/>
          <w:szCs w:val="28"/>
        </w:rPr>
        <w:t>III</w:t>
      </w:r>
      <w:r w:rsidR="003A7B5E">
        <w:rPr>
          <w:bCs/>
          <w:sz w:val="28"/>
          <w:szCs w:val="28"/>
          <w:lang w:val="uk-UA"/>
        </w:rPr>
        <w:t xml:space="preserve">) </w:t>
      </w:r>
      <w:r w:rsidR="00C808AA" w:rsidRPr="00E86AE3">
        <w:rPr>
          <w:sz w:val="28"/>
          <w:szCs w:val="28"/>
          <w:lang w:val="uk-UA"/>
        </w:rPr>
        <w:t>[</w:t>
      </w:r>
      <w:r w:rsidR="009D2DE6" w:rsidRPr="00DE6A7E">
        <w:rPr>
          <w:sz w:val="28"/>
          <w:szCs w:val="28"/>
          <w:lang w:val="uk-UA"/>
        </w:rPr>
        <w:t>1</w:t>
      </w:r>
      <w:r w:rsidR="00C808AA" w:rsidRPr="00E86AE3">
        <w:rPr>
          <w:sz w:val="28"/>
          <w:szCs w:val="28"/>
          <w:lang w:val="uk-UA"/>
        </w:rPr>
        <w:t>]</w:t>
      </w:r>
      <w:r w:rsidR="00A22DF4">
        <w:rPr>
          <w:bCs/>
          <w:sz w:val="28"/>
          <w:szCs w:val="28"/>
          <w:lang w:val="uk-UA"/>
        </w:rPr>
        <w:t xml:space="preserve">. </w:t>
      </w:r>
    </w:p>
    <w:p w14:paraId="66FEC431" w14:textId="5731440F" w:rsidR="00BE3A54" w:rsidRDefault="004B27E7" w:rsidP="0097659C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Варто</w:t>
      </w:r>
      <w:r w:rsidR="009621DF">
        <w:rPr>
          <w:bCs/>
          <w:sz w:val="28"/>
          <w:szCs w:val="28"/>
          <w:lang w:val="uk-UA"/>
        </w:rPr>
        <w:t xml:space="preserve"> на уроці</w:t>
      </w:r>
      <w:r w:rsidR="002612E6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BE3A54">
        <w:rPr>
          <w:bCs/>
          <w:sz w:val="28"/>
          <w:szCs w:val="28"/>
          <w:lang w:val="uk-UA"/>
        </w:rPr>
        <w:t>з</w:t>
      </w:r>
      <w:r w:rsidR="00073300">
        <w:rPr>
          <w:bCs/>
          <w:sz w:val="28"/>
          <w:szCs w:val="28"/>
          <w:lang w:val="uk-UA"/>
        </w:rPr>
        <w:t xml:space="preserve">а допомогою </w:t>
      </w:r>
      <w:r w:rsidR="00F0570A">
        <w:rPr>
          <w:bCs/>
          <w:sz w:val="28"/>
          <w:szCs w:val="28"/>
          <w:lang w:val="uk-UA"/>
        </w:rPr>
        <w:t>і</w:t>
      </w:r>
      <w:r w:rsidR="00073300">
        <w:rPr>
          <w:bCs/>
          <w:sz w:val="28"/>
          <w:szCs w:val="28"/>
          <w:lang w:val="uk-UA"/>
        </w:rPr>
        <w:t xml:space="preserve">нтернету, телебачення, </w:t>
      </w:r>
      <w:r w:rsidR="009621DF">
        <w:rPr>
          <w:bCs/>
          <w:sz w:val="28"/>
          <w:szCs w:val="28"/>
          <w:lang w:val="uk-UA"/>
        </w:rPr>
        <w:t xml:space="preserve">під час </w:t>
      </w:r>
      <w:r w:rsidR="00513B97">
        <w:rPr>
          <w:bCs/>
          <w:sz w:val="28"/>
          <w:szCs w:val="28"/>
          <w:lang w:val="uk-UA"/>
        </w:rPr>
        <w:t>зустрічі з ветеранами АТО (ООС)</w:t>
      </w:r>
      <w:r w:rsidR="00073300">
        <w:rPr>
          <w:bCs/>
          <w:sz w:val="28"/>
          <w:szCs w:val="28"/>
          <w:lang w:val="uk-UA"/>
        </w:rPr>
        <w:t xml:space="preserve"> </w:t>
      </w:r>
      <w:r w:rsidR="00F82787">
        <w:rPr>
          <w:bCs/>
          <w:sz w:val="28"/>
          <w:szCs w:val="28"/>
          <w:lang w:val="uk-UA"/>
        </w:rPr>
        <w:t>розглянути</w:t>
      </w:r>
      <w:r w:rsidR="009621DF">
        <w:rPr>
          <w:bCs/>
          <w:sz w:val="28"/>
          <w:szCs w:val="28"/>
          <w:lang w:val="uk-UA"/>
        </w:rPr>
        <w:t>, як приклад,</w:t>
      </w:r>
      <w:r w:rsidR="00BD5C8E">
        <w:rPr>
          <w:bCs/>
          <w:sz w:val="28"/>
          <w:szCs w:val="28"/>
          <w:lang w:val="uk-UA"/>
        </w:rPr>
        <w:t xml:space="preserve"> </w:t>
      </w:r>
      <w:r w:rsidR="00F82787">
        <w:rPr>
          <w:bCs/>
          <w:sz w:val="28"/>
          <w:szCs w:val="28"/>
          <w:lang w:val="uk-UA"/>
        </w:rPr>
        <w:t xml:space="preserve">конкретні бойові зіткнення українських підрозділів з російською окупаційною армією, </w:t>
      </w:r>
      <w:r w:rsidR="007F3526">
        <w:rPr>
          <w:bCs/>
          <w:sz w:val="28"/>
          <w:szCs w:val="28"/>
          <w:lang w:val="uk-UA"/>
        </w:rPr>
        <w:t xml:space="preserve">обговорити </w:t>
      </w:r>
      <w:r w:rsidR="00F82787">
        <w:rPr>
          <w:bCs/>
          <w:sz w:val="28"/>
          <w:szCs w:val="28"/>
          <w:lang w:val="uk-UA"/>
        </w:rPr>
        <w:t>їх результат</w:t>
      </w:r>
      <w:r w:rsidR="00E13F01">
        <w:rPr>
          <w:bCs/>
          <w:sz w:val="28"/>
          <w:szCs w:val="28"/>
          <w:lang w:val="uk-UA"/>
        </w:rPr>
        <w:t>и</w:t>
      </w:r>
      <w:r w:rsidR="00F82787">
        <w:rPr>
          <w:bCs/>
          <w:sz w:val="28"/>
          <w:szCs w:val="28"/>
          <w:lang w:val="uk-UA"/>
        </w:rPr>
        <w:t xml:space="preserve"> та висновки</w:t>
      </w:r>
      <w:r w:rsidR="00710D70">
        <w:rPr>
          <w:bCs/>
          <w:sz w:val="28"/>
          <w:szCs w:val="28"/>
          <w:lang w:val="uk-UA"/>
        </w:rPr>
        <w:t>.</w:t>
      </w:r>
      <w:r w:rsidR="00BE3A54">
        <w:rPr>
          <w:bCs/>
          <w:sz w:val="28"/>
          <w:szCs w:val="28"/>
          <w:lang w:val="uk-UA"/>
        </w:rPr>
        <w:t xml:space="preserve"> </w:t>
      </w:r>
    </w:p>
    <w:p w14:paraId="068365C7" w14:textId="612EC55C" w:rsidR="00B332FF" w:rsidRDefault="0097659C" w:rsidP="000070A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E6A58">
        <w:rPr>
          <w:sz w:val="28"/>
          <w:szCs w:val="28"/>
          <w:lang w:val="uk-UA"/>
        </w:rPr>
        <w:t xml:space="preserve">Нагадуємо, що якісне </w:t>
      </w:r>
      <w:r w:rsidR="00CD122E" w:rsidRPr="00BE6A58">
        <w:rPr>
          <w:sz w:val="28"/>
          <w:szCs w:val="28"/>
          <w:lang w:val="uk-UA"/>
        </w:rPr>
        <w:t xml:space="preserve">розуміння </w:t>
      </w:r>
      <w:r w:rsidR="00B332FF">
        <w:rPr>
          <w:sz w:val="28"/>
          <w:szCs w:val="28"/>
          <w:lang w:val="uk-UA"/>
        </w:rPr>
        <w:t>суті і принципів ведення загальновійськового бою</w:t>
      </w:r>
      <w:r w:rsidR="004931EE" w:rsidRPr="00BE6A58">
        <w:rPr>
          <w:sz w:val="28"/>
          <w:szCs w:val="28"/>
          <w:lang w:val="uk-UA"/>
        </w:rPr>
        <w:t xml:space="preserve"> </w:t>
      </w:r>
      <w:r w:rsidRPr="00BE6A58">
        <w:rPr>
          <w:sz w:val="28"/>
          <w:szCs w:val="28"/>
          <w:lang w:val="uk-UA"/>
        </w:rPr>
        <w:t>досягається усвідомленим</w:t>
      </w:r>
      <w:r w:rsidR="00B332FF">
        <w:rPr>
          <w:sz w:val="28"/>
          <w:szCs w:val="28"/>
          <w:lang w:val="uk-UA"/>
        </w:rPr>
        <w:t>и</w:t>
      </w:r>
      <w:r w:rsidRPr="00BE6A58">
        <w:rPr>
          <w:sz w:val="28"/>
          <w:szCs w:val="28"/>
          <w:lang w:val="uk-UA"/>
        </w:rPr>
        <w:t xml:space="preserve"> знанням</w:t>
      </w:r>
      <w:r w:rsidR="00B332FF">
        <w:rPr>
          <w:sz w:val="28"/>
          <w:szCs w:val="28"/>
          <w:lang w:val="uk-UA"/>
        </w:rPr>
        <w:t>и</w:t>
      </w:r>
      <w:r w:rsidR="000B35C5" w:rsidRPr="00BE6A58">
        <w:rPr>
          <w:sz w:val="28"/>
          <w:szCs w:val="28"/>
          <w:lang w:val="uk-UA"/>
        </w:rPr>
        <w:t xml:space="preserve"> </w:t>
      </w:r>
      <w:r w:rsidR="00B332FF">
        <w:rPr>
          <w:sz w:val="28"/>
          <w:szCs w:val="28"/>
          <w:lang w:val="uk-UA"/>
        </w:rPr>
        <w:t>учнями обов’язків солдата, тактико-технічних можливостей його штатної зброї та озброєння, застосування</w:t>
      </w:r>
      <w:r w:rsidR="003C61AF">
        <w:rPr>
          <w:sz w:val="28"/>
          <w:szCs w:val="28"/>
          <w:lang w:val="uk-UA"/>
        </w:rPr>
        <w:t>м</w:t>
      </w:r>
      <w:r w:rsidR="00B332FF">
        <w:rPr>
          <w:sz w:val="28"/>
          <w:szCs w:val="28"/>
          <w:lang w:val="uk-UA"/>
        </w:rPr>
        <w:t xml:space="preserve"> своєчасного маневру на полі бою  особов</w:t>
      </w:r>
      <w:r w:rsidR="003C61AF">
        <w:rPr>
          <w:sz w:val="28"/>
          <w:szCs w:val="28"/>
          <w:lang w:val="uk-UA"/>
        </w:rPr>
        <w:t>им</w:t>
      </w:r>
      <w:r w:rsidR="00B332FF">
        <w:rPr>
          <w:sz w:val="28"/>
          <w:szCs w:val="28"/>
          <w:lang w:val="uk-UA"/>
        </w:rPr>
        <w:t xml:space="preserve"> склад</w:t>
      </w:r>
      <w:r w:rsidR="003C61AF">
        <w:rPr>
          <w:sz w:val="28"/>
          <w:szCs w:val="28"/>
          <w:lang w:val="uk-UA"/>
        </w:rPr>
        <w:t xml:space="preserve">ом </w:t>
      </w:r>
      <w:r w:rsidR="00B332FF">
        <w:rPr>
          <w:sz w:val="28"/>
          <w:szCs w:val="28"/>
          <w:lang w:val="uk-UA"/>
        </w:rPr>
        <w:t>та вогневими засобами.</w:t>
      </w:r>
    </w:p>
    <w:p w14:paraId="5948F384" w14:textId="4242B27B" w:rsidR="000070A3" w:rsidRDefault="0097659C" w:rsidP="000070A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E6A58">
        <w:rPr>
          <w:sz w:val="28"/>
          <w:szCs w:val="28"/>
          <w:lang w:val="uk-UA"/>
        </w:rPr>
        <w:t xml:space="preserve"> </w:t>
      </w:r>
      <w:r w:rsidR="005A46D1" w:rsidRPr="00B77CF8">
        <w:rPr>
          <w:sz w:val="28"/>
          <w:szCs w:val="28"/>
          <w:lang w:val="uk-UA"/>
        </w:rPr>
        <w:t xml:space="preserve">Для </w:t>
      </w:r>
      <w:r w:rsidR="00AE7C06">
        <w:rPr>
          <w:sz w:val="28"/>
          <w:szCs w:val="28"/>
          <w:lang w:val="uk-UA"/>
        </w:rPr>
        <w:t>оцінки</w:t>
      </w:r>
      <w:r w:rsidR="005A46D1" w:rsidRPr="00C37266">
        <w:rPr>
          <w:sz w:val="28"/>
          <w:szCs w:val="28"/>
          <w:lang w:val="uk-UA"/>
        </w:rPr>
        <w:t xml:space="preserve"> </w:t>
      </w:r>
      <w:r w:rsidR="006B72EA">
        <w:rPr>
          <w:sz w:val="28"/>
          <w:szCs w:val="28"/>
          <w:lang w:val="uk-UA"/>
        </w:rPr>
        <w:t xml:space="preserve">елементів </w:t>
      </w:r>
      <w:r w:rsidR="00AE7C06">
        <w:rPr>
          <w:sz w:val="28"/>
          <w:szCs w:val="28"/>
          <w:lang w:val="uk-UA"/>
        </w:rPr>
        <w:t xml:space="preserve">обстановки, що </w:t>
      </w:r>
      <w:r w:rsidR="006B72EA">
        <w:rPr>
          <w:sz w:val="28"/>
          <w:szCs w:val="28"/>
          <w:lang w:val="uk-UA"/>
        </w:rPr>
        <w:t>складається</w:t>
      </w:r>
      <w:r w:rsidR="00AE7C06">
        <w:rPr>
          <w:sz w:val="28"/>
          <w:szCs w:val="28"/>
          <w:lang w:val="uk-UA"/>
        </w:rPr>
        <w:t xml:space="preserve"> на полі бою</w:t>
      </w:r>
      <w:r w:rsidR="005A46D1">
        <w:rPr>
          <w:sz w:val="28"/>
          <w:szCs w:val="28"/>
          <w:lang w:val="uk-UA"/>
        </w:rPr>
        <w:t xml:space="preserve">, варто </w:t>
      </w:r>
      <w:r w:rsidR="00353673">
        <w:rPr>
          <w:sz w:val="28"/>
          <w:szCs w:val="28"/>
          <w:lang w:val="uk-UA"/>
        </w:rPr>
        <w:t xml:space="preserve">у групах </w:t>
      </w:r>
      <w:r w:rsidR="00A06032">
        <w:rPr>
          <w:sz w:val="28"/>
          <w:szCs w:val="28"/>
          <w:lang w:val="uk-UA"/>
        </w:rPr>
        <w:t xml:space="preserve">(по </w:t>
      </w:r>
      <w:r w:rsidR="009621DF">
        <w:rPr>
          <w:sz w:val="28"/>
          <w:szCs w:val="28"/>
          <w:lang w:val="uk-UA"/>
        </w:rPr>
        <w:t>2-</w:t>
      </w:r>
      <w:r w:rsidR="00353673">
        <w:rPr>
          <w:sz w:val="28"/>
          <w:szCs w:val="28"/>
          <w:lang w:val="uk-UA"/>
        </w:rPr>
        <w:t xml:space="preserve">3 </w:t>
      </w:r>
      <w:r w:rsidR="00A06032">
        <w:rPr>
          <w:sz w:val="28"/>
          <w:szCs w:val="28"/>
          <w:lang w:val="uk-UA"/>
        </w:rPr>
        <w:t>учні)</w:t>
      </w:r>
      <w:r w:rsidR="00353673">
        <w:rPr>
          <w:sz w:val="28"/>
          <w:szCs w:val="28"/>
          <w:lang w:val="uk-UA"/>
        </w:rPr>
        <w:t xml:space="preserve"> розглянути</w:t>
      </w:r>
      <w:r w:rsidR="005A46D1">
        <w:rPr>
          <w:sz w:val="28"/>
          <w:szCs w:val="28"/>
          <w:lang w:val="uk-UA"/>
        </w:rPr>
        <w:t xml:space="preserve"> </w:t>
      </w:r>
      <w:r w:rsidR="00353673">
        <w:rPr>
          <w:sz w:val="28"/>
          <w:szCs w:val="28"/>
          <w:lang w:val="uk-UA"/>
        </w:rPr>
        <w:t xml:space="preserve">різні </w:t>
      </w:r>
      <w:r w:rsidR="00A06032">
        <w:rPr>
          <w:sz w:val="28"/>
          <w:szCs w:val="28"/>
          <w:lang w:val="uk-UA"/>
        </w:rPr>
        <w:t>ситуаційні задачі</w:t>
      </w:r>
      <w:r w:rsidR="005A46D1">
        <w:rPr>
          <w:sz w:val="28"/>
          <w:szCs w:val="28"/>
          <w:lang w:val="uk-UA"/>
        </w:rPr>
        <w:t xml:space="preserve">. </w:t>
      </w:r>
      <w:r w:rsidR="000070A3">
        <w:rPr>
          <w:sz w:val="28"/>
          <w:szCs w:val="28"/>
          <w:lang w:val="uk-UA"/>
        </w:rPr>
        <w:t xml:space="preserve">Для розв’язання </w:t>
      </w:r>
      <w:r w:rsidR="000070A3">
        <w:rPr>
          <w:sz w:val="28"/>
          <w:szCs w:val="28"/>
          <w:lang w:val="uk-UA"/>
        </w:rPr>
        <w:lastRenderedPageBreak/>
        <w:t xml:space="preserve">ситуативної задачі учням </w:t>
      </w:r>
      <w:r w:rsidR="00AF192F">
        <w:rPr>
          <w:sz w:val="28"/>
          <w:szCs w:val="28"/>
          <w:lang w:val="uk-UA"/>
        </w:rPr>
        <w:t>необхідно</w:t>
      </w:r>
      <w:r w:rsidR="00306021">
        <w:rPr>
          <w:sz w:val="28"/>
          <w:szCs w:val="28"/>
          <w:lang w:val="uk-UA"/>
        </w:rPr>
        <w:t>,</w:t>
      </w:r>
      <w:r w:rsidR="00AF192F">
        <w:rPr>
          <w:sz w:val="28"/>
          <w:szCs w:val="28"/>
          <w:lang w:val="uk-UA"/>
        </w:rPr>
        <w:t xml:space="preserve"> </w:t>
      </w:r>
      <w:r w:rsidR="000070A3">
        <w:rPr>
          <w:sz w:val="28"/>
          <w:szCs w:val="28"/>
          <w:lang w:val="uk-UA"/>
        </w:rPr>
        <w:t xml:space="preserve">не звертаючись до джерел інформації, </w:t>
      </w:r>
      <w:r w:rsidR="009F1B71">
        <w:rPr>
          <w:sz w:val="28"/>
          <w:szCs w:val="28"/>
          <w:lang w:val="uk-UA"/>
        </w:rPr>
        <w:t xml:space="preserve">застосувати доцільні дії </w:t>
      </w:r>
      <w:r w:rsidR="001221F0">
        <w:rPr>
          <w:sz w:val="28"/>
          <w:szCs w:val="28"/>
          <w:lang w:val="uk-UA"/>
        </w:rPr>
        <w:t>під час ведення бойових дій</w:t>
      </w:r>
      <w:r w:rsidR="000070A3">
        <w:rPr>
          <w:sz w:val="28"/>
          <w:szCs w:val="28"/>
          <w:lang w:val="uk-UA"/>
        </w:rPr>
        <w:t>.</w:t>
      </w:r>
    </w:p>
    <w:p w14:paraId="19017B7A" w14:textId="16694953" w:rsidR="00350C98" w:rsidRDefault="00350C98" w:rsidP="00350C9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Ситуа</w:t>
      </w:r>
      <w:r w:rsidR="00BA2C8A">
        <w:rPr>
          <w:sz w:val="28"/>
          <w:szCs w:val="28"/>
          <w:lang w:val="uk-UA"/>
        </w:rPr>
        <w:t>цій</w:t>
      </w:r>
      <w:r>
        <w:rPr>
          <w:sz w:val="28"/>
          <w:szCs w:val="28"/>
          <w:lang w:val="uk-UA"/>
        </w:rPr>
        <w:t>ні задачі:</w:t>
      </w:r>
    </w:p>
    <w:p w14:paraId="10D4A12F" w14:textId="7622CF49" w:rsidR="00350C98" w:rsidRDefault="005E4C2E" w:rsidP="00E31A0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ведення наступального бою тяжко поранено командира відділення, управління діями відділення порушено</w:t>
      </w:r>
      <w:r w:rsidR="00E31A02">
        <w:rPr>
          <w:sz w:val="28"/>
          <w:szCs w:val="28"/>
          <w:lang w:val="uk-UA"/>
        </w:rPr>
        <w:t>.</w:t>
      </w:r>
    </w:p>
    <w:p w14:paraId="79CC1A1B" w14:textId="3CD05FEE" w:rsidR="00E31A02" w:rsidRDefault="00384A06" w:rsidP="00E31A0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від спостерігача – на правому фланзі оборони </w:t>
      </w:r>
      <w:r w:rsidR="00E855B1">
        <w:rPr>
          <w:sz w:val="28"/>
          <w:szCs w:val="28"/>
          <w:lang w:val="uk-UA"/>
        </w:rPr>
        <w:t xml:space="preserve">відділення </w:t>
      </w:r>
      <w:r>
        <w:rPr>
          <w:sz w:val="28"/>
          <w:szCs w:val="28"/>
          <w:lang w:val="uk-UA"/>
        </w:rPr>
        <w:t>прорив 2 БМП противника</w:t>
      </w:r>
      <w:r w:rsidR="00117D8B">
        <w:rPr>
          <w:sz w:val="28"/>
          <w:szCs w:val="28"/>
          <w:lang w:val="uk-UA"/>
        </w:rPr>
        <w:t>.</w:t>
      </w:r>
    </w:p>
    <w:p w14:paraId="15FD3C53" w14:textId="698F2972" w:rsidR="00117D8B" w:rsidRDefault="001860C4" w:rsidP="00E31A0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Противник розпочав артилерійську підготовку перед наступальними діями</w:t>
      </w:r>
      <w:r w:rsidR="00B17554">
        <w:rPr>
          <w:sz w:val="28"/>
          <w:szCs w:val="28"/>
          <w:lang w:val="uk-UA"/>
        </w:rPr>
        <w:t>.</w:t>
      </w:r>
    </w:p>
    <w:p w14:paraId="107EF22A" w14:textId="5B367F97" w:rsidR="00B17554" w:rsidRDefault="001860C4" w:rsidP="00E31A0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переході в атаку перервався радіозв’язок з командиром відділення</w:t>
      </w:r>
      <w:r w:rsidR="00701437">
        <w:rPr>
          <w:sz w:val="28"/>
          <w:szCs w:val="28"/>
          <w:lang w:val="uk-UA"/>
        </w:rPr>
        <w:t>.</w:t>
      </w:r>
    </w:p>
    <w:p w14:paraId="130F4E7B" w14:textId="20FD050E" w:rsidR="00701437" w:rsidRDefault="00E855B1" w:rsidP="00E31A0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полі бою зафіксовано розгортання мінометного розрахунку ворога</w:t>
      </w:r>
      <w:r w:rsidR="00802249">
        <w:rPr>
          <w:sz w:val="28"/>
          <w:szCs w:val="28"/>
          <w:lang w:val="uk-UA"/>
        </w:rPr>
        <w:t>.</w:t>
      </w:r>
    </w:p>
    <w:p w14:paraId="7569B964" w14:textId="49B87D0D" w:rsidR="000104C5" w:rsidRDefault="00575E1D" w:rsidP="00E31A0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відбиття атаки у солдата заклинив автомат</w:t>
      </w:r>
      <w:r w:rsidR="000104C5">
        <w:rPr>
          <w:sz w:val="28"/>
          <w:szCs w:val="28"/>
          <w:lang w:val="uk-UA"/>
        </w:rPr>
        <w:t>.</w:t>
      </w:r>
    </w:p>
    <w:p w14:paraId="08D259B3" w14:textId="471A1C40" w:rsidR="00802249" w:rsidRDefault="000C1AB5" w:rsidP="00E31A0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Противник здійснює психологічну атаку і через гучномовець пропонує припинити спротив і здатися в полон</w:t>
      </w:r>
      <w:r w:rsidR="00C324D9">
        <w:rPr>
          <w:sz w:val="28"/>
          <w:szCs w:val="28"/>
          <w:lang w:val="uk-UA"/>
        </w:rPr>
        <w:t>.</w:t>
      </w:r>
      <w:r w:rsidR="000104C5">
        <w:rPr>
          <w:sz w:val="28"/>
          <w:szCs w:val="28"/>
          <w:lang w:val="uk-UA"/>
        </w:rPr>
        <w:t xml:space="preserve"> </w:t>
      </w:r>
    </w:p>
    <w:p w14:paraId="0F4D0D25" w14:textId="4C371C68" w:rsidR="00C324D9" w:rsidRDefault="00C344B9" w:rsidP="00E31A0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обходу противника на основному маршруті виявлено мінне поле</w:t>
      </w:r>
      <w:r w:rsidR="003A66C5">
        <w:rPr>
          <w:sz w:val="28"/>
          <w:szCs w:val="28"/>
          <w:lang w:val="uk-UA"/>
        </w:rPr>
        <w:t>.</w:t>
      </w:r>
    </w:p>
    <w:p w14:paraId="67E3AA7A" w14:textId="55507EAB" w:rsidR="00012060" w:rsidRPr="0034467E" w:rsidRDefault="00A1518F" w:rsidP="0034467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518F">
        <w:rPr>
          <w:sz w:val="28"/>
          <w:szCs w:val="28"/>
          <w:lang w:val="uk-UA"/>
        </w:rPr>
        <w:t>Важливо, щоб</w:t>
      </w:r>
      <w:r w:rsidR="00C5716F">
        <w:rPr>
          <w:sz w:val="28"/>
          <w:szCs w:val="28"/>
          <w:lang w:val="uk-UA"/>
        </w:rPr>
        <w:t>и</w:t>
      </w:r>
      <w:r w:rsidRPr="00A1518F">
        <w:rPr>
          <w:sz w:val="28"/>
          <w:szCs w:val="28"/>
          <w:lang w:val="uk-UA"/>
        </w:rPr>
        <w:t xml:space="preserve"> учні усвідомили, що </w:t>
      </w:r>
      <w:r w:rsidR="0034467E">
        <w:rPr>
          <w:sz w:val="28"/>
          <w:szCs w:val="28"/>
          <w:lang w:val="uk-UA"/>
        </w:rPr>
        <w:t xml:space="preserve">від своєчасних і доцільних дій на полі бою залежить їх життя і життя їх побратимів, а також успішне виконання </w:t>
      </w:r>
      <w:r w:rsidR="003B2B0A">
        <w:rPr>
          <w:sz w:val="28"/>
          <w:szCs w:val="28"/>
          <w:lang w:val="uk-UA"/>
        </w:rPr>
        <w:t xml:space="preserve">отриманої </w:t>
      </w:r>
      <w:r w:rsidR="0034467E">
        <w:rPr>
          <w:sz w:val="28"/>
          <w:szCs w:val="28"/>
          <w:lang w:val="uk-UA"/>
        </w:rPr>
        <w:t xml:space="preserve">бойової задачі. </w:t>
      </w:r>
    </w:p>
    <w:p w14:paraId="0A17F0AF" w14:textId="5811352D" w:rsidR="003E0D86" w:rsidRPr="0066275A" w:rsidRDefault="003E0D86" w:rsidP="00147045">
      <w:pPr>
        <w:ind w:firstLine="709"/>
        <w:jc w:val="both"/>
        <w:rPr>
          <w:sz w:val="28"/>
          <w:szCs w:val="28"/>
          <w:lang w:val="uk-UA"/>
        </w:rPr>
      </w:pPr>
      <w:r w:rsidRPr="0066275A">
        <w:rPr>
          <w:sz w:val="28"/>
          <w:szCs w:val="28"/>
          <w:lang w:val="uk-UA"/>
        </w:rPr>
        <w:t xml:space="preserve">Віримо </w:t>
      </w:r>
      <w:r w:rsidR="002436A0">
        <w:rPr>
          <w:sz w:val="28"/>
          <w:szCs w:val="28"/>
          <w:lang w:val="uk-UA"/>
        </w:rPr>
        <w:t xml:space="preserve">у </w:t>
      </w:r>
      <w:r w:rsidRPr="0066275A">
        <w:rPr>
          <w:sz w:val="28"/>
          <w:szCs w:val="28"/>
          <w:lang w:val="uk-UA"/>
        </w:rPr>
        <w:t>Збройні Сили України</w:t>
      </w:r>
      <w:r w:rsidR="00012060">
        <w:rPr>
          <w:sz w:val="28"/>
          <w:szCs w:val="28"/>
          <w:lang w:val="uk-UA"/>
        </w:rPr>
        <w:t>!</w:t>
      </w:r>
      <w:r w:rsidRPr="0066275A">
        <w:rPr>
          <w:sz w:val="28"/>
          <w:szCs w:val="28"/>
          <w:lang w:val="uk-UA"/>
        </w:rPr>
        <w:t xml:space="preserve"> Пишаємося мужніми захисниками України</w:t>
      </w:r>
      <w:r w:rsidR="002436A0">
        <w:rPr>
          <w:sz w:val="28"/>
          <w:szCs w:val="28"/>
          <w:lang w:val="uk-UA"/>
        </w:rPr>
        <w:t>!</w:t>
      </w:r>
    </w:p>
    <w:p w14:paraId="537928AA" w14:textId="77777777" w:rsidR="003E0D86" w:rsidRPr="001A53FD" w:rsidRDefault="003E0D86" w:rsidP="003E0D86">
      <w:pPr>
        <w:pStyle w:val="a9"/>
        <w:tabs>
          <w:tab w:val="left" w:pos="709"/>
        </w:tabs>
        <w:ind w:firstLine="709"/>
        <w:jc w:val="center"/>
        <w:rPr>
          <w:sz w:val="28"/>
          <w:szCs w:val="28"/>
        </w:rPr>
      </w:pPr>
      <w:bookmarkStart w:id="4" w:name="_GoBack"/>
      <w:bookmarkEnd w:id="4"/>
      <w:r w:rsidRPr="001A53FD">
        <w:rPr>
          <w:sz w:val="28"/>
          <w:szCs w:val="28"/>
        </w:rPr>
        <w:t>Використані та рекомендовані джерела:</w:t>
      </w:r>
    </w:p>
    <w:tbl>
      <w:tblPr>
        <w:tblStyle w:val="a8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6"/>
      </w:tblGrid>
      <w:tr w:rsidR="001A53FD" w:rsidRPr="009D2DE6" w14:paraId="23288449" w14:textId="77777777" w:rsidTr="007022FE">
        <w:tc>
          <w:tcPr>
            <w:tcW w:w="426" w:type="dxa"/>
          </w:tcPr>
          <w:p w14:paraId="6A19D959" w14:textId="77777777" w:rsidR="000609F9" w:rsidRPr="001A53FD" w:rsidRDefault="000609F9" w:rsidP="003E0D86">
            <w:pPr>
              <w:pStyle w:val="a9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A53FD">
              <w:rPr>
                <w:sz w:val="28"/>
                <w:szCs w:val="28"/>
              </w:rPr>
              <w:t>1.</w:t>
            </w:r>
          </w:p>
        </w:tc>
        <w:tc>
          <w:tcPr>
            <w:tcW w:w="8936" w:type="dxa"/>
          </w:tcPr>
          <w:p w14:paraId="7CB41221" w14:textId="28C9B450" w:rsidR="000609F9" w:rsidRPr="001A53FD" w:rsidRDefault="009D2DE6" w:rsidP="00DE6A7E">
            <w:pPr>
              <w:pStyle w:val="a9"/>
              <w:tabs>
                <w:tab w:val="left" w:pos="709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Бойовий  статут </w:t>
            </w:r>
            <w:r w:rsidRPr="00A14E38">
              <w:rPr>
                <w:sz w:val="28"/>
                <w:szCs w:val="28"/>
              </w:rPr>
              <w:t xml:space="preserve">механізованих і танкових військ сухопутних військ </w:t>
            </w:r>
            <w:r>
              <w:rPr>
                <w:sz w:val="28"/>
                <w:szCs w:val="28"/>
              </w:rPr>
              <w:t>З</w:t>
            </w:r>
            <w:r w:rsidRPr="00A14E38">
              <w:rPr>
                <w:sz w:val="28"/>
                <w:szCs w:val="28"/>
              </w:rPr>
              <w:t>бройних сил України</w:t>
            </w:r>
            <w:r>
              <w:rPr>
                <w:sz w:val="28"/>
                <w:szCs w:val="28"/>
              </w:rPr>
              <w:t xml:space="preserve">. Частина III. </w:t>
            </w:r>
            <w:r w:rsidRPr="00A14E38">
              <w:rPr>
                <w:sz w:val="28"/>
                <w:szCs w:val="28"/>
              </w:rPr>
              <w:t>Взвод, відділення, екіпаж</w:t>
            </w:r>
            <w:r>
              <w:rPr>
                <w:sz w:val="28"/>
                <w:szCs w:val="28"/>
              </w:rPr>
              <w:t>.</w:t>
            </w:r>
          </w:p>
        </w:tc>
      </w:tr>
      <w:tr w:rsidR="00863FBC" w:rsidRPr="001D504D" w14:paraId="53F8911C" w14:textId="77777777" w:rsidTr="007022FE">
        <w:tc>
          <w:tcPr>
            <w:tcW w:w="426" w:type="dxa"/>
          </w:tcPr>
          <w:p w14:paraId="3612DB20" w14:textId="0736F711" w:rsidR="00863FBC" w:rsidRPr="001A53FD" w:rsidRDefault="00B0188B" w:rsidP="003E0D86">
            <w:pPr>
              <w:pStyle w:val="a9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6" w:type="dxa"/>
          </w:tcPr>
          <w:p w14:paraId="0C6D30DF" w14:textId="12925950" w:rsidR="00863FBC" w:rsidRPr="001A53FD" w:rsidRDefault="009D2DE6" w:rsidP="00DE6A7E">
            <w:pPr>
              <w:pStyle w:val="a9"/>
              <w:tabs>
                <w:tab w:val="left" w:pos="709"/>
              </w:tabs>
              <w:ind w:left="33"/>
              <w:rPr>
                <w:sz w:val="28"/>
                <w:szCs w:val="28"/>
              </w:rPr>
            </w:pPr>
            <w:r w:rsidRPr="009D2DE6">
              <w:rPr>
                <w:sz w:val="28"/>
                <w:szCs w:val="28"/>
              </w:rPr>
              <w:t xml:space="preserve">Гарасимів І.М., Пашко К.О., Фука М.М., </w:t>
            </w:r>
            <w:proofErr w:type="spellStart"/>
            <w:r w:rsidRPr="009D2DE6">
              <w:rPr>
                <w:sz w:val="28"/>
                <w:szCs w:val="28"/>
              </w:rPr>
              <w:t>Щирба</w:t>
            </w:r>
            <w:proofErr w:type="spellEnd"/>
            <w:r w:rsidRPr="009D2DE6">
              <w:rPr>
                <w:sz w:val="28"/>
                <w:szCs w:val="28"/>
              </w:rPr>
              <w:t xml:space="preserve"> Ю.П. Захист </w:t>
            </w:r>
            <w:r w:rsidRPr="009D2DE6">
              <w:rPr>
                <w:sz w:val="28"/>
                <w:szCs w:val="28"/>
              </w:rPr>
              <w:br/>
              <w:t xml:space="preserve">Вітчизни : підручник для 10 класу закладів загальної середньої освіти. </w:t>
            </w:r>
            <w:proofErr w:type="spellStart"/>
            <w:r w:rsidRPr="009D2DE6">
              <w:rPr>
                <w:sz w:val="28"/>
                <w:szCs w:val="28"/>
                <w:lang w:val="ru-RU"/>
              </w:rPr>
              <w:t>Рівень</w:t>
            </w:r>
            <w:proofErr w:type="spellEnd"/>
            <w:r w:rsidRPr="009D2DE6">
              <w:rPr>
                <w:sz w:val="28"/>
                <w:szCs w:val="28"/>
                <w:lang w:val="ru-RU"/>
              </w:rPr>
              <w:t xml:space="preserve"> стандарту. </w:t>
            </w:r>
            <w:proofErr w:type="spellStart"/>
            <w:proofErr w:type="gramStart"/>
            <w:r w:rsidRPr="009D2DE6">
              <w:rPr>
                <w:sz w:val="28"/>
                <w:szCs w:val="28"/>
                <w:lang w:val="ru-RU"/>
              </w:rPr>
              <w:t>Тернопіль</w:t>
            </w:r>
            <w:proofErr w:type="spellEnd"/>
            <w:r w:rsidRPr="009D2DE6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 w:rsidRPr="009D2DE6">
              <w:rPr>
                <w:sz w:val="28"/>
                <w:szCs w:val="28"/>
                <w:lang w:val="ru-RU"/>
              </w:rPr>
              <w:t xml:space="preserve"> «Астон», 2018. 256 с.</w:t>
            </w:r>
          </w:p>
        </w:tc>
      </w:tr>
      <w:tr w:rsidR="007A64C0" w:rsidRPr="007A64C0" w14:paraId="244C2645" w14:textId="77777777" w:rsidTr="007022FE">
        <w:tc>
          <w:tcPr>
            <w:tcW w:w="426" w:type="dxa"/>
          </w:tcPr>
          <w:p w14:paraId="7215E42C" w14:textId="399CA524" w:rsidR="004F56DA" w:rsidRDefault="00B0188B" w:rsidP="003E0D86">
            <w:pPr>
              <w:pStyle w:val="a9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01FE">
              <w:rPr>
                <w:sz w:val="28"/>
                <w:szCs w:val="28"/>
              </w:rPr>
              <w:t>.</w:t>
            </w:r>
          </w:p>
          <w:p w14:paraId="673C7A19" w14:textId="1864E79B" w:rsidR="004F56DA" w:rsidRPr="001A53FD" w:rsidRDefault="004F56DA" w:rsidP="003E0D86">
            <w:pPr>
              <w:pStyle w:val="a9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36" w:type="dxa"/>
          </w:tcPr>
          <w:tbl>
            <w:tblPr>
              <w:tblStyle w:val="a8"/>
              <w:tblW w:w="88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24"/>
            </w:tblGrid>
            <w:tr w:rsidR="007A64C0" w:rsidRPr="007A64C0" w14:paraId="7E194A16" w14:textId="77777777" w:rsidTr="007022FE">
              <w:tc>
                <w:tcPr>
                  <w:tcW w:w="8824" w:type="dxa"/>
                </w:tcPr>
                <w:p w14:paraId="6BB79D45" w14:textId="3EB005D3" w:rsidR="004F56DA" w:rsidRPr="007A64C0" w:rsidRDefault="004F56DA" w:rsidP="007022FE">
                  <w:pPr>
                    <w:ind w:left="-75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7A64C0">
                    <w:rPr>
                      <w:sz w:val="28"/>
                      <w:szCs w:val="28"/>
                    </w:rPr>
                    <w:t>Гнатюк М.Р. Захист Вітчизни :</w:t>
                  </w:r>
                  <w:r w:rsidR="007A64C0" w:rsidRPr="007A64C0">
                    <w:rPr>
                      <w:sz w:val="28"/>
                      <w:szCs w:val="28"/>
                    </w:rPr>
                    <w:t xml:space="preserve"> підручник для 10 класу закладів</w:t>
                  </w:r>
                  <w:r w:rsidRPr="007A64C0">
                    <w:rPr>
                      <w:sz w:val="28"/>
                      <w:szCs w:val="28"/>
                    </w:rPr>
                    <w:t xml:space="preserve"> </w:t>
                  </w:r>
                  <w:r w:rsidRPr="007A64C0">
                    <w:rPr>
                      <w:sz w:val="28"/>
                      <w:szCs w:val="28"/>
                    </w:rPr>
                    <w:br/>
                    <w:t>загальної середньої освіти. Рівень станд</w:t>
                  </w:r>
                  <w:r w:rsidR="007A64C0" w:rsidRPr="007A64C0">
                    <w:rPr>
                      <w:sz w:val="28"/>
                      <w:szCs w:val="28"/>
                    </w:rPr>
                    <w:t xml:space="preserve">арту. Київ : </w:t>
                  </w:r>
                  <w:proofErr w:type="spellStart"/>
                  <w:r w:rsidR="007A64C0" w:rsidRPr="007A64C0">
                    <w:rPr>
                      <w:sz w:val="28"/>
                      <w:szCs w:val="28"/>
                    </w:rPr>
                    <w:t>Генеза</w:t>
                  </w:r>
                  <w:proofErr w:type="spellEnd"/>
                  <w:r w:rsidR="007A64C0" w:rsidRPr="007A64C0">
                    <w:rPr>
                      <w:sz w:val="28"/>
                      <w:szCs w:val="28"/>
                    </w:rPr>
                    <w:t xml:space="preserve">, 2018. 192 </w:t>
                  </w:r>
                  <w:r w:rsidRPr="007A64C0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1624FEB5" w14:textId="77777777" w:rsidR="004F56DA" w:rsidRPr="007A64C0" w:rsidRDefault="004F56DA" w:rsidP="007022FE">
            <w:pPr>
              <w:pStyle w:val="a9"/>
              <w:tabs>
                <w:tab w:val="left" w:pos="709"/>
              </w:tabs>
              <w:ind w:left="-103"/>
              <w:rPr>
                <w:sz w:val="28"/>
                <w:szCs w:val="28"/>
              </w:rPr>
            </w:pPr>
          </w:p>
        </w:tc>
      </w:tr>
      <w:tr w:rsidR="001A53FD" w:rsidRPr="00286C15" w14:paraId="21D93059" w14:textId="77777777" w:rsidTr="007022FE">
        <w:tc>
          <w:tcPr>
            <w:tcW w:w="426" w:type="dxa"/>
          </w:tcPr>
          <w:p w14:paraId="6467A794" w14:textId="69AD3315" w:rsidR="000609F9" w:rsidRPr="001A53FD" w:rsidRDefault="00DE6A7E" w:rsidP="003E0D86">
            <w:pPr>
              <w:pStyle w:val="a9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1392">
              <w:rPr>
                <w:sz w:val="28"/>
                <w:szCs w:val="28"/>
              </w:rPr>
              <w:t>.</w:t>
            </w:r>
          </w:p>
        </w:tc>
        <w:tc>
          <w:tcPr>
            <w:tcW w:w="8936" w:type="dxa"/>
          </w:tcPr>
          <w:p w14:paraId="7794C868" w14:textId="270D6E55" w:rsidR="000609F9" w:rsidRPr="001A53FD" w:rsidRDefault="00977D73" w:rsidP="00936BE9">
            <w:pPr>
              <w:pStyle w:val="a9"/>
              <w:tabs>
                <w:tab w:val="left" w:pos="709"/>
              </w:tabs>
              <w:rPr>
                <w:sz w:val="28"/>
                <w:szCs w:val="28"/>
              </w:rPr>
            </w:pPr>
            <w:r w:rsidRPr="001A53FD">
              <w:rPr>
                <w:sz w:val="28"/>
                <w:szCs w:val="28"/>
              </w:rPr>
              <w:t xml:space="preserve">Навчальна програма «Захист України. </w:t>
            </w:r>
            <w:r w:rsidR="00734C71">
              <w:rPr>
                <w:sz w:val="28"/>
                <w:szCs w:val="28"/>
              </w:rPr>
              <w:t>Р</w:t>
            </w:r>
            <w:r w:rsidRPr="001A53FD">
              <w:rPr>
                <w:sz w:val="28"/>
                <w:szCs w:val="28"/>
              </w:rPr>
              <w:t>івень</w:t>
            </w:r>
            <w:r w:rsidR="00734C71">
              <w:rPr>
                <w:sz w:val="28"/>
                <w:szCs w:val="28"/>
              </w:rPr>
              <w:t xml:space="preserve"> стандарту</w:t>
            </w:r>
            <w:r w:rsidRPr="001A53FD">
              <w:rPr>
                <w:sz w:val="28"/>
                <w:szCs w:val="28"/>
              </w:rPr>
              <w:t xml:space="preserve">» </w:t>
            </w:r>
            <w:r w:rsidR="00CA5DA9" w:rsidRPr="001A53FD">
              <w:rPr>
                <w:sz w:val="28"/>
                <w:szCs w:val="28"/>
              </w:rPr>
              <w:br/>
            </w:r>
            <w:r w:rsidRPr="001A53FD">
              <w:rPr>
                <w:sz w:val="28"/>
                <w:szCs w:val="28"/>
              </w:rPr>
              <w:t>для 10-11 класів закладів загальної середньої освіти, затверджені наказом Міністерства освіти і науки України від 0</w:t>
            </w:r>
            <w:r w:rsidR="00936BE9">
              <w:rPr>
                <w:sz w:val="28"/>
                <w:szCs w:val="28"/>
              </w:rPr>
              <w:t>3</w:t>
            </w:r>
            <w:r w:rsidRPr="001A53FD">
              <w:rPr>
                <w:sz w:val="28"/>
                <w:szCs w:val="28"/>
              </w:rPr>
              <w:t>.</w:t>
            </w:r>
            <w:r w:rsidR="00936BE9">
              <w:rPr>
                <w:sz w:val="28"/>
                <w:szCs w:val="28"/>
              </w:rPr>
              <w:t>08</w:t>
            </w:r>
            <w:r w:rsidRPr="001A53FD">
              <w:rPr>
                <w:sz w:val="28"/>
                <w:szCs w:val="28"/>
              </w:rPr>
              <w:t>.202</w:t>
            </w:r>
            <w:r w:rsidR="00936BE9">
              <w:rPr>
                <w:sz w:val="28"/>
                <w:szCs w:val="28"/>
              </w:rPr>
              <w:t>2</w:t>
            </w:r>
            <w:r w:rsidRPr="001A53FD">
              <w:rPr>
                <w:sz w:val="28"/>
                <w:szCs w:val="28"/>
              </w:rPr>
              <w:t xml:space="preserve"> № </w:t>
            </w:r>
            <w:r w:rsidR="00936BE9">
              <w:rPr>
                <w:sz w:val="28"/>
                <w:szCs w:val="28"/>
              </w:rPr>
              <w:t>698</w:t>
            </w:r>
            <w:r w:rsidR="00975FE8">
              <w:rPr>
                <w:sz w:val="28"/>
                <w:szCs w:val="28"/>
              </w:rPr>
              <w:t>.</w:t>
            </w:r>
            <w:r w:rsidR="00E75FC5" w:rsidRPr="00E75FC5">
              <w:rPr>
                <w:sz w:val="28"/>
                <w:szCs w:val="28"/>
              </w:rPr>
              <w:t xml:space="preserve"> </w:t>
            </w:r>
            <w:r w:rsidR="00E75FC5">
              <w:rPr>
                <w:sz w:val="28"/>
                <w:szCs w:val="28"/>
                <w:lang w:val="en-US"/>
              </w:rPr>
              <w:t>URL</w:t>
            </w:r>
            <w:r w:rsidR="00E75FC5">
              <w:rPr>
                <w:sz w:val="28"/>
                <w:szCs w:val="28"/>
              </w:rPr>
              <w:t>:</w:t>
            </w:r>
            <w:r w:rsidR="00936BE9">
              <w:rPr>
                <w:sz w:val="28"/>
                <w:szCs w:val="28"/>
              </w:rPr>
              <w:t xml:space="preserve"> </w:t>
            </w:r>
            <w:hyperlink r:id="rId6" w:history="1">
              <w:r w:rsidR="00936BE9" w:rsidRPr="005D0801">
                <w:rPr>
                  <w:rStyle w:val="a4"/>
                  <w:sz w:val="28"/>
                  <w:szCs w:val="28"/>
                </w:rPr>
                <w:t>https://mon.gov.ua/storage/app/media/zagalna%20serednya/programy-10-11-klas/2022/08/15/navchalna.programa-2022.zakhyst.Ukrayiny-10-11-standart.pdf</w:t>
              </w:r>
            </w:hyperlink>
            <w:r w:rsidR="00412FD7">
              <w:rPr>
                <w:rStyle w:val="a4"/>
                <w:sz w:val="28"/>
                <w:szCs w:val="28"/>
              </w:rPr>
              <w:t>.</w:t>
            </w:r>
          </w:p>
        </w:tc>
      </w:tr>
    </w:tbl>
    <w:p w14:paraId="3C36A753" w14:textId="77777777" w:rsidR="009D2DE6" w:rsidRDefault="009D2DE6" w:rsidP="000A54F2">
      <w:pPr>
        <w:rPr>
          <w:rFonts w:eastAsia="Calibri"/>
          <w:sz w:val="28"/>
          <w:szCs w:val="28"/>
          <w:lang w:val="uk-UA" w:eastAsia="uk-UA"/>
        </w:rPr>
      </w:pPr>
    </w:p>
    <w:p w14:paraId="2D544BF2" w14:textId="77777777" w:rsidR="00DE6A7E" w:rsidRDefault="00DE6A7E" w:rsidP="00030201">
      <w:pPr>
        <w:rPr>
          <w:rFonts w:eastAsia="Calibri"/>
          <w:iCs/>
          <w:sz w:val="28"/>
          <w:szCs w:val="28"/>
          <w:lang w:val="uk-UA" w:eastAsia="uk-UA"/>
        </w:rPr>
      </w:pPr>
      <w:r>
        <w:rPr>
          <w:rFonts w:eastAsia="Calibri"/>
          <w:iCs/>
          <w:sz w:val="28"/>
          <w:szCs w:val="28"/>
          <w:lang w:val="uk-UA" w:eastAsia="uk-UA"/>
        </w:rPr>
        <w:t>М</w:t>
      </w:r>
      <w:r w:rsidRPr="00DE6A7E">
        <w:rPr>
          <w:rFonts w:eastAsia="Calibri"/>
          <w:iCs/>
          <w:sz w:val="28"/>
          <w:szCs w:val="28"/>
          <w:lang w:val="uk-UA" w:eastAsia="uk-UA"/>
        </w:rPr>
        <w:t xml:space="preserve">етодист фізкультурної освітньої галузі, </w:t>
      </w:r>
    </w:p>
    <w:p w14:paraId="0B030AA3" w14:textId="77777777" w:rsidR="00DE6A7E" w:rsidRDefault="00DE6A7E" w:rsidP="00030201">
      <w:pPr>
        <w:rPr>
          <w:rFonts w:eastAsia="Calibri"/>
          <w:iCs/>
          <w:sz w:val="28"/>
          <w:szCs w:val="28"/>
          <w:lang w:val="uk-UA" w:eastAsia="uk-UA"/>
        </w:rPr>
      </w:pPr>
      <w:r w:rsidRPr="00DE6A7E">
        <w:rPr>
          <w:rFonts w:eastAsia="Calibri"/>
          <w:iCs/>
          <w:sz w:val="28"/>
          <w:szCs w:val="28"/>
          <w:lang w:val="uk-UA" w:eastAsia="uk-UA"/>
        </w:rPr>
        <w:t xml:space="preserve">предмета «Захист України» та з </w:t>
      </w:r>
    </w:p>
    <w:p w14:paraId="55BB3FDE" w14:textId="77777777" w:rsidR="00DE6A7E" w:rsidRDefault="00DE6A7E" w:rsidP="00030201">
      <w:pPr>
        <w:rPr>
          <w:rFonts w:eastAsia="Calibri"/>
          <w:iCs/>
          <w:sz w:val="28"/>
          <w:szCs w:val="28"/>
          <w:lang w:val="uk-UA" w:eastAsia="uk-UA"/>
        </w:rPr>
      </w:pPr>
      <w:r w:rsidRPr="00DE6A7E">
        <w:rPr>
          <w:rFonts w:eastAsia="Calibri"/>
          <w:iCs/>
          <w:sz w:val="28"/>
          <w:szCs w:val="28"/>
          <w:lang w:val="uk-UA" w:eastAsia="uk-UA"/>
        </w:rPr>
        <w:t>національно-патріотичного виховання</w:t>
      </w:r>
    </w:p>
    <w:p w14:paraId="091C1474" w14:textId="77777777" w:rsidR="00151053" w:rsidRDefault="00DE6A7E" w:rsidP="00030201">
      <w:pPr>
        <w:rPr>
          <w:rFonts w:eastAsia="Calibri"/>
          <w:iCs/>
          <w:sz w:val="28"/>
          <w:szCs w:val="28"/>
          <w:lang w:val="uk-UA" w:eastAsia="uk-UA"/>
        </w:rPr>
      </w:pPr>
      <w:r w:rsidRPr="00DE6A7E">
        <w:rPr>
          <w:rFonts w:eastAsia="Calibri"/>
          <w:iCs/>
          <w:sz w:val="28"/>
          <w:szCs w:val="28"/>
          <w:lang w:val="uk-UA" w:eastAsia="uk-UA"/>
        </w:rPr>
        <w:t xml:space="preserve">відділу координації освітньої діяльності </w:t>
      </w:r>
    </w:p>
    <w:p w14:paraId="14E5439D" w14:textId="15496D1A" w:rsidR="00030201" w:rsidRPr="00151053" w:rsidRDefault="00DE6A7E" w:rsidP="00030201">
      <w:pPr>
        <w:rPr>
          <w:rFonts w:eastAsia="Calibri"/>
          <w:iCs/>
          <w:sz w:val="28"/>
          <w:szCs w:val="28"/>
          <w:lang w:val="uk-UA" w:eastAsia="uk-UA"/>
        </w:rPr>
      </w:pPr>
      <w:r w:rsidRPr="00DE6A7E">
        <w:rPr>
          <w:rFonts w:eastAsia="Calibri"/>
          <w:iCs/>
          <w:sz w:val="28"/>
          <w:szCs w:val="28"/>
          <w:lang w:val="uk-UA" w:eastAsia="uk-UA"/>
        </w:rPr>
        <w:t xml:space="preserve">та професійного розвитку </w:t>
      </w:r>
      <w:r w:rsidRPr="00DE6A7E">
        <w:rPr>
          <w:rFonts w:eastAsia="Calibri"/>
          <w:sz w:val="28"/>
          <w:szCs w:val="28"/>
          <w:lang w:val="uk-UA" w:eastAsia="uk-UA"/>
        </w:rPr>
        <w:t>Сумського ОІППО</w:t>
      </w:r>
      <w:r w:rsidR="00030201" w:rsidRPr="00AF75CF">
        <w:rPr>
          <w:rFonts w:eastAsia="Calibri"/>
          <w:sz w:val="28"/>
          <w:szCs w:val="28"/>
          <w:lang w:val="uk-UA" w:eastAsia="uk-UA"/>
        </w:rPr>
        <w:t xml:space="preserve">                </w:t>
      </w:r>
      <w:r>
        <w:rPr>
          <w:rFonts w:eastAsia="Calibri"/>
          <w:sz w:val="28"/>
          <w:szCs w:val="28"/>
          <w:lang w:val="uk-UA" w:eastAsia="uk-UA"/>
        </w:rPr>
        <w:t xml:space="preserve">               В</w:t>
      </w:r>
      <w:r w:rsidR="00030201" w:rsidRPr="00AF75CF">
        <w:rPr>
          <w:rFonts w:eastAsia="Calibri"/>
          <w:sz w:val="28"/>
          <w:szCs w:val="28"/>
          <w:lang w:val="uk-UA" w:eastAsia="uk-UA"/>
        </w:rPr>
        <w:t>.</w:t>
      </w:r>
      <w:r>
        <w:rPr>
          <w:rFonts w:eastAsia="Calibri"/>
          <w:sz w:val="28"/>
          <w:szCs w:val="28"/>
          <w:lang w:val="uk-UA" w:eastAsia="uk-UA"/>
        </w:rPr>
        <w:t>А</w:t>
      </w:r>
      <w:r w:rsidR="00030201" w:rsidRPr="00AF75CF">
        <w:rPr>
          <w:rFonts w:eastAsia="Calibri"/>
          <w:sz w:val="28"/>
          <w:szCs w:val="28"/>
          <w:lang w:val="uk-UA" w:eastAsia="uk-UA"/>
        </w:rPr>
        <w:t xml:space="preserve">. </w:t>
      </w:r>
      <w:r>
        <w:rPr>
          <w:rFonts w:eastAsia="Calibri"/>
          <w:sz w:val="28"/>
          <w:szCs w:val="28"/>
          <w:lang w:val="uk-UA" w:eastAsia="uk-UA"/>
        </w:rPr>
        <w:t>Легкодух</w:t>
      </w:r>
    </w:p>
    <w:p w14:paraId="13C5EE2E" w14:textId="77777777" w:rsidR="009621DF" w:rsidRDefault="009621DF" w:rsidP="00437ABB">
      <w:pPr>
        <w:jc w:val="center"/>
        <w:rPr>
          <w:rFonts w:eastAsia="Calibri"/>
          <w:sz w:val="28"/>
          <w:szCs w:val="28"/>
          <w:lang w:val="uk-UA" w:eastAsia="uk-UA"/>
        </w:rPr>
      </w:pPr>
    </w:p>
    <w:p w14:paraId="2F25FCAE" w14:textId="2B4F17DB" w:rsidR="00030201" w:rsidRPr="009621DF" w:rsidRDefault="00437ABB" w:rsidP="009621DF">
      <w:pPr>
        <w:jc w:val="center"/>
        <w:rPr>
          <w:rFonts w:eastAsia="Calibri"/>
          <w:sz w:val="28"/>
          <w:szCs w:val="28"/>
          <w:lang w:val="uk-UA" w:eastAsia="uk-UA"/>
        </w:rPr>
      </w:pPr>
      <w:r w:rsidRPr="00AF75CF">
        <w:rPr>
          <w:rFonts w:eastAsia="Calibri"/>
          <w:sz w:val="28"/>
          <w:szCs w:val="28"/>
          <w:lang w:val="uk-UA" w:eastAsia="uk-UA"/>
        </w:rPr>
        <w:t>(</w:t>
      </w:r>
      <w:r w:rsidR="00706257">
        <w:rPr>
          <w:rFonts w:eastAsia="Calibri"/>
          <w:sz w:val="28"/>
          <w:szCs w:val="28"/>
          <w:lang w:val="uk-UA" w:eastAsia="uk-UA"/>
        </w:rPr>
        <w:t>П</w:t>
      </w:r>
      <w:r w:rsidRPr="00AF75CF">
        <w:rPr>
          <w:rFonts w:eastAsia="Calibri"/>
          <w:sz w:val="28"/>
          <w:szCs w:val="28"/>
          <w:lang w:val="uk-UA" w:eastAsia="uk-UA"/>
        </w:rPr>
        <w:t xml:space="preserve">ідпис </w:t>
      </w:r>
      <w:r w:rsidR="00706257">
        <w:rPr>
          <w:rFonts w:eastAsia="Calibri"/>
          <w:sz w:val="28"/>
          <w:szCs w:val="28"/>
          <w:lang w:val="uk-UA" w:eastAsia="uk-UA"/>
        </w:rPr>
        <w:t xml:space="preserve">наявний </w:t>
      </w:r>
      <w:r w:rsidRPr="00AF75CF">
        <w:rPr>
          <w:rFonts w:eastAsia="Calibri"/>
          <w:sz w:val="28"/>
          <w:szCs w:val="28"/>
          <w:lang w:val="uk-UA" w:eastAsia="uk-UA"/>
        </w:rPr>
        <w:t xml:space="preserve">в </w:t>
      </w:r>
      <w:proofErr w:type="spellStart"/>
      <w:r w:rsidRPr="00AF75CF">
        <w:rPr>
          <w:rFonts w:eastAsia="Calibri"/>
          <w:sz w:val="28"/>
          <w:szCs w:val="28"/>
          <w:lang w:val="uk-UA" w:eastAsia="uk-UA"/>
        </w:rPr>
        <w:t>оригиналі</w:t>
      </w:r>
      <w:proofErr w:type="spellEnd"/>
      <w:r w:rsidRPr="00AF75CF">
        <w:rPr>
          <w:rFonts w:eastAsia="Calibri"/>
          <w:sz w:val="28"/>
          <w:szCs w:val="28"/>
          <w:lang w:val="uk-UA" w:eastAsia="uk-UA"/>
        </w:rPr>
        <w:t>)</w:t>
      </w:r>
    </w:p>
    <w:sectPr w:rsidR="00030201" w:rsidRPr="009621DF" w:rsidSect="00D0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A57"/>
    <w:multiLevelType w:val="hybridMultilevel"/>
    <w:tmpl w:val="71065F7C"/>
    <w:lvl w:ilvl="0" w:tplc="4F94776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0A54B2"/>
    <w:multiLevelType w:val="hybridMultilevel"/>
    <w:tmpl w:val="E3F856A2"/>
    <w:lvl w:ilvl="0" w:tplc="4F94776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AC66E7"/>
    <w:multiLevelType w:val="hybridMultilevel"/>
    <w:tmpl w:val="0568C352"/>
    <w:lvl w:ilvl="0" w:tplc="DA98941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5C6F34"/>
    <w:multiLevelType w:val="hybridMultilevel"/>
    <w:tmpl w:val="43AA28A4"/>
    <w:lvl w:ilvl="0" w:tplc="93AA8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E00BE9"/>
    <w:multiLevelType w:val="hybridMultilevel"/>
    <w:tmpl w:val="3B8A7A30"/>
    <w:lvl w:ilvl="0" w:tplc="4F94776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A52AE8"/>
    <w:multiLevelType w:val="hybridMultilevel"/>
    <w:tmpl w:val="2A94DB24"/>
    <w:lvl w:ilvl="0" w:tplc="4F94776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16E6C38"/>
    <w:multiLevelType w:val="hybridMultilevel"/>
    <w:tmpl w:val="250A625C"/>
    <w:lvl w:ilvl="0" w:tplc="4C5E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3D76DB"/>
    <w:multiLevelType w:val="hybridMultilevel"/>
    <w:tmpl w:val="19C86DF8"/>
    <w:lvl w:ilvl="0" w:tplc="4F94776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28"/>
    <w:rsid w:val="000070A3"/>
    <w:rsid w:val="000104C5"/>
    <w:rsid w:val="00012060"/>
    <w:rsid w:val="00030063"/>
    <w:rsid w:val="00030201"/>
    <w:rsid w:val="00044144"/>
    <w:rsid w:val="000521D8"/>
    <w:rsid w:val="00053E21"/>
    <w:rsid w:val="00057FBE"/>
    <w:rsid w:val="000609F9"/>
    <w:rsid w:val="00073300"/>
    <w:rsid w:val="000923BF"/>
    <w:rsid w:val="000A0966"/>
    <w:rsid w:val="000A54F2"/>
    <w:rsid w:val="000B01FE"/>
    <w:rsid w:val="000B35C5"/>
    <w:rsid w:val="000C0352"/>
    <w:rsid w:val="000C1AB5"/>
    <w:rsid w:val="000C3038"/>
    <w:rsid w:val="000E0579"/>
    <w:rsid w:val="0011319A"/>
    <w:rsid w:val="00117D8B"/>
    <w:rsid w:val="001221F0"/>
    <w:rsid w:val="00122CA4"/>
    <w:rsid w:val="00131E59"/>
    <w:rsid w:val="00144CE4"/>
    <w:rsid w:val="00145BAF"/>
    <w:rsid w:val="001460C7"/>
    <w:rsid w:val="00147045"/>
    <w:rsid w:val="00150C53"/>
    <w:rsid w:val="00151053"/>
    <w:rsid w:val="00164B75"/>
    <w:rsid w:val="00170580"/>
    <w:rsid w:val="00171F9C"/>
    <w:rsid w:val="00174E30"/>
    <w:rsid w:val="00175ED2"/>
    <w:rsid w:val="001860C4"/>
    <w:rsid w:val="00187B19"/>
    <w:rsid w:val="00191893"/>
    <w:rsid w:val="001A53FD"/>
    <w:rsid w:val="001B2EB9"/>
    <w:rsid w:val="001B3300"/>
    <w:rsid w:val="001D504D"/>
    <w:rsid w:val="001E753E"/>
    <w:rsid w:val="001F1C1B"/>
    <w:rsid w:val="001F1CF2"/>
    <w:rsid w:val="00200832"/>
    <w:rsid w:val="00201B0F"/>
    <w:rsid w:val="00211B1F"/>
    <w:rsid w:val="00217415"/>
    <w:rsid w:val="00220841"/>
    <w:rsid w:val="00226E41"/>
    <w:rsid w:val="00230E16"/>
    <w:rsid w:val="00236A23"/>
    <w:rsid w:val="00237E1F"/>
    <w:rsid w:val="002410F6"/>
    <w:rsid w:val="00242CAB"/>
    <w:rsid w:val="002436A0"/>
    <w:rsid w:val="002612E6"/>
    <w:rsid w:val="002654E6"/>
    <w:rsid w:val="00280CE5"/>
    <w:rsid w:val="00286C15"/>
    <w:rsid w:val="002A0571"/>
    <w:rsid w:val="002A05C3"/>
    <w:rsid w:val="002A736A"/>
    <w:rsid w:val="002C1356"/>
    <w:rsid w:val="002D66D0"/>
    <w:rsid w:val="002F6279"/>
    <w:rsid w:val="002F74DF"/>
    <w:rsid w:val="00300078"/>
    <w:rsid w:val="003041DB"/>
    <w:rsid w:val="00306021"/>
    <w:rsid w:val="00341F23"/>
    <w:rsid w:val="0034467E"/>
    <w:rsid w:val="0034752E"/>
    <w:rsid w:val="0035011B"/>
    <w:rsid w:val="00350C98"/>
    <w:rsid w:val="00353673"/>
    <w:rsid w:val="00353B13"/>
    <w:rsid w:val="00360D2D"/>
    <w:rsid w:val="00362DB0"/>
    <w:rsid w:val="003773A0"/>
    <w:rsid w:val="00377FF9"/>
    <w:rsid w:val="00384A06"/>
    <w:rsid w:val="003969C2"/>
    <w:rsid w:val="003A50EB"/>
    <w:rsid w:val="003A66C5"/>
    <w:rsid w:val="003A7B5E"/>
    <w:rsid w:val="003B2B0A"/>
    <w:rsid w:val="003B3E72"/>
    <w:rsid w:val="003B6CC0"/>
    <w:rsid w:val="003C61AF"/>
    <w:rsid w:val="003D02B5"/>
    <w:rsid w:val="003D37BE"/>
    <w:rsid w:val="003D698C"/>
    <w:rsid w:val="003E0D86"/>
    <w:rsid w:val="00412FD7"/>
    <w:rsid w:val="00437ABB"/>
    <w:rsid w:val="00462398"/>
    <w:rsid w:val="004862A5"/>
    <w:rsid w:val="00486A85"/>
    <w:rsid w:val="004931EE"/>
    <w:rsid w:val="004A2FF4"/>
    <w:rsid w:val="004A5017"/>
    <w:rsid w:val="004B0E39"/>
    <w:rsid w:val="004B27E7"/>
    <w:rsid w:val="004B5095"/>
    <w:rsid w:val="004B75A7"/>
    <w:rsid w:val="004C5ACF"/>
    <w:rsid w:val="004C5DCB"/>
    <w:rsid w:val="004D03D6"/>
    <w:rsid w:val="004D0796"/>
    <w:rsid w:val="004D1494"/>
    <w:rsid w:val="004D2DAB"/>
    <w:rsid w:val="004D4ECA"/>
    <w:rsid w:val="004E081C"/>
    <w:rsid w:val="004E726A"/>
    <w:rsid w:val="004F3011"/>
    <w:rsid w:val="004F56DA"/>
    <w:rsid w:val="005022C8"/>
    <w:rsid w:val="00504985"/>
    <w:rsid w:val="0050566C"/>
    <w:rsid w:val="00513B97"/>
    <w:rsid w:val="00516311"/>
    <w:rsid w:val="00530B4E"/>
    <w:rsid w:val="005311DF"/>
    <w:rsid w:val="0053364C"/>
    <w:rsid w:val="005457D3"/>
    <w:rsid w:val="00556A33"/>
    <w:rsid w:val="00575E1D"/>
    <w:rsid w:val="005A2ECE"/>
    <w:rsid w:val="005A46D1"/>
    <w:rsid w:val="005A7038"/>
    <w:rsid w:val="005B3FF1"/>
    <w:rsid w:val="005C01CC"/>
    <w:rsid w:val="005C18D7"/>
    <w:rsid w:val="005C4291"/>
    <w:rsid w:val="005D14E3"/>
    <w:rsid w:val="005D6931"/>
    <w:rsid w:val="005D6B38"/>
    <w:rsid w:val="005E39C7"/>
    <w:rsid w:val="005E4C2E"/>
    <w:rsid w:val="006013DB"/>
    <w:rsid w:val="00611392"/>
    <w:rsid w:val="00615897"/>
    <w:rsid w:val="00616B3A"/>
    <w:rsid w:val="00626669"/>
    <w:rsid w:val="0063530C"/>
    <w:rsid w:val="00656D09"/>
    <w:rsid w:val="00657A2A"/>
    <w:rsid w:val="00661988"/>
    <w:rsid w:val="0066275A"/>
    <w:rsid w:val="006652A3"/>
    <w:rsid w:val="0069033D"/>
    <w:rsid w:val="006A0066"/>
    <w:rsid w:val="006B59DC"/>
    <w:rsid w:val="006B72EA"/>
    <w:rsid w:val="006C0015"/>
    <w:rsid w:val="006D16A2"/>
    <w:rsid w:val="006D3731"/>
    <w:rsid w:val="006F0F60"/>
    <w:rsid w:val="006F2F18"/>
    <w:rsid w:val="006F4BA4"/>
    <w:rsid w:val="00701437"/>
    <w:rsid w:val="00701451"/>
    <w:rsid w:val="007022FE"/>
    <w:rsid w:val="00706257"/>
    <w:rsid w:val="00707B80"/>
    <w:rsid w:val="00710D70"/>
    <w:rsid w:val="007114DC"/>
    <w:rsid w:val="0072329B"/>
    <w:rsid w:val="00734C71"/>
    <w:rsid w:val="00754499"/>
    <w:rsid w:val="00791386"/>
    <w:rsid w:val="00791847"/>
    <w:rsid w:val="0079659C"/>
    <w:rsid w:val="007A2350"/>
    <w:rsid w:val="007A64C0"/>
    <w:rsid w:val="007C6E27"/>
    <w:rsid w:val="007D3F4A"/>
    <w:rsid w:val="007F044C"/>
    <w:rsid w:val="007F3526"/>
    <w:rsid w:val="00802249"/>
    <w:rsid w:val="00814F36"/>
    <w:rsid w:val="00823DB8"/>
    <w:rsid w:val="0082664E"/>
    <w:rsid w:val="008325C3"/>
    <w:rsid w:val="00853B69"/>
    <w:rsid w:val="00857BF0"/>
    <w:rsid w:val="00863FBC"/>
    <w:rsid w:val="00885842"/>
    <w:rsid w:val="00893708"/>
    <w:rsid w:val="0089791E"/>
    <w:rsid w:val="008A2A4A"/>
    <w:rsid w:val="008A724E"/>
    <w:rsid w:val="008B2516"/>
    <w:rsid w:val="008B2882"/>
    <w:rsid w:val="008D0193"/>
    <w:rsid w:val="008D0F41"/>
    <w:rsid w:val="008E4EAE"/>
    <w:rsid w:val="008F1CF2"/>
    <w:rsid w:val="008F7CA1"/>
    <w:rsid w:val="00907789"/>
    <w:rsid w:val="00912786"/>
    <w:rsid w:val="00936BE9"/>
    <w:rsid w:val="00944B62"/>
    <w:rsid w:val="00946AB4"/>
    <w:rsid w:val="00950871"/>
    <w:rsid w:val="009621DF"/>
    <w:rsid w:val="009630B7"/>
    <w:rsid w:val="00964EE9"/>
    <w:rsid w:val="00975FE8"/>
    <w:rsid w:val="0097605C"/>
    <w:rsid w:val="0097659C"/>
    <w:rsid w:val="00977D73"/>
    <w:rsid w:val="00985537"/>
    <w:rsid w:val="009A0EB1"/>
    <w:rsid w:val="009A1F34"/>
    <w:rsid w:val="009A53F2"/>
    <w:rsid w:val="009A71CE"/>
    <w:rsid w:val="009C60D2"/>
    <w:rsid w:val="009C6ED2"/>
    <w:rsid w:val="009D2536"/>
    <w:rsid w:val="009D2DE6"/>
    <w:rsid w:val="009F1B71"/>
    <w:rsid w:val="00A02E45"/>
    <w:rsid w:val="00A05B89"/>
    <w:rsid w:val="00A05D21"/>
    <w:rsid w:val="00A06032"/>
    <w:rsid w:val="00A14E38"/>
    <w:rsid w:val="00A1518F"/>
    <w:rsid w:val="00A1652D"/>
    <w:rsid w:val="00A22DF4"/>
    <w:rsid w:val="00A25CCF"/>
    <w:rsid w:val="00A2702F"/>
    <w:rsid w:val="00A32F1B"/>
    <w:rsid w:val="00A43628"/>
    <w:rsid w:val="00A62A47"/>
    <w:rsid w:val="00A64233"/>
    <w:rsid w:val="00A66805"/>
    <w:rsid w:val="00A861BD"/>
    <w:rsid w:val="00A90CF2"/>
    <w:rsid w:val="00AB4D80"/>
    <w:rsid w:val="00AC6502"/>
    <w:rsid w:val="00AD093D"/>
    <w:rsid w:val="00AD3149"/>
    <w:rsid w:val="00AE2A0E"/>
    <w:rsid w:val="00AE4FBE"/>
    <w:rsid w:val="00AE6890"/>
    <w:rsid w:val="00AE7071"/>
    <w:rsid w:val="00AE7C06"/>
    <w:rsid w:val="00AF192F"/>
    <w:rsid w:val="00AF75CF"/>
    <w:rsid w:val="00B0188B"/>
    <w:rsid w:val="00B15D84"/>
    <w:rsid w:val="00B17554"/>
    <w:rsid w:val="00B32A9A"/>
    <w:rsid w:val="00B332FF"/>
    <w:rsid w:val="00B42BDB"/>
    <w:rsid w:val="00B5129A"/>
    <w:rsid w:val="00B57B86"/>
    <w:rsid w:val="00B6070D"/>
    <w:rsid w:val="00B61CED"/>
    <w:rsid w:val="00B72E5C"/>
    <w:rsid w:val="00B77CF8"/>
    <w:rsid w:val="00B8049D"/>
    <w:rsid w:val="00B80C2A"/>
    <w:rsid w:val="00B8385A"/>
    <w:rsid w:val="00B86995"/>
    <w:rsid w:val="00B9066E"/>
    <w:rsid w:val="00B93D34"/>
    <w:rsid w:val="00BA2C8A"/>
    <w:rsid w:val="00BA72F6"/>
    <w:rsid w:val="00BC18C8"/>
    <w:rsid w:val="00BD11FD"/>
    <w:rsid w:val="00BD5C8E"/>
    <w:rsid w:val="00BD7D46"/>
    <w:rsid w:val="00BE1E3D"/>
    <w:rsid w:val="00BE3A54"/>
    <w:rsid w:val="00BE5BCA"/>
    <w:rsid w:val="00BE6A58"/>
    <w:rsid w:val="00BF4958"/>
    <w:rsid w:val="00BF4B9A"/>
    <w:rsid w:val="00C00516"/>
    <w:rsid w:val="00C0395C"/>
    <w:rsid w:val="00C125EA"/>
    <w:rsid w:val="00C159DB"/>
    <w:rsid w:val="00C16403"/>
    <w:rsid w:val="00C22C65"/>
    <w:rsid w:val="00C24B45"/>
    <w:rsid w:val="00C324D9"/>
    <w:rsid w:val="00C344B9"/>
    <w:rsid w:val="00C36437"/>
    <w:rsid w:val="00C37266"/>
    <w:rsid w:val="00C42039"/>
    <w:rsid w:val="00C464CD"/>
    <w:rsid w:val="00C5716F"/>
    <w:rsid w:val="00C74EE2"/>
    <w:rsid w:val="00C808AA"/>
    <w:rsid w:val="00C87B96"/>
    <w:rsid w:val="00C904B4"/>
    <w:rsid w:val="00C95E20"/>
    <w:rsid w:val="00CA5DA9"/>
    <w:rsid w:val="00CB59D3"/>
    <w:rsid w:val="00CC68F5"/>
    <w:rsid w:val="00CC7769"/>
    <w:rsid w:val="00CD122E"/>
    <w:rsid w:val="00CD3280"/>
    <w:rsid w:val="00CF03B4"/>
    <w:rsid w:val="00D004DF"/>
    <w:rsid w:val="00D01997"/>
    <w:rsid w:val="00D0274C"/>
    <w:rsid w:val="00D031B1"/>
    <w:rsid w:val="00D07369"/>
    <w:rsid w:val="00D35FA2"/>
    <w:rsid w:val="00D40D3F"/>
    <w:rsid w:val="00D4345F"/>
    <w:rsid w:val="00D479AF"/>
    <w:rsid w:val="00D550E4"/>
    <w:rsid w:val="00D6697A"/>
    <w:rsid w:val="00D7201F"/>
    <w:rsid w:val="00D75E8C"/>
    <w:rsid w:val="00D83A3A"/>
    <w:rsid w:val="00D844EB"/>
    <w:rsid w:val="00D92EC8"/>
    <w:rsid w:val="00DB4D3D"/>
    <w:rsid w:val="00DC001A"/>
    <w:rsid w:val="00DC24D0"/>
    <w:rsid w:val="00DD00C6"/>
    <w:rsid w:val="00DE1879"/>
    <w:rsid w:val="00DE6A7E"/>
    <w:rsid w:val="00DF5E97"/>
    <w:rsid w:val="00E0224A"/>
    <w:rsid w:val="00E13F01"/>
    <w:rsid w:val="00E173FA"/>
    <w:rsid w:val="00E22597"/>
    <w:rsid w:val="00E30742"/>
    <w:rsid w:val="00E31A02"/>
    <w:rsid w:val="00E42411"/>
    <w:rsid w:val="00E44D0B"/>
    <w:rsid w:val="00E50723"/>
    <w:rsid w:val="00E50C83"/>
    <w:rsid w:val="00E51384"/>
    <w:rsid w:val="00E75FC5"/>
    <w:rsid w:val="00E855B1"/>
    <w:rsid w:val="00E86AE3"/>
    <w:rsid w:val="00E92399"/>
    <w:rsid w:val="00EB437B"/>
    <w:rsid w:val="00EB551B"/>
    <w:rsid w:val="00EC11B1"/>
    <w:rsid w:val="00ED560B"/>
    <w:rsid w:val="00ED5C7A"/>
    <w:rsid w:val="00EE2406"/>
    <w:rsid w:val="00F018D6"/>
    <w:rsid w:val="00F0570A"/>
    <w:rsid w:val="00F05F12"/>
    <w:rsid w:val="00F17F36"/>
    <w:rsid w:val="00F21A11"/>
    <w:rsid w:val="00F43AA6"/>
    <w:rsid w:val="00F56E9E"/>
    <w:rsid w:val="00F655B4"/>
    <w:rsid w:val="00F676AF"/>
    <w:rsid w:val="00F82787"/>
    <w:rsid w:val="00F83E66"/>
    <w:rsid w:val="00FA0457"/>
    <w:rsid w:val="00FA4C97"/>
    <w:rsid w:val="00FC3138"/>
    <w:rsid w:val="00FE30AC"/>
    <w:rsid w:val="00FE5722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D372"/>
  <w15:chartTrackingRefBased/>
  <w15:docId w15:val="{56BB2C62-EA8B-4B2E-8A0F-67892431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CE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0CE5"/>
    <w:pPr>
      <w:spacing w:before="100" w:beforeAutospacing="1" w:after="100" w:afterAutospacing="1"/>
    </w:pPr>
    <w:rPr>
      <w:rFonts w:eastAsiaTheme="minorEastAsia"/>
    </w:rPr>
  </w:style>
  <w:style w:type="character" w:styleId="a6">
    <w:name w:val="FollowedHyperlink"/>
    <w:basedOn w:val="a0"/>
    <w:uiPriority w:val="99"/>
    <w:semiHidden/>
    <w:unhideWhenUsed/>
    <w:rsid w:val="00280CE5"/>
    <w:rPr>
      <w:color w:val="954F72" w:themeColor="followedHyperlink"/>
      <w:u w:val="single"/>
    </w:rPr>
  </w:style>
  <w:style w:type="paragraph" w:customStyle="1" w:styleId="ql-align-center">
    <w:name w:val="ql-align-center"/>
    <w:basedOn w:val="a"/>
    <w:rsid w:val="003773A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773A0"/>
    <w:rPr>
      <w:b/>
      <w:bCs/>
    </w:rPr>
  </w:style>
  <w:style w:type="table" w:styleId="a8">
    <w:name w:val="Table Grid"/>
    <w:basedOn w:val="a1"/>
    <w:rsid w:val="0003020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A32F1B"/>
    <w:pPr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A32F1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A32F1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vps12">
    <w:name w:val="rvps12"/>
    <w:basedOn w:val="a"/>
    <w:rsid w:val="00F17F3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F17F36"/>
  </w:style>
  <w:style w:type="paragraph" w:customStyle="1" w:styleId="rvps6">
    <w:name w:val="rvps6"/>
    <w:basedOn w:val="a"/>
    <w:rsid w:val="00F17F36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F17F36"/>
  </w:style>
  <w:style w:type="character" w:customStyle="1" w:styleId="UnresolvedMention">
    <w:name w:val="Unresolved Mention"/>
    <w:basedOn w:val="a0"/>
    <w:uiPriority w:val="99"/>
    <w:semiHidden/>
    <w:unhideWhenUsed/>
    <w:rsid w:val="00092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orage/app/media/zagalna%20serednya/programy-10-11-klas/2022/08/15/navchalna.programa-2022.zakhyst.Ukrayiny-10-11-standa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0FC1-CE1A-4D3C-906D-C9ACED26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4</Pages>
  <Words>6608</Words>
  <Characters>3767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Учетная запись Майкрософт</cp:lastModifiedBy>
  <cp:revision>143</cp:revision>
  <cp:lastPrinted>2022-09-09T09:08:00Z</cp:lastPrinted>
  <dcterms:created xsi:type="dcterms:W3CDTF">2022-04-04T14:31:00Z</dcterms:created>
  <dcterms:modified xsi:type="dcterms:W3CDTF">2022-11-09T17:19:00Z</dcterms:modified>
</cp:coreProperties>
</file>