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95" w:rsidRPr="008F0A95" w:rsidRDefault="008F0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95">
        <w:rPr>
          <w:rFonts w:ascii="Times New Roman" w:hAnsi="Times New Roman" w:cs="Times New Roman"/>
          <w:b/>
          <w:sz w:val="28"/>
          <w:szCs w:val="28"/>
        </w:rPr>
        <w:t>С</w:t>
      </w:r>
      <w:r w:rsidR="0059402B" w:rsidRPr="008F0A95">
        <w:rPr>
          <w:rFonts w:ascii="Times New Roman" w:hAnsi="Times New Roman" w:cs="Times New Roman"/>
          <w:b/>
          <w:sz w:val="28"/>
          <w:szCs w:val="28"/>
        </w:rPr>
        <w:t>учасн</w:t>
      </w:r>
      <w:r w:rsidRPr="008F0A95">
        <w:rPr>
          <w:rFonts w:ascii="Times New Roman" w:hAnsi="Times New Roman" w:cs="Times New Roman"/>
          <w:b/>
          <w:sz w:val="28"/>
          <w:szCs w:val="28"/>
        </w:rPr>
        <w:t>і</w:t>
      </w:r>
      <w:r w:rsidR="0059402B" w:rsidRPr="008F0A95">
        <w:rPr>
          <w:rFonts w:ascii="Times New Roman" w:hAnsi="Times New Roman" w:cs="Times New Roman"/>
          <w:b/>
          <w:sz w:val="28"/>
          <w:szCs w:val="28"/>
        </w:rPr>
        <w:t xml:space="preserve"> напрямк</w:t>
      </w:r>
      <w:r w:rsidRPr="008F0A95">
        <w:rPr>
          <w:rFonts w:ascii="Times New Roman" w:hAnsi="Times New Roman" w:cs="Times New Roman"/>
          <w:b/>
          <w:sz w:val="28"/>
          <w:szCs w:val="28"/>
        </w:rPr>
        <w:t>и</w:t>
      </w:r>
      <w:r w:rsidR="0059402B" w:rsidRPr="008F0A95">
        <w:rPr>
          <w:rFonts w:ascii="Times New Roman" w:hAnsi="Times New Roman" w:cs="Times New Roman"/>
          <w:b/>
          <w:sz w:val="28"/>
          <w:szCs w:val="28"/>
        </w:rPr>
        <w:t xml:space="preserve"> охорони природи та збалансованого </w:t>
      </w:r>
    </w:p>
    <w:p w:rsidR="00B7625F" w:rsidRPr="008F0A95" w:rsidRDefault="0059402B" w:rsidP="008F0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95">
        <w:rPr>
          <w:rFonts w:ascii="Times New Roman" w:hAnsi="Times New Roman" w:cs="Times New Roman"/>
          <w:b/>
          <w:sz w:val="28"/>
          <w:szCs w:val="28"/>
        </w:rPr>
        <w:t>природокористування в Україні та світі</w:t>
      </w:r>
    </w:p>
    <w:p w:rsidR="008F0A95" w:rsidRPr="008F0A95" w:rsidRDefault="008F0A9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0A95">
        <w:rPr>
          <w:rFonts w:ascii="Times New Roman" w:hAnsi="Times New Roman" w:cs="Times New Roman"/>
          <w:bCs/>
          <w:i/>
          <w:iCs/>
          <w:sz w:val="28"/>
          <w:szCs w:val="28"/>
        </w:rPr>
        <w:t>(методичні рекомендації)</w:t>
      </w:r>
    </w:p>
    <w:p w:rsidR="0059402B" w:rsidRDefault="00594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95" w:rsidRPr="00514239" w:rsidRDefault="008F0A95" w:rsidP="008F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0A95">
        <w:rPr>
          <w:rFonts w:ascii="Times New Roman" w:hAnsi="Times New Roman" w:cs="Times New Roman"/>
          <w:sz w:val="28"/>
          <w:szCs w:val="24"/>
        </w:rPr>
        <w:t>В Україні діє воєнний стан та тривають бойові дії, окупанти з РФ застосовують велику кількість різноманітної зброї та вибухонебезпечних предметів на території України. Усі вони несуть загрозу здоров’ю цивільному населенню</w:t>
      </w:r>
      <w:r>
        <w:rPr>
          <w:rFonts w:ascii="Times New Roman" w:hAnsi="Times New Roman" w:cs="Times New Roman"/>
          <w:sz w:val="28"/>
          <w:szCs w:val="24"/>
        </w:rPr>
        <w:t>. Також р</w:t>
      </w:r>
      <w:r w:rsidRPr="00514239">
        <w:rPr>
          <w:rFonts w:ascii="Times New Roman" w:hAnsi="Times New Roman" w:cs="Times New Roman"/>
          <w:sz w:val="28"/>
          <w:szCs w:val="24"/>
        </w:rPr>
        <w:t xml:space="preserve">осійське вторгнення в Україну призвело до серйозних екологічних наслідків для </w:t>
      </w:r>
      <w:r w:rsidR="006F5FD5">
        <w:rPr>
          <w:rFonts w:ascii="Times New Roman" w:hAnsi="Times New Roman" w:cs="Times New Roman"/>
          <w:sz w:val="28"/>
          <w:szCs w:val="24"/>
        </w:rPr>
        <w:t xml:space="preserve">багатьох </w:t>
      </w:r>
      <w:r w:rsidRPr="00514239">
        <w:rPr>
          <w:rFonts w:ascii="Times New Roman" w:hAnsi="Times New Roman" w:cs="Times New Roman"/>
          <w:sz w:val="28"/>
          <w:szCs w:val="24"/>
        </w:rPr>
        <w:t xml:space="preserve"> областей</w:t>
      </w:r>
      <w:r w:rsidR="006F5FD5">
        <w:rPr>
          <w:rFonts w:ascii="Times New Roman" w:hAnsi="Times New Roman" w:cs="Times New Roman"/>
          <w:sz w:val="28"/>
          <w:szCs w:val="24"/>
        </w:rPr>
        <w:t xml:space="preserve"> України</w:t>
      </w:r>
      <w:r w:rsidRPr="00514239">
        <w:rPr>
          <w:rFonts w:ascii="Times New Roman" w:hAnsi="Times New Roman" w:cs="Times New Roman"/>
          <w:sz w:val="28"/>
          <w:szCs w:val="24"/>
        </w:rPr>
        <w:t xml:space="preserve">. Зокрема, це забруднення атмосферного повітря, ґрунтів і водойм, підтоплення територій, виведення з ладу значних масивів ріллі, знищення </w:t>
      </w:r>
      <w:r w:rsidR="006F5FD5">
        <w:rPr>
          <w:rFonts w:ascii="Times New Roman" w:hAnsi="Times New Roman" w:cs="Times New Roman"/>
          <w:sz w:val="28"/>
          <w:szCs w:val="24"/>
        </w:rPr>
        <w:t>та</w:t>
      </w:r>
      <w:r w:rsidRPr="00514239">
        <w:rPr>
          <w:rFonts w:ascii="Times New Roman" w:hAnsi="Times New Roman" w:cs="Times New Roman"/>
          <w:sz w:val="28"/>
          <w:szCs w:val="24"/>
        </w:rPr>
        <w:t xml:space="preserve"> пошкодження </w:t>
      </w:r>
      <w:r w:rsidR="006F5FD5" w:rsidRPr="00514239">
        <w:rPr>
          <w:rFonts w:ascii="Times New Roman" w:hAnsi="Times New Roman" w:cs="Times New Roman"/>
          <w:sz w:val="28"/>
          <w:szCs w:val="24"/>
        </w:rPr>
        <w:t>об’єктів</w:t>
      </w:r>
      <w:r w:rsidRPr="00514239">
        <w:rPr>
          <w:rFonts w:ascii="Times New Roman" w:hAnsi="Times New Roman" w:cs="Times New Roman"/>
          <w:sz w:val="28"/>
          <w:szCs w:val="24"/>
        </w:rPr>
        <w:t xml:space="preserve"> природно-заповідного фонду, виникнення лісових пожеж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F5FD5">
        <w:rPr>
          <w:rFonts w:ascii="Times New Roman" w:hAnsi="Times New Roman" w:cs="Times New Roman"/>
          <w:sz w:val="28"/>
          <w:szCs w:val="24"/>
        </w:rPr>
        <w:t xml:space="preserve">        </w:t>
      </w:r>
      <w:r w:rsidRPr="00514239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514239">
        <w:rPr>
          <w:rFonts w:ascii="Times New Roman" w:hAnsi="Times New Roman" w:cs="Times New Roman"/>
          <w:sz w:val="28"/>
          <w:szCs w:val="24"/>
        </w:rPr>
        <w:t xml:space="preserve"> тому числі в зоні відчуження ЧАЕС) тощо. Більш детально ознайомитися з інформацією </w:t>
      </w:r>
      <w:r w:rsidR="004C42F8" w:rsidRPr="004C42F8">
        <w:rPr>
          <w:rFonts w:ascii="Times New Roman" w:hAnsi="Times New Roman" w:cs="Times New Roman"/>
          <w:sz w:val="28"/>
          <w:szCs w:val="24"/>
        </w:rPr>
        <w:t xml:space="preserve">щодо екологічних наслідків від російського вторгнення </w:t>
      </w:r>
      <w:r w:rsidRPr="004C42F8">
        <w:rPr>
          <w:rFonts w:ascii="Times New Roman" w:hAnsi="Times New Roman" w:cs="Times New Roman"/>
          <w:sz w:val="28"/>
          <w:szCs w:val="24"/>
        </w:rPr>
        <w:t>можна</w:t>
      </w:r>
      <w:r w:rsidRPr="00514239">
        <w:rPr>
          <w:rFonts w:ascii="Times New Roman" w:hAnsi="Times New Roman" w:cs="Times New Roman"/>
          <w:sz w:val="28"/>
          <w:szCs w:val="24"/>
        </w:rPr>
        <w:t xml:space="preserve"> за покликанням </w:t>
      </w:r>
      <w:hyperlink r:id="rId5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http://surl.li/bvusx</w:t>
        </w:r>
      </w:hyperlink>
      <w:r w:rsidRPr="00514239">
        <w:rPr>
          <w:rFonts w:ascii="Times New Roman" w:hAnsi="Times New Roman" w:cs="Times New Roman"/>
          <w:sz w:val="28"/>
          <w:szCs w:val="24"/>
        </w:rPr>
        <w:t xml:space="preserve">. Інформація про наслідки для довкілля від російської агресії в Україні розміщені за покликанням </w:t>
      </w:r>
      <w:hyperlink r:id="rId6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http://surl.li/bvvhx</w:t>
        </w:r>
      </w:hyperlink>
      <w:r w:rsidRPr="00514239">
        <w:rPr>
          <w:rFonts w:ascii="Times New Roman" w:hAnsi="Times New Roman" w:cs="Times New Roman"/>
          <w:sz w:val="28"/>
          <w:szCs w:val="24"/>
        </w:rPr>
        <w:t>.</w:t>
      </w:r>
    </w:p>
    <w:p w:rsidR="008F0A95" w:rsidRDefault="008F0A95" w:rsidP="008F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4239">
        <w:rPr>
          <w:rFonts w:ascii="Times New Roman" w:hAnsi="Times New Roman" w:cs="Times New Roman"/>
          <w:sz w:val="28"/>
          <w:szCs w:val="24"/>
        </w:rPr>
        <w:t>На сьогоднішній день війна росі</w:t>
      </w:r>
      <w:r>
        <w:rPr>
          <w:rFonts w:ascii="Times New Roman" w:hAnsi="Times New Roman" w:cs="Times New Roman"/>
          <w:sz w:val="28"/>
          <w:szCs w:val="24"/>
        </w:rPr>
        <w:t xml:space="preserve">ї </w:t>
      </w:r>
      <w:r w:rsidRPr="00514239">
        <w:rPr>
          <w:rFonts w:ascii="Times New Roman" w:hAnsi="Times New Roman" w:cs="Times New Roman"/>
          <w:sz w:val="28"/>
          <w:szCs w:val="24"/>
        </w:rPr>
        <w:t>проти України вплинула на 900 заповідних територій площею 1,2 млн га, що становить близько третини площі всіх заповідних територій України. Під загрозою знищення в Україні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4239">
        <w:rPr>
          <w:rFonts w:ascii="Times New Roman" w:hAnsi="Times New Roman" w:cs="Times New Roman"/>
          <w:sz w:val="28"/>
          <w:szCs w:val="24"/>
        </w:rPr>
        <w:t>знаходяться 14 Рамсарських об’єктів площею 397,7 тис. га, близько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4239">
        <w:rPr>
          <w:rFonts w:ascii="Times New Roman" w:hAnsi="Times New Roman" w:cs="Times New Roman"/>
          <w:sz w:val="28"/>
          <w:szCs w:val="24"/>
        </w:rPr>
        <w:t>200 територій Смарагдової мережі площею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4239">
        <w:rPr>
          <w:rFonts w:ascii="Times New Roman" w:hAnsi="Times New Roman" w:cs="Times New Roman"/>
          <w:sz w:val="28"/>
          <w:szCs w:val="24"/>
        </w:rPr>
        <w:t xml:space="preserve"> 2,9 млн га та біосферні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4239">
        <w:rPr>
          <w:rFonts w:ascii="Times New Roman" w:hAnsi="Times New Roman" w:cs="Times New Roman"/>
          <w:sz w:val="28"/>
          <w:szCs w:val="24"/>
        </w:rPr>
        <w:t>заповідн</w:t>
      </w:r>
      <w:bookmarkStart w:id="0" w:name="_GoBack"/>
      <w:bookmarkEnd w:id="0"/>
      <w:r w:rsidRPr="00514239">
        <w:rPr>
          <w:rFonts w:ascii="Times New Roman" w:hAnsi="Times New Roman" w:cs="Times New Roman"/>
          <w:sz w:val="28"/>
          <w:szCs w:val="24"/>
        </w:rPr>
        <w:t>ики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sym w:font="Symbol" w:char="F05B"/>
      </w:r>
      <w:r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sym w:font="Symbol" w:char="F05D"/>
      </w:r>
      <w:r w:rsidRPr="00514239">
        <w:rPr>
          <w:rFonts w:ascii="Times New Roman" w:hAnsi="Times New Roman" w:cs="Times New Roman"/>
          <w:sz w:val="28"/>
          <w:szCs w:val="24"/>
        </w:rPr>
        <w:t xml:space="preserve">. На час війни </w:t>
      </w:r>
      <w:r>
        <w:rPr>
          <w:rFonts w:ascii="Times New Roman" w:hAnsi="Times New Roman" w:cs="Times New Roman"/>
          <w:sz w:val="28"/>
          <w:szCs w:val="24"/>
        </w:rPr>
        <w:t xml:space="preserve">офіційний сайт </w:t>
      </w:r>
      <w:r w:rsidRPr="00514239">
        <w:rPr>
          <w:rFonts w:ascii="Times New Roman" w:hAnsi="Times New Roman" w:cs="Times New Roman"/>
          <w:sz w:val="28"/>
          <w:szCs w:val="24"/>
        </w:rPr>
        <w:t>«Природно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514239">
        <w:rPr>
          <w:rFonts w:ascii="Times New Roman" w:hAnsi="Times New Roman" w:cs="Times New Roman"/>
          <w:sz w:val="28"/>
          <w:szCs w:val="24"/>
        </w:rPr>
        <w:t>заповідний фонд України» (</w:t>
      </w:r>
      <w:proofErr w:type="spellStart"/>
      <w:r w:rsidRPr="00514239">
        <w:rPr>
          <w:rFonts w:ascii="Times New Roman" w:hAnsi="Times New Roman" w:cs="Times New Roman"/>
          <w:sz w:val="28"/>
          <w:szCs w:val="24"/>
        </w:rPr>
        <w:t>Wownature</w:t>
      </w:r>
      <w:proofErr w:type="spellEnd"/>
      <w:r w:rsidRPr="00514239">
        <w:rPr>
          <w:rFonts w:ascii="Times New Roman" w:hAnsi="Times New Roman" w:cs="Times New Roman"/>
          <w:sz w:val="28"/>
          <w:szCs w:val="24"/>
        </w:rPr>
        <w:t xml:space="preserve">) став «голосом» порятунку дикої природи в Україні. </w:t>
      </w:r>
      <w:r w:rsidR="006F5FD5">
        <w:rPr>
          <w:rFonts w:ascii="Times New Roman" w:hAnsi="Times New Roman" w:cs="Times New Roman"/>
          <w:sz w:val="28"/>
          <w:szCs w:val="24"/>
        </w:rPr>
        <w:t>Зазначаємо, в</w:t>
      </w:r>
      <w:r w:rsidRPr="00514239">
        <w:rPr>
          <w:rFonts w:ascii="Times New Roman" w:hAnsi="Times New Roman" w:cs="Times New Roman"/>
          <w:sz w:val="28"/>
          <w:szCs w:val="24"/>
        </w:rPr>
        <w:t xml:space="preserve">ідвідувачі сайту можуть дізнатися як у час бомбардувань природно-заповідні установи разом з партнерами докладають надзусиль, щоб зберегти найцінніше – дику природу та людські життя. Кожен бажаючий також може дізнатися як долучитися до допомоги </w:t>
      </w:r>
      <w:r>
        <w:rPr>
          <w:rFonts w:ascii="Times New Roman" w:hAnsi="Times New Roman" w:cs="Times New Roman"/>
          <w:sz w:val="28"/>
          <w:szCs w:val="24"/>
        </w:rPr>
        <w:t>(</w:t>
      </w:r>
      <w:hyperlink r:id="rId7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https://wownature.in.ua/</w:t>
        </w:r>
      </w:hyperlink>
      <w:r>
        <w:rPr>
          <w:rFonts w:ascii="Times New Roman" w:hAnsi="Times New Roman" w:cs="Times New Roman"/>
          <w:sz w:val="28"/>
          <w:szCs w:val="24"/>
        </w:rPr>
        <w:t>).</w:t>
      </w:r>
    </w:p>
    <w:p w:rsidR="00A30C56" w:rsidRDefault="006431CF" w:rsidP="00F1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Тож н</w:t>
      </w:r>
      <w:r w:rsidR="00F26C86" w:rsidRPr="00F26C86">
        <w:rPr>
          <w:rFonts w:ascii="Times New Roman" w:hAnsi="Times New Roman" w:cs="Times New Roman"/>
          <w:sz w:val="28"/>
          <w:szCs w:val="24"/>
        </w:rPr>
        <w:t xml:space="preserve">а сьогодні проблема охорони навколишнього природного середовища </w:t>
      </w:r>
      <w:r w:rsidR="005E6A19">
        <w:rPr>
          <w:rFonts w:ascii="Times New Roman" w:hAnsi="Times New Roman" w:cs="Times New Roman"/>
          <w:sz w:val="28"/>
          <w:szCs w:val="24"/>
        </w:rPr>
        <w:t>та</w:t>
      </w:r>
      <w:r w:rsidR="00F26C86" w:rsidRPr="00F26C86">
        <w:rPr>
          <w:rFonts w:ascii="Times New Roman" w:hAnsi="Times New Roman" w:cs="Times New Roman"/>
          <w:sz w:val="28"/>
          <w:szCs w:val="24"/>
        </w:rPr>
        <w:t xml:space="preserve"> </w:t>
      </w:r>
      <w:r w:rsidR="005E6A19">
        <w:rPr>
          <w:rFonts w:ascii="Times New Roman" w:hAnsi="Times New Roman" w:cs="Times New Roman"/>
          <w:sz w:val="28"/>
          <w:szCs w:val="24"/>
        </w:rPr>
        <w:t>збалансованого</w:t>
      </w:r>
      <w:r w:rsidR="00F26C86" w:rsidRPr="00F26C86">
        <w:rPr>
          <w:rFonts w:ascii="Times New Roman" w:hAnsi="Times New Roman" w:cs="Times New Roman"/>
          <w:sz w:val="28"/>
          <w:szCs w:val="24"/>
        </w:rPr>
        <w:t xml:space="preserve"> використання природних ресурсів переросла в</w:t>
      </w:r>
      <w:r w:rsidR="00F26C86">
        <w:rPr>
          <w:rFonts w:ascii="Times New Roman" w:hAnsi="Times New Roman" w:cs="Times New Roman"/>
          <w:sz w:val="28"/>
          <w:szCs w:val="24"/>
        </w:rPr>
        <w:t xml:space="preserve"> </w:t>
      </w:r>
      <w:r w:rsidR="00F26C86" w:rsidRPr="00F26C86">
        <w:rPr>
          <w:rFonts w:ascii="Times New Roman" w:hAnsi="Times New Roman" w:cs="Times New Roman"/>
          <w:sz w:val="28"/>
          <w:szCs w:val="24"/>
        </w:rPr>
        <w:t>одну з найважливіших глобальних проблем сучасності.</w:t>
      </w:r>
      <w:r w:rsidR="00F26C86">
        <w:rPr>
          <w:rFonts w:ascii="Times New Roman" w:hAnsi="Times New Roman" w:cs="Times New Roman"/>
          <w:sz w:val="28"/>
          <w:szCs w:val="24"/>
        </w:rPr>
        <w:t xml:space="preserve"> </w:t>
      </w:r>
      <w:r w:rsidR="00F26C86" w:rsidRPr="00F26C86">
        <w:rPr>
          <w:rFonts w:ascii="Times New Roman" w:hAnsi="Times New Roman" w:cs="Times New Roman"/>
          <w:sz w:val="28"/>
          <w:szCs w:val="24"/>
        </w:rPr>
        <w:t>Від неї залежить основа існування людського суспільства.</w:t>
      </w:r>
      <w:r w:rsidR="00F26C86">
        <w:rPr>
          <w:rFonts w:ascii="Times New Roman" w:hAnsi="Times New Roman" w:cs="Times New Roman"/>
          <w:sz w:val="28"/>
          <w:szCs w:val="24"/>
        </w:rPr>
        <w:t xml:space="preserve"> </w:t>
      </w:r>
      <w:r w:rsidR="00F26C86" w:rsidRPr="00F26C86">
        <w:rPr>
          <w:rFonts w:ascii="Times New Roman" w:hAnsi="Times New Roman" w:cs="Times New Roman"/>
          <w:sz w:val="28"/>
          <w:szCs w:val="24"/>
        </w:rPr>
        <w:t>Цілком очевидно, що вирішення можливе лише за умови</w:t>
      </w:r>
      <w:r w:rsidR="00F26C86">
        <w:rPr>
          <w:rFonts w:ascii="Times New Roman" w:hAnsi="Times New Roman" w:cs="Times New Roman"/>
          <w:sz w:val="28"/>
          <w:szCs w:val="24"/>
        </w:rPr>
        <w:t xml:space="preserve"> </w:t>
      </w:r>
      <w:r w:rsidR="00F26C86" w:rsidRPr="00F26C86">
        <w:rPr>
          <w:rFonts w:ascii="Times New Roman" w:hAnsi="Times New Roman" w:cs="Times New Roman"/>
          <w:sz w:val="28"/>
          <w:szCs w:val="24"/>
        </w:rPr>
        <w:t>об’єднання зусиль міжнародного співтовариства, коли</w:t>
      </w:r>
      <w:r w:rsidR="00F26C86">
        <w:rPr>
          <w:rFonts w:ascii="Times New Roman" w:hAnsi="Times New Roman" w:cs="Times New Roman"/>
          <w:sz w:val="28"/>
          <w:szCs w:val="24"/>
        </w:rPr>
        <w:t xml:space="preserve"> </w:t>
      </w:r>
      <w:r w:rsidR="00F26C86" w:rsidRPr="00F26C86">
        <w:rPr>
          <w:rFonts w:ascii="Times New Roman" w:hAnsi="Times New Roman" w:cs="Times New Roman"/>
          <w:sz w:val="28"/>
          <w:szCs w:val="24"/>
        </w:rPr>
        <w:t>охорона навколишнього природного середовища стане</w:t>
      </w:r>
      <w:r w:rsidR="00F26C86">
        <w:rPr>
          <w:rFonts w:ascii="Times New Roman" w:hAnsi="Times New Roman" w:cs="Times New Roman"/>
          <w:sz w:val="28"/>
          <w:szCs w:val="24"/>
        </w:rPr>
        <w:t xml:space="preserve"> </w:t>
      </w:r>
      <w:r w:rsidR="00F26C86" w:rsidRPr="00F26C86">
        <w:rPr>
          <w:rFonts w:ascii="Times New Roman" w:hAnsi="Times New Roman" w:cs="Times New Roman"/>
          <w:sz w:val="28"/>
          <w:szCs w:val="24"/>
        </w:rPr>
        <w:t>однією з найважливіших функцій усіх без винятку країн.</w:t>
      </w:r>
      <w:r w:rsidR="00F26C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6A19" w:rsidRDefault="00950EAA" w:rsidP="00F1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Зазначаємо, що з</w:t>
      </w:r>
      <w:r w:rsidR="005E6A19" w:rsidRPr="005E6A19">
        <w:rPr>
          <w:rFonts w:ascii="Times New Roman" w:hAnsi="Times New Roman" w:cs="Times New Roman"/>
          <w:sz w:val="28"/>
          <w:szCs w:val="24"/>
        </w:rPr>
        <w:t>балансоване природокористування (раціональне), ґрунтуючись на екологічних законах і принципах, є більшою мірою однією зі сфер економіки, що постійно вимагають нових підходів для вирішення нагальних проблем.</w:t>
      </w:r>
    </w:p>
    <w:p w:rsidR="005E6A19" w:rsidRPr="005E6A19" w:rsidRDefault="005E6A19" w:rsidP="005E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Звертаємо увагу вчителів біології та екології</w:t>
      </w:r>
      <w:r w:rsidRPr="005E6A1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що</w:t>
      </w:r>
      <w:r w:rsidRPr="005E6A19">
        <w:rPr>
          <w:rFonts w:ascii="Times New Roman" w:hAnsi="Times New Roman" w:cs="Times New Roman"/>
          <w:sz w:val="28"/>
          <w:szCs w:val="24"/>
        </w:rPr>
        <w:t xml:space="preserve"> до напрямків природокористування належать</w:t>
      </w:r>
      <w:r w:rsidR="00BA7D6E">
        <w:rPr>
          <w:rFonts w:ascii="Times New Roman" w:hAnsi="Times New Roman" w:cs="Times New Roman"/>
          <w:sz w:val="28"/>
          <w:szCs w:val="24"/>
        </w:rPr>
        <w:t xml:space="preserve"> </w:t>
      </w:r>
      <w:r w:rsidR="00BA7D6E">
        <w:rPr>
          <w:rFonts w:ascii="Times New Roman" w:hAnsi="Times New Roman" w:cs="Times New Roman"/>
          <w:sz w:val="28"/>
          <w:szCs w:val="24"/>
        </w:rPr>
        <w:sym w:font="Symbol" w:char="F05B"/>
      </w:r>
      <w:r w:rsidR="00BA7D6E">
        <w:rPr>
          <w:rFonts w:ascii="Times New Roman" w:hAnsi="Times New Roman" w:cs="Times New Roman"/>
          <w:sz w:val="28"/>
          <w:szCs w:val="24"/>
        </w:rPr>
        <w:t>2</w:t>
      </w:r>
      <w:r w:rsidR="00BA7D6E">
        <w:rPr>
          <w:rFonts w:ascii="Times New Roman" w:hAnsi="Times New Roman" w:cs="Times New Roman"/>
          <w:sz w:val="28"/>
          <w:szCs w:val="24"/>
        </w:rPr>
        <w:sym w:font="Symbol" w:char="F05D"/>
      </w:r>
      <w:r w:rsidRPr="005E6A19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E6A19" w:rsidRPr="005E6A19" w:rsidRDefault="005E6A19" w:rsidP="005E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6A19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Pr="005E6A19">
        <w:rPr>
          <w:rFonts w:ascii="Times New Roman" w:hAnsi="Times New Roman" w:cs="Times New Roman"/>
          <w:sz w:val="28"/>
          <w:szCs w:val="24"/>
        </w:rPr>
        <w:t>ресурсоспоживання</w:t>
      </w:r>
      <w:proofErr w:type="spellEnd"/>
      <w:r w:rsidRPr="005E6A19">
        <w:rPr>
          <w:rFonts w:ascii="Times New Roman" w:hAnsi="Times New Roman" w:cs="Times New Roman"/>
          <w:sz w:val="28"/>
          <w:szCs w:val="24"/>
        </w:rPr>
        <w:t xml:space="preserve">, що охоплює використання природних ресурсів у виробничій </w:t>
      </w:r>
      <w:r>
        <w:rPr>
          <w:rFonts w:ascii="Times New Roman" w:hAnsi="Times New Roman" w:cs="Times New Roman"/>
          <w:sz w:val="28"/>
          <w:szCs w:val="24"/>
        </w:rPr>
        <w:t>та</w:t>
      </w:r>
      <w:r w:rsidRPr="005E6A19">
        <w:rPr>
          <w:rFonts w:ascii="Times New Roman" w:hAnsi="Times New Roman" w:cs="Times New Roman"/>
          <w:sz w:val="28"/>
          <w:szCs w:val="24"/>
        </w:rPr>
        <w:t xml:space="preserve"> невиробничій сферах народного господарства; </w:t>
      </w:r>
    </w:p>
    <w:p w:rsidR="005E6A19" w:rsidRPr="005E6A19" w:rsidRDefault="005E6A19" w:rsidP="005E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6A19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Pr="005E6A19">
        <w:rPr>
          <w:rFonts w:ascii="Times New Roman" w:hAnsi="Times New Roman" w:cs="Times New Roman"/>
          <w:sz w:val="28"/>
          <w:szCs w:val="24"/>
        </w:rPr>
        <w:t>ресурсокористування</w:t>
      </w:r>
      <w:proofErr w:type="spellEnd"/>
      <w:r w:rsidRPr="005E6A19">
        <w:rPr>
          <w:rFonts w:ascii="Times New Roman" w:hAnsi="Times New Roman" w:cs="Times New Roman"/>
          <w:sz w:val="28"/>
          <w:szCs w:val="24"/>
        </w:rPr>
        <w:t xml:space="preserve"> включає використання природних ресурсів без зміни їхньої сутності (гідроенергетика, використання земельних ресурсів як базис для різних народногосподарських </w:t>
      </w:r>
      <w:r w:rsidR="00DB6CAF" w:rsidRPr="005E6A19">
        <w:rPr>
          <w:rFonts w:ascii="Times New Roman" w:hAnsi="Times New Roman" w:cs="Times New Roman"/>
          <w:sz w:val="28"/>
          <w:szCs w:val="24"/>
        </w:rPr>
        <w:t>об’єктів</w:t>
      </w:r>
      <w:r w:rsidRPr="005E6A19">
        <w:rPr>
          <w:rFonts w:ascii="Times New Roman" w:hAnsi="Times New Roman" w:cs="Times New Roman"/>
          <w:sz w:val="28"/>
          <w:szCs w:val="24"/>
        </w:rPr>
        <w:t>, риборозведення й ін.);</w:t>
      </w:r>
    </w:p>
    <w:p w:rsidR="005E6A19" w:rsidRPr="005E6A19" w:rsidRDefault="005E6A19" w:rsidP="005E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6A19">
        <w:rPr>
          <w:rFonts w:ascii="Times New Roman" w:hAnsi="Times New Roman" w:cs="Times New Roman"/>
          <w:sz w:val="28"/>
          <w:szCs w:val="24"/>
        </w:rPr>
        <w:t>– відтворення природних ресурсів – це відновлення поновлюваних природних ресурсів з метою запобігання їх вичерпності;</w:t>
      </w:r>
    </w:p>
    <w:p w:rsidR="005E6A19" w:rsidRPr="005E6A19" w:rsidRDefault="005E6A19" w:rsidP="005E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6A19">
        <w:rPr>
          <w:rFonts w:ascii="Times New Roman" w:hAnsi="Times New Roman" w:cs="Times New Roman"/>
          <w:sz w:val="28"/>
          <w:szCs w:val="24"/>
        </w:rPr>
        <w:t xml:space="preserve">– охорона природи – це сукупність (система) заходів, спрямованих на виключення чи </w:t>
      </w:r>
      <w:r w:rsidR="00DB6CAF" w:rsidRPr="005E6A19">
        <w:rPr>
          <w:rFonts w:ascii="Times New Roman" w:hAnsi="Times New Roman" w:cs="Times New Roman"/>
          <w:sz w:val="28"/>
          <w:szCs w:val="24"/>
        </w:rPr>
        <w:t>пом’якшення</w:t>
      </w:r>
      <w:r w:rsidRPr="005E6A19">
        <w:rPr>
          <w:rFonts w:ascii="Times New Roman" w:hAnsi="Times New Roman" w:cs="Times New Roman"/>
          <w:sz w:val="28"/>
          <w:szCs w:val="24"/>
        </w:rPr>
        <w:t xml:space="preserve"> шкідливого впливу на природне середовище відходів виробництва (і життєдіяльності людей), а також середовищезахисні й інші заходи (організація заповідників, національних парків, заказників, резерватів і ін.);</w:t>
      </w:r>
    </w:p>
    <w:p w:rsidR="00F26C86" w:rsidRDefault="005E6A19" w:rsidP="005E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E6A19">
        <w:rPr>
          <w:rFonts w:ascii="Times New Roman" w:hAnsi="Times New Roman" w:cs="Times New Roman"/>
          <w:sz w:val="28"/>
          <w:szCs w:val="24"/>
        </w:rPr>
        <w:lastRenderedPageBreak/>
        <w:t>– перетворення природи – діяльність, спрямована на поліпшення властивостей природних комплексів для подальшого використання їх в інтересах суспільства (різні види меліорації).</w:t>
      </w:r>
    </w:p>
    <w:p w:rsidR="00B17452" w:rsidRPr="00B17452" w:rsidRDefault="00E5279A" w:rsidP="00B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Акцентуємо увагу педагогів, що д</w:t>
      </w:r>
      <w:r w:rsidR="00B17452">
        <w:rPr>
          <w:rFonts w:ascii="Times New Roman" w:hAnsi="Times New Roman" w:cs="Times New Roman"/>
          <w:sz w:val="28"/>
          <w:szCs w:val="24"/>
        </w:rPr>
        <w:t>о о</w:t>
      </w:r>
      <w:r w:rsidR="00B17452" w:rsidRPr="00B17452">
        <w:rPr>
          <w:rFonts w:ascii="Times New Roman" w:hAnsi="Times New Roman" w:cs="Times New Roman"/>
          <w:sz w:val="28"/>
          <w:szCs w:val="24"/>
        </w:rPr>
        <w:t>сновни</w:t>
      </w:r>
      <w:r w:rsidR="00B17452">
        <w:rPr>
          <w:rFonts w:ascii="Times New Roman" w:hAnsi="Times New Roman" w:cs="Times New Roman"/>
          <w:sz w:val="28"/>
          <w:szCs w:val="24"/>
        </w:rPr>
        <w:t>х</w:t>
      </w:r>
      <w:r w:rsidR="00B17452" w:rsidRPr="00B17452">
        <w:rPr>
          <w:rFonts w:ascii="Times New Roman" w:hAnsi="Times New Roman" w:cs="Times New Roman"/>
          <w:sz w:val="28"/>
          <w:szCs w:val="24"/>
        </w:rPr>
        <w:t xml:space="preserve"> напрямк</w:t>
      </w:r>
      <w:r w:rsidR="00B17452">
        <w:rPr>
          <w:rFonts w:ascii="Times New Roman" w:hAnsi="Times New Roman" w:cs="Times New Roman"/>
          <w:sz w:val="28"/>
          <w:szCs w:val="24"/>
        </w:rPr>
        <w:t>ів</w:t>
      </w:r>
      <w:r w:rsidR="00B17452" w:rsidRPr="00B17452">
        <w:rPr>
          <w:rFonts w:ascii="Times New Roman" w:hAnsi="Times New Roman" w:cs="Times New Roman"/>
          <w:sz w:val="28"/>
          <w:szCs w:val="24"/>
        </w:rPr>
        <w:t xml:space="preserve"> державної стратегії</w:t>
      </w:r>
      <w:r w:rsidR="00B1745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збалансованого</w:t>
      </w:r>
      <w:r w:rsidR="00B17452" w:rsidRPr="00B17452">
        <w:rPr>
          <w:rFonts w:ascii="Times New Roman" w:hAnsi="Times New Roman" w:cs="Times New Roman"/>
          <w:sz w:val="28"/>
          <w:szCs w:val="24"/>
        </w:rPr>
        <w:t xml:space="preserve"> природокористування</w:t>
      </w:r>
      <w:r w:rsidR="00B17452">
        <w:rPr>
          <w:rFonts w:ascii="Times New Roman" w:hAnsi="Times New Roman" w:cs="Times New Roman"/>
          <w:sz w:val="28"/>
          <w:szCs w:val="24"/>
        </w:rPr>
        <w:t xml:space="preserve"> відносять</w:t>
      </w:r>
      <w:r w:rsidR="00B17452" w:rsidRPr="00B17452">
        <w:rPr>
          <w:rFonts w:ascii="Times New Roman" w:hAnsi="Times New Roman" w:cs="Times New Roman"/>
          <w:sz w:val="28"/>
          <w:szCs w:val="24"/>
        </w:rPr>
        <w:t>:</w:t>
      </w:r>
    </w:p>
    <w:p w:rsidR="00B17452" w:rsidRPr="00B17452" w:rsidRDefault="00B17452" w:rsidP="0093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7452">
        <w:rPr>
          <w:rFonts w:ascii="Times New Roman" w:hAnsi="Times New Roman" w:cs="Times New Roman"/>
          <w:sz w:val="28"/>
          <w:szCs w:val="24"/>
        </w:rPr>
        <w:t>– постійний контроль за дотриманням надрокористувачами про</w:t>
      </w:r>
      <w:r w:rsidR="00931D95">
        <w:rPr>
          <w:rFonts w:ascii="Times New Roman" w:hAnsi="Times New Roman" w:cs="Times New Roman"/>
          <w:sz w:val="28"/>
          <w:szCs w:val="24"/>
        </w:rPr>
        <w:t>є</w:t>
      </w:r>
      <w:r w:rsidRPr="00B17452">
        <w:rPr>
          <w:rFonts w:ascii="Times New Roman" w:hAnsi="Times New Roman" w:cs="Times New Roman"/>
          <w:sz w:val="28"/>
          <w:szCs w:val="24"/>
        </w:rPr>
        <w:t>ктів</w:t>
      </w:r>
      <w:r w:rsidR="00931D95">
        <w:rPr>
          <w:rFonts w:ascii="Times New Roman" w:hAnsi="Times New Roman" w:cs="Times New Roman"/>
          <w:sz w:val="28"/>
          <w:szCs w:val="24"/>
        </w:rPr>
        <w:t xml:space="preserve"> </w:t>
      </w:r>
      <w:r w:rsidRPr="00B17452">
        <w:rPr>
          <w:rFonts w:ascii="Times New Roman" w:hAnsi="Times New Roman" w:cs="Times New Roman"/>
          <w:sz w:val="28"/>
          <w:szCs w:val="24"/>
        </w:rPr>
        <w:t>розробки та технологічних схем при розробці родовищ корисних копалин;</w:t>
      </w:r>
    </w:p>
    <w:p w:rsidR="00B17452" w:rsidRPr="00B17452" w:rsidRDefault="00B17452" w:rsidP="0093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7452">
        <w:rPr>
          <w:rFonts w:ascii="Times New Roman" w:hAnsi="Times New Roman" w:cs="Times New Roman"/>
          <w:sz w:val="28"/>
          <w:szCs w:val="24"/>
        </w:rPr>
        <w:t>– розвиток заповідної справи та збереження біорізноманіття, розширення</w:t>
      </w:r>
      <w:r w:rsidR="00931D95">
        <w:rPr>
          <w:rFonts w:ascii="Times New Roman" w:hAnsi="Times New Roman" w:cs="Times New Roman"/>
          <w:sz w:val="28"/>
          <w:szCs w:val="24"/>
        </w:rPr>
        <w:t xml:space="preserve"> </w:t>
      </w:r>
      <w:r w:rsidRPr="00B17452">
        <w:rPr>
          <w:rFonts w:ascii="Times New Roman" w:hAnsi="Times New Roman" w:cs="Times New Roman"/>
          <w:sz w:val="28"/>
          <w:szCs w:val="24"/>
        </w:rPr>
        <w:t>існуючих і створення нових природно-заповідних об’єктів;</w:t>
      </w:r>
    </w:p>
    <w:p w:rsidR="00B17452" w:rsidRPr="00B17452" w:rsidRDefault="00B17452" w:rsidP="00B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7452">
        <w:rPr>
          <w:rFonts w:ascii="Times New Roman" w:hAnsi="Times New Roman" w:cs="Times New Roman"/>
          <w:sz w:val="28"/>
          <w:szCs w:val="24"/>
        </w:rPr>
        <w:t>– державне фінансування діяльності по утилізації відходів;</w:t>
      </w:r>
    </w:p>
    <w:p w:rsidR="00B17452" w:rsidRPr="00B17452" w:rsidRDefault="00B17452" w:rsidP="0093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7452">
        <w:rPr>
          <w:rFonts w:ascii="Times New Roman" w:hAnsi="Times New Roman" w:cs="Times New Roman"/>
          <w:sz w:val="28"/>
          <w:szCs w:val="24"/>
        </w:rPr>
        <w:t>– запобігання забруднення річок, озер, водосховищ, та інших</w:t>
      </w:r>
      <w:r w:rsidR="00931D95">
        <w:rPr>
          <w:rFonts w:ascii="Times New Roman" w:hAnsi="Times New Roman" w:cs="Times New Roman"/>
          <w:sz w:val="28"/>
          <w:szCs w:val="24"/>
        </w:rPr>
        <w:t xml:space="preserve"> </w:t>
      </w:r>
      <w:r w:rsidRPr="00B17452">
        <w:rPr>
          <w:rFonts w:ascii="Times New Roman" w:hAnsi="Times New Roman" w:cs="Times New Roman"/>
          <w:sz w:val="28"/>
          <w:szCs w:val="24"/>
        </w:rPr>
        <w:t>гідрологічних об’єктів і підтримка їх сприятливого гідрологічного стану;</w:t>
      </w:r>
    </w:p>
    <w:p w:rsidR="00B17452" w:rsidRPr="00B17452" w:rsidRDefault="00B17452" w:rsidP="00B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7452">
        <w:rPr>
          <w:rFonts w:ascii="Times New Roman" w:hAnsi="Times New Roman" w:cs="Times New Roman"/>
          <w:sz w:val="28"/>
          <w:szCs w:val="24"/>
        </w:rPr>
        <w:t xml:space="preserve">– втілення сучасних технологій у лісове господарство </w:t>
      </w:r>
      <w:r w:rsidR="00E5279A">
        <w:rPr>
          <w:rFonts w:ascii="Times New Roman" w:hAnsi="Times New Roman" w:cs="Times New Roman"/>
          <w:sz w:val="28"/>
          <w:szCs w:val="24"/>
        </w:rPr>
        <w:t>та</w:t>
      </w:r>
      <w:r w:rsidRPr="00B17452">
        <w:rPr>
          <w:rFonts w:ascii="Times New Roman" w:hAnsi="Times New Roman" w:cs="Times New Roman"/>
          <w:sz w:val="28"/>
          <w:szCs w:val="24"/>
        </w:rPr>
        <w:t xml:space="preserve"> лісоексплуатацію;</w:t>
      </w:r>
    </w:p>
    <w:p w:rsidR="00B17452" w:rsidRDefault="00B17452" w:rsidP="0093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7452">
        <w:rPr>
          <w:rFonts w:ascii="Times New Roman" w:hAnsi="Times New Roman" w:cs="Times New Roman"/>
          <w:sz w:val="28"/>
          <w:szCs w:val="24"/>
        </w:rPr>
        <w:t xml:space="preserve">– </w:t>
      </w:r>
      <w:r w:rsidR="00E5279A">
        <w:rPr>
          <w:rFonts w:ascii="Times New Roman" w:hAnsi="Times New Roman" w:cs="Times New Roman"/>
          <w:sz w:val="28"/>
          <w:szCs w:val="24"/>
        </w:rPr>
        <w:t>у</w:t>
      </w:r>
      <w:r w:rsidRPr="00B17452">
        <w:rPr>
          <w:rFonts w:ascii="Times New Roman" w:hAnsi="Times New Roman" w:cs="Times New Roman"/>
          <w:sz w:val="28"/>
          <w:szCs w:val="24"/>
        </w:rPr>
        <w:t xml:space="preserve">провадження еколого-економічних важелів </w:t>
      </w:r>
      <w:r w:rsidR="00E5279A">
        <w:rPr>
          <w:rFonts w:ascii="Times New Roman" w:hAnsi="Times New Roman" w:cs="Times New Roman"/>
          <w:sz w:val="28"/>
          <w:szCs w:val="24"/>
        </w:rPr>
        <w:t>збалансованого</w:t>
      </w:r>
      <w:r w:rsidR="00931D95">
        <w:rPr>
          <w:rFonts w:ascii="Times New Roman" w:hAnsi="Times New Roman" w:cs="Times New Roman"/>
          <w:sz w:val="28"/>
          <w:szCs w:val="24"/>
        </w:rPr>
        <w:t xml:space="preserve"> </w:t>
      </w:r>
      <w:r w:rsidRPr="00B17452">
        <w:rPr>
          <w:rFonts w:ascii="Times New Roman" w:hAnsi="Times New Roman" w:cs="Times New Roman"/>
          <w:sz w:val="28"/>
          <w:szCs w:val="24"/>
        </w:rPr>
        <w:t>використання природних ресурсів та формування екологічних фондів для</w:t>
      </w:r>
      <w:r w:rsidR="00931D95">
        <w:rPr>
          <w:rFonts w:ascii="Times New Roman" w:hAnsi="Times New Roman" w:cs="Times New Roman"/>
          <w:sz w:val="28"/>
          <w:szCs w:val="24"/>
        </w:rPr>
        <w:t xml:space="preserve"> </w:t>
      </w:r>
      <w:r w:rsidRPr="00B17452">
        <w:rPr>
          <w:rFonts w:ascii="Times New Roman" w:hAnsi="Times New Roman" w:cs="Times New Roman"/>
          <w:sz w:val="28"/>
          <w:szCs w:val="24"/>
        </w:rPr>
        <w:t>фінансування природоохоронної діяльності</w:t>
      </w:r>
      <w:r w:rsidR="00E5279A">
        <w:rPr>
          <w:rFonts w:ascii="Times New Roman" w:hAnsi="Times New Roman" w:cs="Times New Roman"/>
          <w:sz w:val="28"/>
          <w:szCs w:val="24"/>
        </w:rPr>
        <w:t xml:space="preserve"> </w:t>
      </w:r>
      <w:r w:rsidR="00E5279A">
        <w:rPr>
          <w:rFonts w:ascii="Times New Roman" w:hAnsi="Times New Roman" w:cs="Times New Roman"/>
          <w:sz w:val="28"/>
          <w:szCs w:val="24"/>
        </w:rPr>
        <w:sym w:font="Symbol" w:char="F05B"/>
      </w:r>
      <w:r w:rsidR="00E5279A">
        <w:rPr>
          <w:rFonts w:ascii="Times New Roman" w:hAnsi="Times New Roman" w:cs="Times New Roman"/>
          <w:sz w:val="28"/>
          <w:szCs w:val="24"/>
        </w:rPr>
        <w:t>3</w:t>
      </w:r>
      <w:r w:rsidR="00E5279A">
        <w:rPr>
          <w:rFonts w:ascii="Times New Roman" w:hAnsi="Times New Roman" w:cs="Times New Roman"/>
          <w:sz w:val="28"/>
          <w:szCs w:val="24"/>
        </w:rPr>
        <w:sym w:font="Symbol" w:char="F05D"/>
      </w:r>
      <w:r w:rsidR="00931D95">
        <w:rPr>
          <w:rFonts w:ascii="Times New Roman" w:hAnsi="Times New Roman" w:cs="Times New Roman"/>
          <w:sz w:val="28"/>
          <w:szCs w:val="24"/>
        </w:rPr>
        <w:t>.</w:t>
      </w:r>
    </w:p>
    <w:p w:rsidR="00DB6CAF" w:rsidRDefault="00DB6CAF" w:rsidP="00DB6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Зазначаємо, в</w:t>
      </w:r>
      <w:r w:rsidRPr="00DB6CAF">
        <w:rPr>
          <w:rFonts w:ascii="Times New Roman" w:hAnsi="Times New Roman" w:cs="Times New Roman"/>
          <w:sz w:val="28"/>
          <w:szCs w:val="24"/>
        </w:rPr>
        <w:t xml:space="preserve"> Україні питання охорони навколишнього середовища визначено низкою нормативно-правових актів</w:t>
      </w:r>
      <w:r w:rsidR="006431CF">
        <w:rPr>
          <w:rFonts w:ascii="Times New Roman" w:hAnsi="Times New Roman" w:cs="Times New Roman"/>
          <w:sz w:val="28"/>
          <w:szCs w:val="24"/>
        </w:rPr>
        <w:t xml:space="preserve">. </w:t>
      </w:r>
      <w:r w:rsidR="00525D76">
        <w:rPr>
          <w:rFonts w:ascii="Times New Roman" w:hAnsi="Times New Roman" w:cs="Times New Roman"/>
          <w:sz w:val="28"/>
          <w:szCs w:val="24"/>
        </w:rPr>
        <w:t>Рекомендуємо ознайомитися з нормативною базою,</w:t>
      </w:r>
      <w:r w:rsidR="00B76C41">
        <w:rPr>
          <w:rFonts w:ascii="Times New Roman" w:hAnsi="Times New Roman" w:cs="Times New Roman"/>
          <w:sz w:val="28"/>
          <w:szCs w:val="24"/>
        </w:rPr>
        <w:t xml:space="preserve"> </w:t>
      </w:r>
      <w:r w:rsidR="00525D76">
        <w:rPr>
          <w:rFonts w:ascii="Times New Roman" w:hAnsi="Times New Roman" w:cs="Times New Roman"/>
          <w:sz w:val="28"/>
          <w:szCs w:val="24"/>
        </w:rPr>
        <w:t>що стосується охорони природи</w:t>
      </w:r>
      <w:r w:rsidR="0018127E">
        <w:rPr>
          <w:rFonts w:ascii="Times New Roman" w:hAnsi="Times New Roman" w:cs="Times New Roman"/>
          <w:sz w:val="28"/>
          <w:szCs w:val="24"/>
        </w:rPr>
        <w:t xml:space="preserve"> </w:t>
      </w:r>
      <w:r w:rsidR="00B76C41">
        <w:rPr>
          <w:rFonts w:ascii="Times New Roman" w:hAnsi="Times New Roman" w:cs="Times New Roman"/>
          <w:sz w:val="28"/>
          <w:szCs w:val="24"/>
        </w:rPr>
        <w:t xml:space="preserve"> </w:t>
      </w:r>
      <w:r w:rsidR="006F5FD5">
        <w:rPr>
          <w:rFonts w:ascii="Times New Roman" w:hAnsi="Times New Roman" w:cs="Times New Roman"/>
          <w:sz w:val="28"/>
          <w:szCs w:val="24"/>
        </w:rPr>
        <w:t xml:space="preserve">за покликанням </w:t>
      </w:r>
      <w:hyperlink r:id="rId8" w:history="1">
        <w:r w:rsidR="006F5FD5" w:rsidRPr="00254E35">
          <w:rPr>
            <w:rStyle w:val="a3"/>
            <w:rFonts w:ascii="Times New Roman" w:hAnsi="Times New Roman" w:cs="Times New Roman"/>
            <w:sz w:val="28"/>
            <w:szCs w:val="24"/>
          </w:rPr>
          <w:t>http://surl.li/bvvij</w:t>
        </w:r>
      </w:hyperlink>
      <w:r w:rsidR="00525D76">
        <w:rPr>
          <w:rFonts w:ascii="Times New Roman" w:hAnsi="Times New Roman" w:cs="Times New Roman"/>
          <w:sz w:val="28"/>
          <w:szCs w:val="24"/>
        </w:rPr>
        <w:t>.</w:t>
      </w:r>
    </w:p>
    <w:p w:rsidR="00BD0562" w:rsidRDefault="00A1214A" w:rsidP="00C0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Більш детально ознайомитися саме з екологічним </w:t>
      </w:r>
      <w:r w:rsidR="00231B96" w:rsidRPr="00231B96">
        <w:rPr>
          <w:rFonts w:ascii="Times New Roman" w:hAnsi="Times New Roman" w:cs="Times New Roman"/>
          <w:sz w:val="28"/>
          <w:szCs w:val="24"/>
        </w:rPr>
        <w:t>рейтинг</w:t>
      </w:r>
      <w:r w:rsidR="00231B96">
        <w:rPr>
          <w:rFonts w:ascii="Times New Roman" w:hAnsi="Times New Roman" w:cs="Times New Roman"/>
          <w:sz w:val="28"/>
          <w:szCs w:val="24"/>
        </w:rPr>
        <w:t>ом</w:t>
      </w:r>
      <w:r w:rsidR="00231B96" w:rsidRPr="00231B96">
        <w:rPr>
          <w:rFonts w:ascii="Times New Roman" w:hAnsi="Times New Roman" w:cs="Times New Roman"/>
          <w:sz w:val="28"/>
          <w:szCs w:val="24"/>
        </w:rPr>
        <w:t xml:space="preserve"> областей України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231B96" w:rsidRPr="00231B96">
        <w:rPr>
          <w:rFonts w:ascii="Times New Roman" w:hAnsi="Times New Roman" w:cs="Times New Roman"/>
          <w:sz w:val="28"/>
          <w:szCs w:val="24"/>
        </w:rPr>
        <w:t>2022</w:t>
      </w:r>
      <w:r>
        <w:rPr>
          <w:rFonts w:ascii="Times New Roman" w:hAnsi="Times New Roman" w:cs="Times New Roman"/>
          <w:sz w:val="28"/>
          <w:szCs w:val="24"/>
        </w:rPr>
        <w:t xml:space="preserve"> році</w:t>
      </w:r>
      <w:r w:rsidR="00C0110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можна за покликанням </w:t>
      </w:r>
      <w:hyperlink r:id="rId9" w:history="1">
        <w:r w:rsidRPr="00254E35">
          <w:rPr>
            <w:rStyle w:val="a3"/>
            <w:rFonts w:ascii="Times New Roman" w:hAnsi="Times New Roman" w:cs="Times New Roman"/>
            <w:sz w:val="28"/>
            <w:szCs w:val="24"/>
          </w:rPr>
          <w:t>http://surl.li/bvvlg</w:t>
        </w:r>
      </w:hyperlink>
      <w:r>
        <w:rPr>
          <w:rFonts w:ascii="Times New Roman" w:hAnsi="Times New Roman" w:cs="Times New Roman"/>
          <w:sz w:val="28"/>
          <w:szCs w:val="24"/>
        </w:rPr>
        <w:t xml:space="preserve">, інформація щодо </w:t>
      </w:r>
      <w:r w:rsidR="00BD0562">
        <w:rPr>
          <w:rFonts w:ascii="Times New Roman" w:hAnsi="Times New Roman" w:cs="Times New Roman"/>
          <w:sz w:val="28"/>
          <w:szCs w:val="24"/>
        </w:rPr>
        <w:t xml:space="preserve">Сумської області </w:t>
      </w:r>
      <w:r>
        <w:rPr>
          <w:rFonts w:ascii="Times New Roman" w:hAnsi="Times New Roman" w:cs="Times New Roman"/>
          <w:sz w:val="28"/>
          <w:szCs w:val="24"/>
        </w:rPr>
        <w:t>розміщена також в</w:t>
      </w:r>
      <w:r w:rsidR="00BD0562">
        <w:rPr>
          <w:rFonts w:ascii="Times New Roman" w:hAnsi="Times New Roman" w:cs="Times New Roman"/>
          <w:sz w:val="28"/>
          <w:szCs w:val="24"/>
        </w:rPr>
        <w:t xml:space="preserve"> офіційн</w:t>
      </w:r>
      <w:r>
        <w:rPr>
          <w:rFonts w:ascii="Times New Roman" w:hAnsi="Times New Roman" w:cs="Times New Roman"/>
          <w:sz w:val="28"/>
          <w:szCs w:val="24"/>
        </w:rPr>
        <w:t>ому</w:t>
      </w:r>
      <w:r w:rsidR="00BD0562">
        <w:rPr>
          <w:rFonts w:ascii="Times New Roman" w:hAnsi="Times New Roman" w:cs="Times New Roman"/>
          <w:sz w:val="28"/>
          <w:szCs w:val="24"/>
        </w:rPr>
        <w:t xml:space="preserve"> документ</w:t>
      </w:r>
      <w:r>
        <w:rPr>
          <w:rFonts w:ascii="Times New Roman" w:hAnsi="Times New Roman" w:cs="Times New Roman"/>
          <w:sz w:val="28"/>
          <w:szCs w:val="24"/>
        </w:rPr>
        <w:t>і</w:t>
      </w:r>
      <w:r w:rsidR="00BD0562">
        <w:rPr>
          <w:rFonts w:ascii="Times New Roman" w:hAnsi="Times New Roman" w:cs="Times New Roman"/>
          <w:sz w:val="28"/>
          <w:szCs w:val="24"/>
        </w:rPr>
        <w:t xml:space="preserve"> «</w:t>
      </w:r>
      <w:r w:rsidR="00B9005B" w:rsidRPr="00B9005B">
        <w:rPr>
          <w:rFonts w:ascii="Times New Roman" w:hAnsi="Times New Roman" w:cs="Times New Roman"/>
          <w:sz w:val="28"/>
          <w:szCs w:val="24"/>
        </w:rPr>
        <w:t>Екологічн</w:t>
      </w:r>
      <w:r w:rsidR="00BD0562">
        <w:rPr>
          <w:rFonts w:ascii="Times New Roman" w:hAnsi="Times New Roman" w:cs="Times New Roman"/>
          <w:sz w:val="28"/>
          <w:szCs w:val="24"/>
        </w:rPr>
        <w:t>ий</w:t>
      </w:r>
      <w:r w:rsidR="00B9005B" w:rsidRPr="00B9005B">
        <w:rPr>
          <w:rFonts w:ascii="Times New Roman" w:hAnsi="Times New Roman" w:cs="Times New Roman"/>
          <w:sz w:val="28"/>
          <w:szCs w:val="24"/>
        </w:rPr>
        <w:t xml:space="preserve"> паспорт</w:t>
      </w:r>
      <w:r w:rsidR="00B9005B">
        <w:rPr>
          <w:rFonts w:ascii="Times New Roman" w:hAnsi="Times New Roman" w:cs="Times New Roman"/>
          <w:sz w:val="28"/>
          <w:szCs w:val="24"/>
        </w:rPr>
        <w:t xml:space="preserve"> Сумської області</w:t>
      </w:r>
      <w:r w:rsidR="00CD557A">
        <w:rPr>
          <w:rFonts w:ascii="Times New Roman" w:hAnsi="Times New Roman" w:cs="Times New Roman"/>
          <w:sz w:val="28"/>
          <w:szCs w:val="24"/>
        </w:rPr>
        <w:t xml:space="preserve"> </w:t>
      </w:r>
      <w:r w:rsidR="00B9005B" w:rsidRPr="00B9005B">
        <w:rPr>
          <w:rFonts w:ascii="Times New Roman" w:hAnsi="Times New Roman" w:cs="Times New Roman"/>
          <w:sz w:val="28"/>
          <w:szCs w:val="24"/>
        </w:rPr>
        <w:t>за 2020 рік</w:t>
      </w:r>
      <w:r w:rsidR="00BD0562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(</w:t>
      </w:r>
      <w:hyperlink r:id="rId10" w:history="1">
        <w:r w:rsidR="00BD0562"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http://surl.li/bvvlz</w:t>
        </w:r>
      </w:hyperlink>
      <w:r w:rsidRPr="00A1214A">
        <w:rPr>
          <w:rStyle w:val="a3"/>
          <w:rFonts w:ascii="Times New Roman" w:hAnsi="Times New Roman" w:cs="Times New Roman"/>
          <w:color w:val="auto"/>
          <w:sz w:val="28"/>
          <w:szCs w:val="24"/>
        </w:rPr>
        <w:t>)</w:t>
      </w:r>
      <w:r w:rsidR="00BD0562">
        <w:rPr>
          <w:rFonts w:ascii="Times New Roman" w:hAnsi="Times New Roman" w:cs="Times New Roman"/>
          <w:sz w:val="28"/>
          <w:szCs w:val="24"/>
        </w:rPr>
        <w:t>.</w:t>
      </w:r>
    </w:p>
    <w:p w:rsidR="00360B02" w:rsidRPr="00360B02" w:rsidRDefault="00C01100" w:rsidP="0036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Акцентуємо увагу педагогів, що </w:t>
      </w:r>
      <w:r w:rsidR="0063107A" w:rsidRPr="0063107A">
        <w:rPr>
          <w:rFonts w:ascii="Times New Roman" w:hAnsi="Times New Roman" w:cs="Times New Roman"/>
          <w:sz w:val="28"/>
          <w:szCs w:val="24"/>
        </w:rPr>
        <w:t>Україна підписала Рамкову конвенцію ООН про охорону біорізноманіття (1992</w:t>
      </w:r>
      <w:r>
        <w:rPr>
          <w:rFonts w:ascii="Times New Roman" w:hAnsi="Times New Roman" w:cs="Times New Roman"/>
          <w:sz w:val="28"/>
          <w:szCs w:val="24"/>
        </w:rPr>
        <w:t xml:space="preserve"> рік</w:t>
      </w:r>
      <w:r w:rsidR="0063107A" w:rsidRPr="0063107A">
        <w:rPr>
          <w:rFonts w:ascii="Times New Roman" w:hAnsi="Times New Roman" w:cs="Times New Roman"/>
          <w:sz w:val="28"/>
          <w:szCs w:val="24"/>
        </w:rPr>
        <w:t xml:space="preserve">) та </w:t>
      </w:r>
      <w:r>
        <w:rPr>
          <w:rFonts w:ascii="Times New Roman" w:hAnsi="Times New Roman" w:cs="Times New Roman"/>
          <w:sz w:val="28"/>
          <w:szCs w:val="24"/>
        </w:rPr>
        <w:t>11</w:t>
      </w:r>
      <w:r w:rsidR="0063107A" w:rsidRPr="0063107A">
        <w:rPr>
          <w:rFonts w:ascii="Times New Roman" w:hAnsi="Times New Roman" w:cs="Times New Roman"/>
          <w:sz w:val="28"/>
          <w:szCs w:val="24"/>
        </w:rPr>
        <w:t xml:space="preserve"> інших міжнародних угод у сфері біорізноманіття. </w:t>
      </w:r>
      <w:r w:rsidR="00360B02" w:rsidRPr="0063107A">
        <w:rPr>
          <w:rFonts w:ascii="Times New Roman" w:hAnsi="Times New Roman" w:cs="Times New Roman"/>
          <w:sz w:val="28"/>
          <w:szCs w:val="24"/>
        </w:rPr>
        <w:t>Охорона біорізноманіття є важливою частиною Закону України «Про Основні засади (стратегію) державної екологічної політики України на період до 2030 року», Цілей сталого розвитку та інших програмних документів</w:t>
      </w:r>
      <w:r w:rsidR="00360B02">
        <w:rPr>
          <w:rFonts w:ascii="Times New Roman" w:hAnsi="Times New Roman" w:cs="Times New Roman"/>
          <w:sz w:val="28"/>
          <w:szCs w:val="24"/>
        </w:rPr>
        <w:t xml:space="preserve"> </w:t>
      </w:r>
      <w:r w:rsidR="00360B02">
        <w:rPr>
          <w:rFonts w:ascii="Times New Roman" w:hAnsi="Times New Roman" w:cs="Times New Roman"/>
          <w:sz w:val="28"/>
          <w:szCs w:val="24"/>
        </w:rPr>
        <w:sym w:font="Symbol" w:char="F05B"/>
      </w:r>
      <w:r w:rsidR="00360B02">
        <w:rPr>
          <w:rFonts w:ascii="Times New Roman" w:hAnsi="Times New Roman" w:cs="Times New Roman"/>
          <w:sz w:val="28"/>
          <w:szCs w:val="24"/>
        </w:rPr>
        <w:t>4</w:t>
      </w:r>
      <w:r w:rsidR="00360B02">
        <w:rPr>
          <w:rFonts w:ascii="Times New Roman" w:hAnsi="Times New Roman" w:cs="Times New Roman"/>
          <w:sz w:val="28"/>
          <w:szCs w:val="24"/>
        </w:rPr>
        <w:sym w:font="Symbol" w:char="F05D"/>
      </w:r>
      <w:r w:rsidR="00360B02" w:rsidRPr="0063107A">
        <w:rPr>
          <w:rFonts w:ascii="Times New Roman" w:hAnsi="Times New Roman" w:cs="Times New Roman"/>
          <w:sz w:val="28"/>
          <w:szCs w:val="24"/>
        </w:rPr>
        <w:t>.</w:t>
      </w:r>
      <w:r w:rsidR="00360B02">
        <w:rPr>
          <w:rFonts w:ascii="Times New Roman" w:hAnsi="Times New Roman" w:cs="Times New Roman"/>
          <w:sz w:val="28"/>
          <w:szCs w:val="24"/>
        </w:rPr>
        <w:t xml:space="preserve"> </w:t>
      </w:r>
      <w:r w:rsidR="00360B02" w:rsidRPr="00514239">
        <w:rPr>
          <w:rFonts w:ascii="Times New Roman" w:hAnsi="Times New Roman" w:cs="Times New Roman"/>
          <w:sz w:val="28"/>
          <w:szCs w:val="24"/>
        </w:rPr>
        <w:t>Рекомендуємо ознайомитися з електронними версіями видан</w:t>
      </w:r>
      <w:r w:rsidR="00B225A8">
        <w:rPr>
          <w:rFonts w:ascii="Times New Roman" w:hAnsi="Times New Roman" w:cs="Times New Roman"/>
          <w:sz w:val="28"/>
          <w:szCs w:val="24"/>
        </w:rPr>
        <w:t>ь</w:t>
      </w:r>
      <w:r w:rsidR="00360B02" w:rsidRPr="00514239">
        <w:rPr>
          <w:rFonts w:ascii="Times New Roman" w:hAnsi="Times New Roman" w:cs="Times New Roman"/>
          <w:sz w:val="28"/>
          <w:szCs w:val="24"/>
        </w:rPr>
        <w:t xml:space="preserve"> Червоної та Зеленої книг України за покликанням:  </w:t>
      </w:r>
      <w:hyperlink r:id="rId11" w:history="1">
        <w:r w:rsidR="00360B02"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http://surl.li/bvvie</w:t>
        </w:r>
      </w:hyperlink>
      <w:r w:rsidR="00B225A8">
        <w:rPr>
          <w:rStyle w:val="a3"/>
          <w:rFonts w:ascii="Times New Roman" w:hAnsi="Times New Roman" w:cs="Times New Roman"/>
          <w:color w:val="auto"/>
          <w:sz w:val="28"/>
          <w:szCs w:val="24"/>
          <w:u w:val="none"/>
        </w:rPr>
        <w:t xml:space="preserve"> та </w:t>
      </w:r>
      <w:r w:rsidR="00B225A8">
        <w:rPr>
          <w:rFonts w:ascii="Times New Roman" w:hAnsi="Times New Roman" w:cs="Times New Roman"/>
          <w:sz w:val="28"/>
          <w:szCs w:val="24"/>
        </w:rPr>
        <w:t>з</w:t>
      </w:r>
      <w:r w:rsidR="00B225A8" w:rsidRPr="005B02ED">
        <w:rPr>
          <w:rFonts w:ascii="Times New Roman" w:hAnsi="Times New Roman" w:cs="Times New Roman"/>
          <w:sz w:val="28"/>
          <w:szCs w:val="24"/>
        </w:rPr>
        <w:t>бір</w:t>
      </w:r>
      <w:r w:rsidR="00B225A8">
        <w:rPr>
          <w:rFonts w:ascii="Times New Roman" w:hAnsi="Times New Roman" w:cs="Times New Roman"/>
          <w:sz w:val="28"/>
          <w:szCs w:val="24"/>
        </w:rPr>
        <w:t>ників</w:t>
      </w:r>
      <w:r w:rsidR="00B225A8" w:rsidRPr="005B02ED">
        <w:rPr>
          <w:rFonts w:ascii="Times New Roman" w:hAnsi="Times New Roman" w:cs="Times New Roman"/>
          <w:sz w:val="28"/>
          <w:szCs w:val="24"/>
        </w:rPr>
        <w:t xml:space="preserve"> наукових праць</w:t>
      </w:r>
      <w:r w:rsidR="00B225A8">
        <w:rPr>
          <w:rFonts w:ascii="Times New Roman" w:hAnsi="Times New Roman" w:cs="Times New Roman"/>
          <w:sz w:val="28"/>
          <w:szCs w:val="24"/>
        </w:rPr>
        <w:t>, що</w:t>
      </w:r>
      <w:r w:rsidR="00B225A8" w:rsidRPr="005B02ED">
        <w:rPr>
          <w:rFonts w:ascii="Times New Roman" w:hAnsi="Times New Roman" w:cs="Times New Roman"/>
          <w:sz w:val="28"/>
          <w:szCs w:val="24"/>
        </w:rPr>
        <w:t xml:space="preserve"> міст</w:t>
      </w:r>
      <w:r w:rsidR="00B225A8">
        <w:rPr>
          <w:rFonts w:ascii="Times New Roman" w:hAnsi="Times New Roman" w:cs="Times New Roman"/>
          <w:sz w:val="28"/>
          <w:szCs w:val="24"/>
        </w:rPr>
        <w:t>я</w:t>
      </w:r>
      <w:r w:rsidR="00B225A8" w:rsidRPr="005B02ED">
        <w:rPr>
          <w:rFonts w:ascii="Times New Roman" w:hAnsi="Times New Roman" w:cs="Times New Roman"/>
          <w:sz w:val="28"/>
          <w:szCs w:val="24"/>
        </w:rPr>
        <w:t>ть результати вже проведених досліджень, концептуальні статті</w:t>
      </w:r>
      <w:r w:rsidR="00B225A8">
        <w:rPr>
          <w:rFonts w:ascii="Times New Roman" w:hAnsi="Times New Roman" w:cs="Times New Roman"/>
          <w:sz w:val="28"/>
          <w:szCs w:val="24"/>
        </w:rPr>
        <w:t xml:space="preserve"> щодо </w:t>
      </w:r>
      <w:r w:rsidR="00B225A8" w:rsidRPr="005B02ED">
        <w:rPr>
          <w:rFonts w:ascii="Times New Roman" w:hAnsi="Times New Roman" w:cs="Times New Roman"/>
          <w:sz w:val="28"/>
          <w:szCs w:val="24"/>
        </w:rPr>
        <w:t>природоохоронних заходів</w:t>
      </w:r>
      <w:r w:rsidR="00B225A8">
        <w:rPr>
          <w:rFonts w:ascii="Times New Roman" w:hAnsi="Times New Roman" w:cs="Times New Roman"/>
          <w:sz w:val="28"/>
          <w:szCs w:val="24"/>
        </w:rPr>
        <w:t xml:space="preserve"> </w:t>
      </w:r>
      <w:r w:rsidR="00B225A8" w:rsidRPr="005B02ED">
        <w:rPr>
          <w:rFonts w:ascii="Times New Roman" w:hAnsi="Times New Roman" w:cs="Times New Roman"/>
          <w:sz w:val="28"/>
          <w:szCs w:val="24"/>
        </w:rPr>
        <w:t xml:space="preserve"> </w:t>
      </w:r>
      <w:r w:rsidR="00B225A8">
        <w:rPr>
          <w:rFonts w:ascii="Times New Roman" w:hAnsi="Times New Roman" w:cs="Times New Roman"/>
          <w:sz w:val="28"/>
          <w:szCs w:val="24"/>
        </w:rPr>
        <w:t>(</w:t>
      </w:r>
      <w:hyperlink r:id="rId12" w:history="1">
        <w:r w:rsidR="00B225A8"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http://surl.li/bvvqy</w:t>
        </w:r>
      </w:hyperlink>
      <w:r w:rsidR="00B225A8">
        <w:rPr>
          <w:rFonts w:ascii="Times New Roman" w:hAnsi="Times New Roman" w:cs="Times New Roman"/>
          <w:sz w:val="28"/>
          <w:szCs w:val="24"/>
        </w:rPr>
        <w:t>).</w:t>
      </w:r>
    </w:p>
    <w:p w:rsidR="007354D6" w:rsidRDefault="00B225A8" w:rsidP="00E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Зазначаємо</w:t>
      </w:r>
      <w:r w:rsidR="00612FAA">
        <w:rPr>
          <w:rFonts w:ascii="Times New Roman" w:hAnsi="Times New Roman" w:cs="Times New Roman"/>
          <w:sz w:val="28"/>
          <w:szCs w:val="24"/>
        </w:rPr>
        <w:t>, що з</w:t>
      </w:r>
      <w:r w:rsidR="00612FAA" w:rsidRPr="00612FAA">
        <w:rPr>
          <w:rFonts w:ascii="Times New Roman" w:hAnsi="Times New Roman" w:cs="Times New Roman"/>
          <w:sz w:val="28"/>
          <w:szCs w:val="24"/>
        </w:rPr>
        <w:t xml:space="preserve">акон </w:t>
      </w:r>
      <w:r w:rsidR="00266D0A">
        <w:rPr>
          <w:rFonts w:ascii="Times New Roman" w:hAnsi="Times New Roman" w:cs="Times New Roman"/>
          <w:sz w:val="28"/>
          <w:szCs w:val="24"/>
        </w:rPr>
        <w:t xml:space="preserve">України </w:t>
      </w:r>
      <w:r w:rsidR="00612FAA" w:rsidRPr="00612FAA">
        <w:rPr>
          <w:rFonts w:ascii="Times New Roman" w:hAnsi="Times New Roman" w:cs="Times New Roman"/>
          <w:sz w:val="28"/>
          <w:szCs w:val="24"/>
        </w:rPr>
        <w:t>«Про природно-заповідний фонд України» визначає, що до цього фонду належать 11 категорій природоохоронних територій, які об’єднані у дві групи: природні території та об’єкти, а також штучно створені об’єкти</w:t>
      </w:r>
      <w:r w:rsidR="00BD6A7C">
        <w:rPr>
          <w:rFonts w:ascii="Times New Roman" w:hAnsi="Times New Roman" w:cs="Times New Roman"/>
          <w:sz w:val="28"/>
          <w:szCs w:val="24"/>
        </w:rPr>
        <w:t xml:space="preserve"> </w:t>
      </w:r>
      <w:r w:rsidR="00BD6A7C">
        <w:rPr>
          <w:rFonts w:ascii="Times New Roman" w:hAnsi="Times New Roman" w:cs="Times New Roman"/>
          <w:sz w:val="28"/>
          <w:szCs w:val="24"/>
        </w:rPr>
        <w:sym w:font="Symbol" w:char="F05B"/>
      </w:r>
      <w:r w:rsidR="002A2EE2">
        <w:rPr>
          <w:rFonts w:ascii="Times New Roman" w:hAnsi="Times New Roman" w:cs="Times New Roman"/>
          <w:sz w:val="28"/>
          <w:szCs w:val="24"/>
        </w:rPr>
        <w:t>6</w:t>
      </w:r>
      <w:r w:rsidR="00BD6A7C">
        <w:rPr>
          <w:rFonts w:ascii="Times New Roman" w:hAnsi="Times New Roman" w:cs="Times New Roman"/>
          <w:sz w:val="28"/>
          <w:szCs w:val="24"/>
        </w:rPr>
        <w:sym w:font="Symbol" w:char="F05D"/>
      </w:r>
      <w:r w:rsidR="00612FAA" w:rsidRPr="00612FAA">
        <w:rPr>
          <w:rFonts w:ascii="Times New Roman" w:hAnsi="Times New Roman" w:cs="Times New Roman"/>
          <w:sz w:val="28"/>
          <w:szCs w:val="24"/>
        </w:rPr>
        <w:t>.</w:t>
      </w:r>
      <w:r w:rsidR="00E5279A">
        <w:rPr>
          <w:rFonts w:ascii="Times New Roman" w:hAnsi="Times New Roman" w:cs="Times New Roman"/>
          <w:sz w:val="28"/>
          <w:szCs w:val="24"/>
        </w:rPr>
        <w:t xml:space="preserve"> </w:t>
      </w:r>
      <w:r w:rsidR="00612FAA" w:rsidRPr="00612FAA">
        <w:rPr>
          <w:rFonts w:ascii="Times New Roman" w:hAnsi="Times New Roman" w:cs="Times New Roman"/>
          <w:sz w:val="28"/>
          <w:szCs w:val="24"/>
        </w:rPr>
        <w:t>До першої групи входять</w:t>
      </w:r>
      <w:r w:rsidR="003727E0">
        <w:rPr>
          <w:rFonts w:ascii="Times New Roman" w:hAnsi="Times New Roman" w:cs="Times New Roman"/>
          <w:sz w:val="28"/>
          <w:szCs w:val="24"/>
        </w:rPr>
        <w:t>:</w:t>
      </w:r>
      <w:r w:rsidR="00612FAA" w:rsidRPr="00612FAA">
        <w:rPr>
          <w:rFonts w:ascii="Times New Roman" w:hAnsi="Times New Roman" w:cs="Times New Roman"/>
          <w:sz w:val="28"/>
          <w:szCs w:val="24"/>
        </w:rPr>
        <w:t xml:space="preserve"> природні заповідники</w:t>
      </w:r>
      <w:r w:rsidR="003727E0">
        <w:rPr>
          <w:rFonts w:ascii="Times New Roman" w:hAnsi="Times New Roman" w:cs="Times New Roman"/>
          <w:sz w:val="28"/>
          <w:szCs w:val="24"/>
        </w:rPr>
        <w:t>;</w:t>
      </w:r>
      <w:r w:rsidR="00612FAA" w:rsidRPr="00612FAA">
        <w:rPr>
          <w:rFonts w:ascii="Times New Roman" w:hAnsi="Times New Roman" w:cs="Times New Roman"/>
          <w:sz w:val="28"/>
          <w:szCs w:val="24"/>
        </w:rPr>
        <w:t xml:space="preserve"> біосферні заповідники</w:t>
      </w:r>
      <w:r w:rsidR="003727E0">
        <w:rPr>
          <w:rFonts w:ascii="Times New Roman" w:hAnsi="Times New Roman" w:cs="Times New Roman"/>
          <w:sz w:val="28"/>
          <w:szCs w:val="24"/>
        </w:rPr>
        <w:t>;</w:t>
      </w:r>
      <w:r w:rsidR="00612FAA" w:rsidRPr="00612FAA">
        <w:rPr>
          <w:rFonts w:ascii="Times New Roman" w:hAnsi="Times New Roman" w:cs="Times New Roman"/>
          <w:sz w:val="28"/>
          <w:szCs w:val="24"/>
        </w:rPr>
        <w:t xml:space="preserve"> національні природні парки</w:t>
      </w:r>
      <w:r w:rsidR="003727E0">
        <w:rPr>
          <w:rFonts w:ascii="Times New Roman" w:hAnsi="Times New Roman" w:cs="Times New Roman"/>
          <w:sz w:val="28"/>
          <w:szCs w:val="24"/>
        </w:rPr>
        <w:t>;</w:t>
      </w:r>
      <w:r w:rsidR="00612FAA" w:rsidRPr="00612FAA">
        <w:rPr>
          <w:rFonts w:ascii="Times New Roman" w:hAnsi="Times New Roman" w:cs="Times New Roman"/>
          <w:sz w:val="28"/>
          <w:szCs w:val="24"/>
        </w:rPr>
        <w:t xml:space="preserve"> регіональні ландшафтні парки</w:t>
      </w:r>
      <w:r w:rsidR="003727E0">
        <w:rPr>
          <w:rFonts w:ascii="Times New Roman" w:hAnsi="Times New Roman" w:cs="Times New Roman"/>
          <w:sz w:val="28"/>
          <w:szCs w:val="24"/>
        </w:rPr>
        <w:t>;</w:t>
      </w:r>
      <w:r w:rsidR="00612FAA" w:rsidRPr="00612FAA">
        <w:rPr>
          <w:rFonts w:ascii="Times New Roman" w:hAnsi="Times New Roman" w:cs="Times New Roman"/>
          <w:sz w:val="28"/>
          <w:szCs w:val="24"/>
        </w:rPr>
        <w:t xml:space="preserve"> заказники</w:t>
      </w:r>
      <w:r w:rsidR="003727E0">
        <w:rPr>
          <w:rFonts w:ascii="Times New Roman" w:hAnsi="Times New Roman" w:cs="Times New Roman"/>
          <w:sz w:val="28"/>
          <w:szCs w:val="24"/>
        </w:rPr>
        <w:t>;</w:t>
      </w:r>
      <w:r w:rsidR="00612FAA" w:rsidRPr="00612FAA">
        <w:rPr>
          <w:rFonts w:ascii="Times New Roman" w:hAnsi="Times New Roman" w:cs="Times New Roman"/>
          <w:sz w:val="28"/>
          <w:szCs w:val="24"/>
        </w:rPr>
        <w:t xml:space="preserve"> пам’ятки природи та заповідні урочища</w:t>
      </w:r>
      <w:r w:rsidR="00B34E36">
        <w:rPr>
          <w:rFonts w:ascii="Times New Roman" w:hAnsi="Times New Roman" w:cs="Times New Roman"/>
          <w:sz w:val="28"/>
          <w:szCs w:val="24"/>
        </w:rPr>
        <w:t xml:space="preserve">. </w:t>
      </w:r>
      <w:r w:rsidR="00612FAA" w:rsidRPr="00612FAA">
        <w:rPr>
          <w:rFonts w:ascii="Times New Roman" w:hAnsi="Times New Roman" w:cs="Times New Roman"/>
          <w:sz w:val="28"/>
          <w:szCs w:val="24"/>
        </w:rPr>
        <w:t>Штучно створені природоохоронні об’єкти – це ботанічні сади, дендрологічні парки, зоопарки, парки</w:t>
      </w:r>
      <w:r w:rsidR="00B34E36">
        <w:rPr>
          <w:rFonts w:ascii="Times New Roman" w:hAnsi="Times New Roman" w:cs="Times New Roman"/>
          <w:sz w:val="28"/>
          <w:szCs w:val="24"/>
        </w:rPr>
        <w:t>-</w:t>
      </w:r>
      <w:r w:rsidR="00612FAA" w:rsidRPr="00612FAA">
        <w:rPr>
          <w:rFonts w:ascii="Times New Roman" w:hAnsi="Times New Roman" w:cs="Times New Roman"/>
          <w:sz w:val="28"/>
          <w:szCs w:val="24"/>
        </w:rPr>
        <w:t>пам’ятки садово-паркового мистецтва.</w:t>
      </w:r>
      <w:r w:rsidR="00B34E36">
        <w:rPr>
          <w:rFonts w:ascii="Times New Roman" w:hAnsi="Times New Roman" w:cs="Times New Roman"/>
          <w:sz w:val="28"/>
          <w:szCs w:val="24"/>
        </w:rPr>
        <w:t xml:space="preserve"> </w:t>
      </w:r>
      <w:r w:rsidR="007354D6">
        <w:rPr>
          <w:rFonts w:ascii="Times New Roman" w:hAnsi="Times New Roman" w:cs="Times New Roman"/>
          <w:sz w:val="28"/>
          <w:szCs w:val="24"/>
        </w:rPr>
        <w:t>Детально ознайомитися з п</w:t>
      </w:r>
      <w:r w:rsidR="007354D6" w:rsidRPr="00E33151">
        <w:rPr>
          <w:rFonts w:ascii="Times New Roman" w:hAnsi="Times New Roman" w:cs="Times New Roman"/>
          <w:sz w:val="28"/>
          <w:szCs w:val="24"/>
        </w:rPr>
        <w:t>ерелік</w:t>
      </w:r>
      <w:r w:rsidR="007354D6">
        <w:rPr>
          <w:rFonts w:ascii="Times New Roman" w:hAnsi="Times New Roman" w:cs="Times New Roman"/>
          <w:sz w:val="28"/>
          <w:szCs w:val="24"/>
        </w:rPr>
        <w:t>ом</w:t>
      </w:r>
      <w:r w:rsidR="007354D6" w:rsidRPr="00E33151">
        <w:rPr>
          <w:rFonts w:ascii="Times New Roman" w:hAnsi="Times New Roman" w:cs="Times New Roman"/>
          <w:sz w:val="28"/>
          <w:szCs w:val="24"/>
        </w:rPr>
        <w:t xml:space="preserve"> </w:t>
      </w:r>
      <w:r w:rsidR="003727E0" w:rsidRPr="00E33151">
        <w:rPr>
          <w:rFonts w:ascii="Times New Roman" w:hAnsi="Times New Roman" w:cs="Times New Roman"/>
          <w:sz w:val="28"/>
          <w:szCs w:val="24"/>
        </w:rPr>
        <w:t>об’єктів</w:t>
      </w:r>
      <w:r w:rsidR="007354D6" w:rsidRPr="00E33151">
        <w:rPr>
          <w:rFonts w:ascii="Times New Roman" w:hAnsi="Times New Roman" w:cs="Times New Roman"/>
          <w:sz w:val="28"/>
          <w:szCs w:val="24"/>
        </w:rPr>
        <w:t xml:space="preserve"> природно-заповідного фонду України в розрізі областей</w:t>
      </w:r>
      <w:r w:rsidR="007354D6">
        <w:rPr>
          <w:rFonts w:ascii="Times New Roman" w:hAnsi="Times New Roman" w:cs="Times New Roman"/>
          <w:sz w:val="28"/>
          <w:szCs w:val="24"/>
        </w:rPr>
        <w:t xml:space="preserve"> можна за покликанням </w:t>
      </w:r>
      <w:hyperlink r:id="rId13" w:history="1">
        <w:r w:rsidR="007354D6"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http://surl.li/bvvqy</w:t>
        </w:r>
      </w:hyperlink>
      <w:r w:rsidR="007354D6">
        <w:rPr>
          <w:rFonts w:ascii="Times New Roman" w:hAnsi="Times New Roman" w:cs="Times New Roman"/>
          <w:sz w:val="28"/>
          <w:szCs w:val="24"/>
        </w:rPr>
        <w:t>.</w:t>
      </w:r>
    </w:p>
    <w:p w:rsidR="00612FAA" w:rsidRDefault="00B225A8" w:rsidP="00B3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Звертаємо</w:t>
      </w:r>
      <w:r w:rsidR="00B34E36">
        <w:rPr>
          <w:rFonts w:ascii="Times New Roman" w:hAnsi="Times New Roman" w:cs="Times New Roman"/>
          <w:sz w:val="28"/>
          <w:szCs w:val="24"/>
        </w:rPr>
        <w:t xml:space="preserve"> увагу, що з</w:t>
      </w:r>
      <w:r w:rsidR="00B34E36" w:rsidRPr="00B34E36">
        <w:rPr>
          <w:rFonts w:ascii="Times New Roman" w:hAnsi="Times New Roman" w:cs="Times New Roman"/>
          <w:sz w:val="28"/>
          <w:szCs w:val="24"/>
        </w:rPr>
        <w:t xml:space="preserve">а даними обліку територій та об’єктів природно-заповідного фонду, станом на 1 січня 2021 року в Україні нараховується </w:t>
      </w:r>
      <w:r w:rsidR="00266D0A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B34E36" w:rsidRPr="00B34E36">
        <w:rPr>
          <w:rFonts w:ascii="Times New Roman" w:hAnsi="Times New Roman" w:cs="Times New Roman"/>
          <w:sz w:val="28"/>
          <w:szCs w:val="24"/>
        </w:rPr>
        <w:t xml:space="preserve">8633 території та об’єктів природно-заповідного фонду загальною </w:t>
      </w:r>
      <w:r w:rsidR="00266D0A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B34E36" w:rsidRPr="00B34E36">
        <w:rPr>
          <w:rFonts w:ascii="Times New Roman" w:hAnsi="Times New Roman" w:cs="Times New Roman"/>
          <w:sz w:val="28"/>
          <w:szCs w:val="24"/>
        </w:rPr>
        <w:t>площею 4,485 млн га.</w:t>
      </w:r>
      <w:r w:rsidR="00B34E36">
        <w:rPr>
          <w:rFonts w:ascii="Times New Roman" w:hAnsi="Times New Roman" w:cs="Times New Roman"/>
          <w:sz w:val="28"/>
          <w:szCs w:val="24"/>
        </w:rPr>
        <w:t xml:space="preserve"> </w:t>
      </w:r>
      <w:r w:rsidR="00B34E36" w:rsidRPr="00B34E36">
        <w:rPr>
          <w:rFonts w:ascii="Times New Roman" w:hAnsi="Times New Roman" w:cs="Times New Roman"/>
          <w:sz w:val="28"/>
          <w:szCs w:val="24"/>
        </w:rPr>
        <w:t>Відношення фактичної площі природно-заповідного фонду до площі держави («показник заповідності») становить 6,8%</w:t>
      </w:r>
      <w:r w:rsidR="00266D0A">
        <w:rPr>
          <w:rFonts w:ascii="Times New Roman" w:hAnsi="Times New Roman" w:cs="Times New Roman"/>
          <w:sz w:val="28"/>
          <w:szCs w:val="24"/>
        </w:rPr>
        <w:t xml:space="preserve"> </w:t>
      </w:r>
      <w:r w:rsidR="00BD6A7C">
        <w:rPr>
          <w:rFonts w:ascii="Times New Roman" w:hAnsi="Times New Roman" w:cs="Times New Roman"/>
          <w:sz w:val="28"/>
          <w:szCs w:val="24"/>
        </w:rPr>
        <w:sym w:font="Symbol" w:char="F05B"/>
      </w:r>
      <w:r w:rsidR="002A2EE2">
        <w:rPr>
          <w:rFonts w:ascii="Times New Roman" w:hAnsi="Times New Roman" w:cs="Times New Roman"/>
          <w:sz w:val="28"/>
          <w:szCs w:val="24"/>
        </w:rPr>
        <w:t>5</w:t>
      </w:r>
      <w:r w:rsidR="00BD6A7C">
        <w:rPr>
          <w:rFonts w:ascii="Times New Roman" w:hAnsi="Times New Roman" w:cs="Times New Roman"/>
          <w:sz w:val="28"/>
          <w:szCs w:val="24"/>
        </w:rPr>
        <w:sym w:font="Symbol" w:char="F05D"/>
      </w:r>
      <w:r w:rsidR="00B34E36">
        <w:rPr>
          <w:rFonts w:ascii="Times New Roman" w:hAnsi="Times New Roman" w:cs="Times New Roman"/>
          <w:sz w:val="28"/>
          <w:szCs w:val="24"/>
        </w:rPr>
        <w:t xml:space="preserve">. </w:t>
      </w:r>
      <w:r w:rsidR="00B34E36" w:rsidRPr="00B34E36">
        <w:rPr>
          <w:rFonts w:ascii="Times New Roman" w:hAnsi="Times New Roman" w:cs="Times New Roman"/>
          <w:sz w:val="28"/>
          <w:szCs w:val="24"/>
        </w:rPr>
        <w:t>З текстом інформаційно-аналітичних матеріалів детальніше можн</w:t>
      </w:r>
      <w:r w:rsidR="00B34E36">
        <w:rPr>
          <w:rFonts w:ascii="Times New Roman" w:hAnsi="Times New Roman" w:cs="Times New Roman"/>
          <w:sz w:val="28"/>
          <w:szCs w:val="24"/>
        </w:rPr>
        <w:t>а</w:t>
      </w:r>
      <w:r w:rsidR="00B34E36" w:rsidRPr="00B34E36">
        <w:rPr>
          <w:rFonts w:ascii="Times New Roman" w:hAnsi="Times New Roman" w:cs="Times New Roman"/>
          <w:sz w:val="28"/>
          <w:szCs w:val="24"/>
        </w:rPr>
        <w:t xml:space="preserve"> ознайомитись за</w:t>
      </w:r>
      <w:r w:rsidR="00B34E36">
        <w:rPr>
          <w:rFonts w:ascii="Times New Roman" w:hAnsi="Times New Roman" w:cs="Times New Roman"/>
          <w:sz w:val="28"/>
          <w:szCs w:val="24"/>
        </w:rPr>
        <w:t xml:space="preserve"> покликанням </w:t>
      </w:r>
      <w:hyperlink r:id="rId14" w:history="1">
        <w:r w:rsidR="007354D6"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http://surl.li/bvvvi</w:t>
        </w:r>
      </w:hyperlink>
      <w:r w:rsidR="007354D6">
        <w:rPr>
          <w:rFonts w:ascii="Times New Roman" w:hAnsi="Times New Roman" w:cs="Times New Roman"/>
          <w:sz w:val="28"/>
          <w:szCs w:val="24"/>
        </w:rPr>
        <w:t>.</w:t>
      </w:r>
    </w:p>
    <w:p w:rsidR="007354D6" w:rsidRDefault="002A003A" w:rsidP="006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Окрім природно-заповідного фонду в Україні функціонує ще й </w:t>
      </w:r>
      <w:r w:rsidRPr="007354D6">
        <w:rPr>
          <w:rFonts w:ascii="Times New Roman" w:hAnsi="Times New Roman" w:cs="Times New Roman"/>
          <w:sz w:val="28"/>
          <w:szCs w:val="24"/>
        </w:rPr>
        <w:t>Смарагдова мережа (Emerald Network</w:t>
      </w:r>
      <w:r w:rsidR="00266D0A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354D6">
        <w:rPr>
          <w:rFonts w:ascii="Times New Roman" w:hAnsi="Times New Roman" w:cs="Times New Roman"/>
          <w:sz w:val="28"/>
          <w:szCs w:val="24"/>
        </w:rPr>
        <w:t xml:space="preserve">Наразі Смарагдова мережа в Україні включає </w:t>
      </w:r>
      <w:r w:rsidR="00266D0A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7354D6">
        <w:rPr>
          <w:rFonts w:ascii="Times New Roman" w:hAnsi="Times New Roman" w:cs="Times New Roman"/>
          <w:sz w:val="28"/>
          <w:szCs w:val="24"/>
        </w:rPr>
        <w:t>близько 12% території країни, у тому числі чимало українських лісів</w:t>
      </w:r>
      <w:r w:rsidR="002157B5">
        <w:rPr>
          <w:rFonts w:ascii="Times New Roman" w:hAnsi="Times New Roman" w:cs="Times New Roman"/>
          <w:sz w:val="28"/>
          <w:szCs w:val="24"/>
        </w:rPr>
        <w:t xml:space="preserve"> </w:t>
      </w:r>
      <w:r w:rsidR="002157B5">
        <w:rPr>
          <w:rFonts w:ascii="Times New Roman" w:hAnsi="Times New Roman" w:cs="Times New Roman"/>
          <w:sz w:val="28"/>
          <w:szCs w:val="24"/>
        </w:rPr>
        <w:sym w:font="Symbol" w:char="F05B"/>
      </w:r>
      <w:r w:rsidR="002157B5">
        <w:rPr>
          <w:rFonts w:ascii="Times New Roman" w:hAnsi="Times New Roman" w:cs="Times New Roman"/>
          <w:sz w:val="28"/>
          <w:szCs w:val="24"/>
        </w:rPr>
        <w:t>7</w:t>
      </w:r>
      <w:r w:rsidR="002157B5">
        <w:rPr>
          <w:rFonts w:ascii="Times New Roman" w:hAnsi="Times New Roman" w:cs="Times New Roman"/>
          <w:sz w:val="28"/>
          <w:szCs w:val="24"/>
        </w:rPr>
        <w:sym w:font="Symbol" w:char="F05D"/>
      </w:r>
      <w:r w:rsidRPr="007354D6">
        <w:rPr>
          <w:rFonts w:ascii="Times New Roman" w:hAnsi="Times New Roman" w:cs="Times New Roman"/>
          <w:sz w:val="28"/>
          <w:szCs w:val="24"/>
        </w:rPr>
        <w:t>.</w:t>
      </w:r>
      <w:r w:rsidR="002157B5">
        <w:rPr>
          <w:rFonts w:ascii="Times New Roman" w:hAnsi="Times New Roman" w:cs="Times New Roman"/>
          <w:sz w:val="28"/>
          <w:szCs w:val="24"/>
        </w:rPr>
        <w:t xml:space="preserve"> </w:t>
      </w:r>
      <w:r w:rsidR="002D7DD7">
        <w:rPr>
          <w:rFonts w:ascii="Times New Roman" w:hAnsi="Times New Roman" w:cs="Times New Roman"/>
          <w:sz w:val="28"/>
          <w:szCs w:val="24"/>
        </w:rPr>
        <w:t xml:space="preserve">Рекомендуємо ознайомитися </w:t>
      </w:r>
      <w:r w:rsidR="00B225A8">
        <w:rPr>
          <w:rFonts w:ascii="Times New Roman" w:hAnsi="Times New Roman" w:cs="Times New Roman"/>
          <w:sz w:val="28"/>
          <w:szCs w:val="24"/>
        </w:rPr>
        <w:t>з</w:t>
      </w:r>
      <w:r w:rsidRPr="002A003A">
        <w:rPr>
          <w:rFonts w:ascii="Times New Roman" w:hAnsi="Times New Roman" w:cs="Times New Roman"/>
          <w:sz w:val="28"/>
          <w:szCs w:val="24"/>
        </w:rPr>
        <w:t xml:space="preserve"> інформаці</w:t>
      </w:r>
      <w:r w:rsidR="00B225A8">
        <w:rPr>
          <w:rFonts w:ascii="Times New Roman" w:hAnsi="Times New Roman" w:cs="Times New Roman"/>
          <w:sz w:val="28"/>
          <w:szCs w:val="24"/>
        </w:rPr>
        <w:t>єю</w:t>
      </w:r>
      <w:r w:rsidRPr="002A003A">
        <w:rPr>
          <w:rFonts w:ascii="Times New Roman" w:hAnsi="Times New Roman" w:cs="Times New Roman"/>
          <w:sz w:val="28"/>
          <w:szCs w:val="24"/>
        </w:rPr>
        <w:t xml:space="preserve"> про доступні на цей час інструменти збереження територій, які вже включені до </w:t>
      </w:r>
      <w:r w:rsidR="00B225A8">
        <w:rPr>
          <w:rFonts w:ascii="Times New Roman" w:hAnsi="Times New Roman" w:cs="Times New Roman"/>
          <w:sz w:val="28"/>
          <w:szCs w:val="24"/>
        </w:rPr>
        <w:t xml:space="preserve">Смарагдової </w:t>
      </w:r>
      <w:r w:rsidRPr="002A003A">
        <w:rPr>
          <w:rFonts w:ascii="Times New Roman" w:hAnsi="Times New Roman" w:cs="Times New Roman"/>
          <w:sz w:val="28"/>
          <w:szCs w:val="24"/>
        </w:rPr>
        <w:t>мережі</w:t>
      </w:r>
      <w:r w:rsidR="002D7DD7">
        <w:rPr>
          <w:rFonts w:ascii="Times New Roman" w:hAnsi="Times New Roman" w:cs="Times New Roman"/>
          <w:sz w:val="28"/>
          <w:szCs w:val="24"/>
        </w:rPr>
        <w:t xml:space="preserve"> перейшовши за</w:t>
      </w:r>
      <w:r w:rsidR="00266D0A">
        <w:rPr>
          <w:rFonts w:ascii="Times New Roman" w:hAnsi="Times New Roman" w:cs="Times New Roman"/>
          <w:sz w:val="28"/>
          <w:szCs w:val="24"/>
        </w:rPr>
        <w:t xml:space="preserve"> </w:t>
      </w:r>
      <w:r w:rsidR="002D7DD7">
        <w:rPr>
          <w:rFonts w:ascii="Times New Roman" w:hAnsi="Times New Roman" w:cs="Times New Roman"/>
          <w:sz w:val="28"/>
          <w:szCs w:val="24"/>
        </w:rPr>
        <w:t xml:space="preserve">покликанням </w:t>
      </w:r>
      <w:hyperlink r:id="rId15" w:history="1">
        <w:r w:rsidR="003727E0"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http://surl.li/bvvyx</w:t>
        </w:r>
      </w:hyperlink>
      <w:r w:rsidRPr="002A003A">
        <w:rPr>
          <w:rFonts w:ascii="Times New Roman" w:hAnsi="Times New Roman" w:cs="Times New Roman"/>
          <w:sz w:val="28"/>
          <w:szCs w:val="24"/>
        </w:rPr>
        <w:t>.</w:t>
      </w:r>
      <w:r w:rsidR="002157B5">
        <w:rPr>
          <w:rFonts w:ascii="Times New Roman" w:hAnsi="Times New Roman" w:cs="Times New Roman"/>
          <w:sz w:val="28"/>
          <w:szCs w:val="24"/>
        </w:rPr>
        <w:t xml:space="preserve"> </w:t>
      </w:r>
      <w:r w:rsidR="000C6F37">
        <w:rPr>
          <w:rFonts w:ascii="Times New Roman" w:hAnsi="Times New Roman" w:cs="Times New Roman"/>
          <w:sz w:val="28"/>
          <w:szCs w:val="24"/>
        </w:rPr>
        <w:t xml:space="preserve">Пропонуємо </w:t>
      </w:r>
      <w:r w:rsidR="00266D0A">
        <w:rPr>
          <w:rFonts w:ascii="Times New Roman" w:hAnsi="Times New Roman" w:cs="Times New Roman"/>
          <w:sz w:val="28"/>
          <w:szCs w:val="24"/>
        </w:rPr>
        <w:t xml:space="preserve">також </w:t>
      </w:r>
      <w:r w:rsidR="000C6F37">
        <w:rPr>
          <w:rFonts w:ascii="Times New Roman" w:hAnsi="Times New Roman" w:cs="Times New Roman"/>
          <w:sz w:val="28"/>
          <w:szCs w:val="24"/>
        </w:rPr>
        <w:t>до використання під час освітнього процесу серію видань</w:t>
      </w:r>
      <w:r w:rsidR="000C6F37" w:rsidRPr="000C6F37">
        <w:rPr>
          <w:rFonts w:ascii="Times New Roman" w:hAnsi="Times New Roman" w:cs="Times New Roman"/>
          <w:sz w:val="28"/>
          <w:szCs w:val="24"/>
        </w:rPr>
        <w:t xml:space="preserve"> </w:t>
      </w:r>
      <w:r w:rsidR="000C6F37">
        <w:rPr>
          <w:rFonts w:ascii="Times New Roman" w:hAnsi="Times New Roman" w:cs="Times New Roman"/>
          <w:sz w:val="28"/>
          <w:szCs w:val="24"/>
        </w:rPr>
        <w:t>«</w:t>
      </w:r>
      <w:r w:rsidR="000C6F37" w:rsidRPr="000C6F37">
        <w:rPr>
          <w:rFonts w:ascii="Times New Roman" w:hAnsi="Times New Roman" w:cs="Times New Roman"/>
          <w:sz w:val="28"/>
          <w:szCs w:val="24"/>
        </w:rPr>
        <w:t>EMERALD NETWORK IN UKRAINE</w:t>
      </w:r>
      <w:r w:rsidR="000C6F37">
        <w:rPr>
          <w:rFonts w:ascii="Times New Roman" w:hAnsi="Times New Roman" w:cs="Times New Roman"/>
          <w:sz w:val="28"/>
          <w:szCs w:val="24"/>
        </w:rPr>
        <w:t xml:space="preserve">» </w:t>
      </w:r>
      <w:r w:rsidR="00266D0A">
        <w:rPr>
          <w:rFonts w:ascii="Times New Roman" w:hAnsi="Times New Roman" w:cs="Times New Roman"/>
          <w:sz w:val="28"/>
          <w:szCs w:val="24"/>
        </w:rPr>
        <w:t>(</w:t>
      </w:r>
      <w:hyperlink r:id="rId16" w:history="1">
        <w:r w:rsidR="00266D0A" w:rsidRPr="00254E35">
          <w:rPr>
            <w:rStyle w:val="a3"/>
            <w:rFonts w:ascii="Times New Roman" w:hAnsi="Times New Roman" w:cs="Times New Roman"/>
            <w:sz w:val="28"/>
            <w:szCs w:val="24"/>
          </w:rPr>
          <w:t>http://surl.li/bwaqy</w:t>
        </w:r>
      </w:hyperlink>
      <w:r w:rsidR="00266D0A">
        <w:rPr>
          <w:rStyle w:val="a3"/>
          <w:rFonts w:ascii="Times New Roman" w:hAnsi="Times New Roman" w:cs="Times New Roman"/>
          <w:sz w:val="28"/>
          <w:szCs w:val="24"/>
        </w:rPr>
        <w:t>)</w:t>
      </w:r>
      <w:r w:rsidR="00C01100">
        <w:rPr>
          <w:rFonts w:ascii="Times New Roman" w:hAnsi="Times New Roman" w:cs="Times New Roman"/>
          <w:sz w:val="28"/>
          <w:szCs w:val="24"/>
        </w:rPr>
        <w:t xml:space="preserve"> та </w:t>
      </w:r>
      <w:r w:rsidR="00C01100" w:rsidRPr="00A71633">
        <w:rPr>
          <w:rFonts w:ascii="Times New Roman" w:hAnsi="Times New Roman" w:cs="Times New Roman"/>
          <w:sz w:val="28"/>
          <w:szCs w:val="24"/>
        </w:rPr>
        <w:t>видання публікацій</w:t>
      </w:r>
      <w:r w:rsidR="00C01100">
        <w:rPr>
          <w:rFonts w:ascii="Times New Roman" w:hAnsi="Times New Roman" w:cs="Times New Roman"/>
          <w:sz w:val="28"/>
          <w:szCs w:val="24"/>
        </w:rPr>
        <w:t xml:space="preserve"> </w:t>
      </w:r>
      <w:r w:rsidR="00A71633">
        <w:rPr>
          <w:rFonts w:ascii="Times New Roman" w:hAnsi="Times New Roman" w:cs="Times New Roman"/>
          <w:sz w:val="28"/>
          <w:szCs w:val="24"/>
        </w:rPr>
        <w:t>«Українська природоохоронна група»</w:t>
      </w:r>
      <w:r w:rsidR="00A71633" w:rsidRPr="00A71633">
        <w:rPr>
          <w:rFonts w:ascii="Times New Roman" w:hAnsi="Times New Roman" w:cs="Times New Roman"/>
          <w:sz w:val="28"/>
          <w:szCs w:val="24"/>
        </w:rPr>
        <w:t xml:space="preserve">, </w:t>
      </w:r>
      <w:r w:rsidR="00C01100">
        <w:rPr>
          <w:rFonts w:ascii="Times New Roman" w:hAnsi="Times New Roman" w:cs="Times New Roman"/>
          <w:sz w:val="28"/>
          <w:szCs w:val="24"/>
        </w:rPr>
        <w:t xml:space="preserve">що </w:t>
      </w:r>
      <w:r w:rsidR="00A71633" w:rsidRPr="00A71633">
        <w:rPr>
          <w:rFonts w:ascii="Times New Roman" w:hAnsi="Times New Roman" w:cs="Times New Roman"/>
          <w:sz w:val="28"/>
          <w:szCs w:val="24"/>
        </w:rPr>
        <w:t>присвячен</w:t>
      </w:r>
      <w:r w:rsidR="00C01100">
        <w:rPr>
          <w:rFonts w:ascii="Times New Roman" w:hAnsi="Times New Roman" w:cs="Times New Roman"/>
          <w:sz w:val="28"/>
          <w:szCs w:val="24"/>
        </w:rPr>
        <w:t>і</w:t>
      </w:r>
      <w:r w:rsidR="00A71633" w:rsidRPr="00A71633">
        <w:rPr>
          <w:rFonts w:ascii="Times New Roman" w:hAnsi="Times New Roman" w:cs="Times New Roman"/>
          <w:sz w:val="28"/>
          <w:szCs w:val="24"/>
        </w:rPr>
        <w:t xml:space="preserve"> питанням охорони природи в Україні</w:t>
      </w:r>
      <w:r w:rsidR="00C01100">
        <w:rPr>
          <w:rFonts w:ascii="Times New Roman" w:hAnsi="Times New Roman" w:cs="Times New Roman"/>
          <w:sz w:val="28"/>
          <w:szCs w:val="24"/>
        </w:rPr>
        <w:t xml:space="preserve"> </w:t>
      </w:r>
      <w:r w:rsidR="00A71633">
        <w:rPr>
          <w:rFonts w:ascii="Times New Roman" w:hAnsi="Times New Roman" w:cs="Times New Roman"/>
          <w:sz w:val="28"/>
          <w:szCs w:val="24"/>
        </w:rPr>
        <w:t>(</w:t>
      </w:r>
      <w:hyperlink r:id="rId17" w:history="1">
        <w:r w:rsidR="00A71633" w:rsidRPr="00B34136">
          <w:rPr>
            <w:rStyle w:val="a3"/>
            <w:rFonts w:ascii="Times New Roman" w:hAnsi="Times New Roman" w:cs="Times New Roman"/>
            <w:sz w:val="28"/>
            <w:szCs w:val="24"/>
          </w:rPr>
          <w:t>https://uncg.org.ua/pub/</w:t>
        </w:r>
      </w:hyperlink>
      <w:r w:rsidR="00A71633">
        <w:rPr>
          <w:rFonts w:ascii="Times New Roman" w:hAnsi="Times New Roman" w:cs="Times New Roman"/>
          <w:sz w:val="28"/>
          <w:szCs w:val="24"/>
        </w:rPr>
        <w:t>)</w:t>
      </w:r>
      <w:r w:rsidR="00A71633" w:rsidRPr="00A71633">
        <w:rPr>
          <w:rFonts w:ascii="Times New Roman" w:hAnsi="Times New Roman" w:cs="Times New Roman"/>
          <w:sz w:val="28"/>
          <w:szCs w:val="24"/>
        </w:rPr>
        <w:t>.</w:t>
      </w:r>
    </w:p>
    <w:p w:rsidR="00FF1967" w:rsidRPr="00FF1967" w:rsidRDefault="00FF1967" w:rsidP="0042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Отже, к</w:t>
      </w:r>
      <w:r w:rsidRPr="00FF1967">
        <w:rPr>
          <w:rFonts w:ascii="Times New Roman" w:hAnsi="Times New Roman" w:cs="Times New Roman"/>
          <w:sz w:val="28"/>
          <w:szCs w:val="24"/>
        </w:rPr>
        <w:t xml:space="preserve">ожна людина є самобутньою, неповторною особистістю. Однак </w:t>
      </w:r>
      <w:r w:rsidR="00424DA7">
        <w:rPr>
          <w:rFonts w:ascii="Times New Roman" w:hAnsi="Times New Roman" w:cs="Times New Roman"/>
          <w:sz w:val="28"/>
          <w:szCs w:val="24"/>
        </w:rPr>
        <w:t>у</w:t>
      </w:r>
      <w:r w:rsidRPr="00FF1967">
        <w:rPr>
          <w:rFonts w:ascii="Times New Roman" w:hAnsi="Times New Roman" w:cs="Times New Roman"/>
          <w:sz w:val="28"/>
          <w:szCs w:val="24"/>
        </w:rPr>
        <w:t xml:space="preserve">сіх людей об’єднує спільний дім – Земля.  Людство є частиною природи, тому його доля визначається станом природного середовища. Проблеми дбайливого ставлення до природи, охорони навколишнього середовища, </w:t>
      </w:r>
      <w:r w:rsidR="00424DA7">
        <w:rPr>
          <w:rFonts w:ascii="Times New Roman" w:hAnsi="Times New Roman" w:cs="Times New Roman"/>
          <w:sz w:val="28"/>
          <w:szCs w:val="24"/>
        </w:rPr>
        <w:t xml:space="preserve">збалансованого природокористування, </w:t>
      </w:r>
      <w:r w:rsidRPr="00FF1967">
        <w:rPr>
          <w:rFonts w:ascii="Times New Roman" w:hAnsi="Times New Roman" w:cs="Times New Roman"/>
          <w:sz w:val="28"/>
          <w:szCs w:val="24"/>
        </w:rPr>
        <w:t xml:space="preserve">поліпшення екологічної ситуації є досить актуальними для України </w:t>
      </w:r>
      <w:r w:rsidR="00424DA7">
        <w:rPr>
          <w:rFonts w:ascii="Times New Roman" w:hAnsi="Times New Roman" w:cs="Times New Roman"/>
          <w:sz w:val="28"/>
          <w:szCs w:val="24"/>
        </w:rPr>
        <w:t>та</w:t>
      </w:r>
      <w:r w:rsidRPr="00FF1967">
        <w:rPr>
          <w:rFonts w:ascii="Times New Roman" w:hAnsi="Times New Roman" w:cs="Times New Roman"/>
          <w:sz w:val="28"/>
          <w:szCs w:val="24"/>
        </w:rPr>
        <w:t xml:space="preserve"> всієї планети.</w:t>
      </w:r>
    </w:p>
    <w:p w:rsidR="003727E0" w:rsidRDefault="00FF1967" w:rsidP="00FF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1967">
        <w:rPr>
          <w:rFonts w:ascii="Times New Roman" w:hAnsi="Times New Roman" w:cs="Times New Roman"/>
          <w:sz w:val="28"/>
          <w:szCs w:val="24"/>
        </w:rPr>
        <w:t>Сьогодні, більше ніж коли-небудь, збереження життя на Землі вимагає від нас почуття загальної відповідальності – нації за націю, особистості за особистість, людини – за всі інші форми життя.</w:t>
      </w:r>
    </w:p>
    <w:p w:rsidR="00E5279A" w:rsidRDefault="00E5279A" w:rsidP="004D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4239" w:rsidRDefault="00514239" w:rsidP="004D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Список використаних </w:t>
      </w:r>
      <w:r w:rsidR="00E5279A">
        <w:rPr>
          <w:rFonts w:ascii="Times New Roman" w:hAnsi="Times New Roman" w:cs="Times New Roman"/>
          <w:sz w:val="28"/>
          <w:szCs w:val="24"/>
        </w:rPr>
        <w:t xml:space="preserve">літературних </w:t>
      </w:r>
      <w:r>
        <w:rPr>
          <w:rFonts w:ascii="Times New Roman" w:hAnsi="Times New Roman" w:cs="Times New Roman"/>
          <w:sz w:val="28"/>
          <w:szCs w:val="24"/>
        </w:rPr>
        <w:t>джерел</w:t>
      </w:r>
    </w:p>
    <w:p w:rsidR="002A2EE2" w:rsidRDefault="002A2EE2" w:rsidP="00CD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A71633">
        <w:rPr>
          <w:rFonts w:ascii="Times New Roman" w:hAnsi="Times New Roman" w:cs="Times New Roman"/>
          <w:sz w:val="28"/>
          <w:szCs w:val="24"/>
        </w:rPr>
        <w:t>Заповідні території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1633">
        <w:rPr>
          <w:rFonts w:ascii="Times New Roman" w:hAnsi="Times New Roman" w:cs="Times New Roman"/>
          <w:sz w:val="28"/>
          <w:szCs w:val="24"/>
        </w:rPr>
        <w:t>під час війни</w:t>
      </w:r>
      <w:r>
        <w:rPr>
          <w:rFonts w:ascii="Times New Roman" w:hAnsi="Times New Roman" w:cs="Times New Roman"/>
          <w:sz w:val="28"/>
          <w:szCs w:val="24"/>
        </w:rPr>
        <w:t xml:space="preserve">. Природно-заповідний фонд України : веб-сайт. </w:t>
      </w:r>
      <w:r w:rsidRPr="00FF1967">
        <w:rPr>
          <w:rFonts w:ascii="Times New Roman" w:hAnsi="Times New Roman" w:cs="Times New Roman"/>
          <w:sz w:val="28"/>
          <w:szCs w:val="24"/>
        </w:rPr>
        <w:t xml:space="preserve">URL: </w:t>
      </w:r>
      <w:hyperlink r:id="rId18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https://wownature.in.ua/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F1967">
        <w:rPr>
          <w:rFonts w:ascii="Times New Roman" w:hAnsi="Times New Roman" w:cs="Times New Roman"/>
          <w:sz w:val="28"/>
          <w:szCs w:val="24"/>
        </w:rPr>
        <w:t xml:space="preserve"> (дата звернення: 2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FF1967">
        <w:rPr>
          <w:rFonts w:ascii="Times New Roman" w:hAnsi="Times New Roman" w:cs="Times New Roman"/>
          <w:sz w:val="28"/>
          <w:szCs w:val="24"/>
        </w:rPr>
        <w:t>.04.2022).</w:t>
      </w:r>
    </w:p>
    <w:p w:rsidR="002A2EE2" w:rsidRDefault="002A2EE2" w:rsidP="00CD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BA7D6E">
        <w:rPr>
          <w:rFonts w:ascii="Times New Roman" w:hAnsi="Times New Roman" w:cs="Times New Roman"/>
          <w:sz w:val="28"/>
          <w:szCs w:val="24"/>
        </w:rPr>
        <w:t xml:space="preserve">Збалансоване природокористування: методичні вказівки / </w:t>
      </w:r>
      <w:proofErr w:type="spellStart"/>
      <w:r w:rsidRPr="00BA7D6E">
        <w:rPr>
          <w:rFonts w:ascii="Times New Roman" w:hAnsi="Times New Roman" w:cs="Times New Roman"/>
          <w:sz w:val="28"/>
          <w:szCs w:val="24"/>
        </w:rPr>
        <w:t>укл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BA7D6E">
        <w:rPr>
          <w:rFonts w:ascii="Times New Roman" w:hAnsi="Times New Roman" w:cs="Times New Roman"/>
          <w:sz w:val="28"/>
          <w:szCs w:val="24"/>
        </w:rPr>
        <w:t xml:space="preserve">П.С. </w:t>
      </w:r>
      <w:proofErr w:type="spellStart"/>
      <w:r w:rsidRPr="00BA7D6E">
        <w:rPr>
          <w:rFonts w:ascii="Times New Roman" w:hAnsi="Times New Roman" w:cs="Times New Roman"/>
          <w:sz w:val="28"/>
          <w:szCs w:val="24"/>
        </w:rPr>
        <w:t>Войтків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BA7D6E">
        <w:rPr>
          <w:rFonts w:ascii="Times New Roman" w:hAnsi="Times New Roman" w:cs="Times New Roman"/>
          <w:sz w:val="28"/>
          <w:szCs w:val="24"/>
        </w:rPr>
        <w:t xml:space="preserve"> Львів : ЛНУ імені Івана Франка, 2018. 35 с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A2EE2" w:rsidRDefault="002A2EE2" w:rsidP="00CD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154879">
        <w:rPr>
          <w:rFonts w:ascii="Times New Roman" w:hAnsi="Times New Roman" w:cs="Times New Roman"/>
          <w:sz w:val="28"/>
          <w:szCs w:val="24"/>
        </w:rPr>
        <w:t>Мінін</w:t>
      </w:r>
      <w:proofErr w:type="spellEnd"/>
      <w:r w:rsidRPr="00154879">
        <w:rPr>
          <w:rFonts w:ascii="Times New Roman" w:hAnsi="Times New Roman" w:cs="Times New Roman"/>
          <w:sz w:val="28"/>
          <w:szCs w:val="24"/>
        </w:rPr>
        <w:t xml:space="preserve"> Р.В. Проблема раціонального природокористування: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4879">
        <w:rPr>
          <w:rFonts w:ascii="Times New Roman" w:hAnsi="Times New Roman" w:cs="Times New Roman"/>
          <w:sz w:val="28"/>
          <w:szCs w:val="24"/>
        </w:rPr>
        <w:t>перспективні напрями в Україні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54879">
        <w:rPr>
          <w:rFonts w:ascii="Times New Roman" w:hAnsi="Times New Roman" w:cs="Times New Roman"/>
          <w:sz w:val="28"/>
          <w:szCs w:val="24"/>
        </w:rPr>
        <w:t xml:space="preserve"> </w:t>
      </w:r>
      <w:r w:rsidRPr="00094A8A">
        <w:rPr>
          <w:rFonts w:ascii="Times New Roman" w:hAnsi="Times New Roman" w:cs="Times New Roman"/>
          <w:i/>
          <w:iCs/>
          <w:sz w:val="28"/>
          <w:szCs w:val="24"/>
        </w:rPr>
        <w:t>Проблеми та перспективи розвитку освіти</w:t>
      </w:r>
      <w:r w:rsidRPr="0015487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: зб. м</w:t>
      </w:r>
      <w:r w:rsidRPr="00154879">
        <w:rPr>
          <w:rFonts w:ascii="Times New Roman" w:hAnsi="Times New Roman" w:cs="Times New Roman"/>
          <w:sz w:val="28"/>
          <w:szCs w:val="24"/>
        </w:rPr>
        <w:t>атеріал</w:t>
      </w:r>
      <w:r>
        <w:rPr>
          <w:rFonts w:ascii="Times New Roman" w:hAnsi="Times New Roman" w:cs="Times New Roman"/>
          <w:sz w:val="28"/>
          <w:szCs w:val="24"/>
        </w:rPr>
        <w:t>ів</w:t>
      </w:r>
      <w:r w:rsidRPr="00154879">
        <w:rPr>
          <w:rFonts w:ascii="Times New Roman" w:hAnsi="Times New Roman" w:cs="Times New Roman"/>
          <w:sz w:val="28"/>
          <w:szCs w:val="24"/>
        </w:rPr>
        <w:t xml:space="preserve"> </w:t>
      </w:r>
      <w:r w:rsidR="00CD557A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154879">
        <w:rPr>
          <w:rFonts w:ascii="Times New Roman" w:hAnsi="Times New Roman" w:cs="Times New Roman"/>
          <w:sz w:val="28"/>
          <w:szCs w:val="24"/>
        </w:rPr>
        <w:t xml:space="preserve">IІІ </w:t>
      </w:r>
      <w:proofErr w:type="spellStart"/>
      <w:r w:rsidRPr="00154879">
        <w:rPr>
          <w:rFonts w:ascii="Times New Roman" w:hAnsi="Times New Roman" w:cs="Times New Roman"/>
          <w:sz w:val="28"/>
          <w:szCs w:val="24"/>
        </w:rPr>
        <w:t>Міжнар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1548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</w:t>
      </w:r>
      <w:r w:rsidRPr="00154879">
        <w:rPr>
          <w:rFonts w:ascii="Times New Roman" w:hAnsi="Times New Roman" w:cs="Times New Roman"/>
          <w:sz w:val="28"/>
          <w:szCs w:val="24"/>
        </w:rPr>
        <w:t>аук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54879">
        <w:rPr>
          <w:rFonts w:ascii="Times New Roman" w:hAnsi="Times New Roman" w:cs="Times New Roman"/>
          <w:sz w:val="28"/>
          <w:szCs w:val="24"/>
        </w:rPr>
        <w:t>-практ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154879">
        <w:rPr>
          <w:rFonts w:ascii="Times New Roman" w:hAnsi="Times New Roman" w:cs="Times New Roman"/>
          <w:sz w:val="28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54879">
        <w:rPr>
          <w:rFonts w:ascii="Times New Roman" w:hAnsi="Times New Roman" w:cs="Times New Roman"/>
          <w:sz w:val="28"/>
          <w:szCs w:val="24"/>
        </w:rPr>
        <w:t xml:space="preserve"> (м. Львів, 30-31 березня 2017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4879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54879">
        <w:rPr>
          <w:rFonts w:ascii="Times New Roman" w:hAnsi="Times New Roman" w:cs="Times New Roman"/>
          <w:sz w:val="28"/>
          <w:szCs w:val="24"/>
        </w:rPr>
        <w:t>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4879">
        <w:rPr>
          <w:rFonts w:ascii="Times New Roman" w:hAnsi="Times New Roman" w:cs="Times New Roman"/>
          <w:sz w:val="28"/>
          <w:szCs w:val="24"/>
        </w:rPr>
        <w:t>Херсон 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4879">
        <w:rPr>
          <w:rFonts w:ascii="Times New Roman" w:hAnsi="Times New Roman" w:cs="Times New Roman"/>
          <w:sz w:val="28"/>
          <w:szCs w:val="24"/>
        </w:rPr>
        <w:t>Видавничий дім «</w:t>
      </w:r>
      <w:proofErr w:type="spellStart"/>
      <w:r w:rsidRPr="00154879">
        <w:rPr>
          <w:rFonts w:ascii="Times New Roman" w:hAnsi="Times New Roman" w:cs="Times New Roman"/>
          <w:sz w:val="28"/>
          <w:szCs w:val="24"/>
        </w:rPr>
        <w:t>Гельветика</w:t>
      </w:r>
      <w:proofErr w:type="spellEnd"/>
      <w:r w:rsidRPr="00154879">
        <w:rPr>
          <w:rFonts w:ascii="Times New Roman" w:hAnsi="Times New Roman" w:cs="Times New Roman"/>
          <w:sz w:val="28"/>
          <w:szCs w:val="24"/>
        </w:rPr>
        <w:t>», 2017. С. 126-128.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4A8A">
        <w:rPr>
          <w:rFonts w:ascii="Times New Roman" w:hAnsi="Times New Roman" w:cs="Times New Roman"/>
          <w:sz w:val="28"/>
          <w:szCs w:val="24"/>
        </w:rPr>
        <w:t>URL</w:t>
      </w:r>
      <w:r w:rsidRPr="00154879">
        <w:rPr>
          <w:rFonts w:ascii="Times New Roman" w:hAnsi="Times New Roman" w:cs="Times New Roman"/>
          <w:sz w:val="28"/>
          <w:szCs w:val="24"/>
        </w:rPr>
        <w:t xml:space="preserve">: </w:t>
      </w:r>
      <w:hyperlink r:id="rId19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http://surl.li/bwavz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094A8A">
        <w:rPr>
          <w:rFonts w:ascii="Times New Roman" w:hAnsi="Times New Roman" w:cs="Times New Roman"/>
          <w:sz w:val="28"/>
          <w:szCs w:val="24"/>
        </w:rPr>
        <w:t xml:space="preserve">(дата </w:t>
      </w:r>
      <w:r w:rsidR="00CD557A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094A8A">
        <w:rPr>
          <w:rFonts w:ascii="Times New Roman" w:hAnsi="Times New Roman" w:cs="Times New Roman"/>
          <w:sz w:val="28"/>
          <w:szCs w:val="24"/>
        </w:rPr>
        <w:t>звернення: 25.04.2022).</w:t>
      </w:r>
    </w:p>
    <w:p w:rsidR="002A2EE2" w:rsidRDefault="002A2EE2" w:rsidP="00CD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3D384D">
        <w:rPr>
          <w:rFonts w:ascii="Times New Roman" w:hAnsi="Times New Roman" w:cs="Times New Roman"/>
          <w:sz w:val="28"/>
          <w:szCs w:val="24"/>
        </w:rPr>
        <w:t>Моніторинг та охорона біорізноманіття в Україні</w:t>
      </w:r>
      <w:r>
        <w:rPr>
          <w:rFonts w:ascii="Times New Roman" w:hAnsi="Times New Roman" w:cs="Times New Roman"/>
          <w:sz w:val="28"/>
          <w:szCs w:val="24"/>
        </w:rPr>
        <w:t>. Г</w:t>
      </w:r>
      <w:r w:rsidRPr="003D384D">
        <w:rPr>
          <w:rFonts w:ascii="Times New Roman" w:hAnsi="Times New Roman" w:cs="Times New Roman"/>
          <w:sz w:val="28"/>
          <w:szCs w:val="24"/>
        </w:rPr>
        <w:t xml:space="preserve">ромадська організація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3D384D">
        <w:rPr>
          <w:rFonts w:ascii="Times New Roman" w:hAnsi="Times New Roman" w:cs="Times New Roman"/>
          <w:sz w:val="28"/>
          <w:szCs w:val="24"/>
        </w:rPr>
        <w:t>Українська природоохоронна група</w:t>
      </w:r>
      <w:r>
        <w:rPr>
          <w:rFonts w:ascii="Times New Roman" w:hAnsi="Times New Roman" w:cs="Times New Roman"/>
          <w:sz w:val="28"/>
          <w:szCs w:val="24"/>
        </w:rPr>
        <w:t xml:space="preserve">» : </w:t>
      </w:r>
      <w:bookmarkStart w:id="1" w:name="_Hlk101943494"/>
      <w:r>
        <w:rPr>
          <w:rFonts w:ascii="Times New Roman" w:hAnsi="Times New Roman" w:cs="Times New Roman"/>
          <w:sz w:val="28"/>
          <w:szCs w:val="24"/>
        </w:rPr>
        <w:t xml:space="preserve">веб-сайт. </w:t>
      </w:r>
      <w:r w:rsidRPr="003D384D">
        <w:rPr>
          <w:rFonts w:ascii="Times New Roman" w:hAnsi="Times New Roman" w:cs="Times New Roman"/>
          <w:sz w:val="28"/>
          <w:szCs w:val="24"/>
        </w:rPr>
        <w:t>URL:</w:t>
      </w:r>
      <w:r w:rsidRPr="00976EBF">
        <w:t xml:space="preserve"> </w:t>
      </w:r>
      <w:hyperlink r:id="rId20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http://surl.li/bvvqy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2" w:name="_Hlk101946926"/>
      <w:r w:rsidRPr="003D384D">
        <w:rPr>
          <w:rFonts w:ascii="Times New Roman" w:hAnsi="Times New Roman" w:cs="Times New Roman"/>
          <w:sz w:val="28"/>
          <w:szCs w:val="24"/>
        </w:rPr>
        <w:t xml:space="preserve">(дата звернення: </w:t>
      </w:r>
      <w:r>
        <w:rPr>
          <w:rFonts w:ascii="Times New Roman" w:hAnsi="Times New Roman" w:cs="Times New Roman"/>
          <w:sz w:val="28"/>
          <w:szCs w:val="24"/>
        </w:rPr>
        <w:t>25</w:t>
      </w:r>
      <w:r w:rsidRPr="003D384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04</w:t>
      </w:r>
      <w:r w:rsidRPr="003D384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22</w:t>
      </w:r>
      <w:r w:rsidRPr="003D384D">
        <w:rPr>
          <w:rFonts w:ascii="Times New Roman" w:hAnsi="Times New Roman" w:cs="Times New Roman"/>
          <w:sz w:val="28"/>
          <w:szCs w:val="24"/>
        </w:rPr>
        <w:t>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bookmarkEnd w:id="1"/>
    <w:bookmarkEnd w:id="2"/>
    <w:p w:rsidR="002A2EE2" w:rsidRDefault="002A2EE2" w:rsidP="00CD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Офіційний портал «Міністерство захисту довкілля та природних ресурсів України» : </w:t>
      </w:r>
      <w:r w:rsidRPr="00BD6A7C">
        <w:rPr>
          <w:rFonts w:ascii="Times New Roman" w:hAnsi="Times New Roman" w:cs="Times New Roman"/>
          <w:sz w:val="28"/>
          <w:szCs w:val="24"/>
        </w:rPr>
        <w:t xml:space="preserve">веб-сайт. </w:t>
      </w:r>
      <w:bookmarkStart w:id="3" w:name="_Hlk101944230"/>
      <w:r w:rsidRPr="00BD6A7C">
        <w:rPr>
          <w:rFonts w:ascii="Times New Roman" w:hAnsi="Times New Roman" w:cs="Times New Roman"/>
          <w:sz w:val="28"/>
          <w:szCs w:val="24"/>
        </w:rPr>
        <w:t>URL:</w:t>
      </w:r>
      <w:bookmarkEnd w:id="3"/>
      <w:r w:rsidRPr="00BD6A7C">
        <w:rPr>
          <w:rFonts w:ascii="Times New Roman" w:hAnsi="Times New Roman" w:cs="Times New Roman"/>
          <w:sz w:val="28"/>
          <w:szCs w:val="24"/>
        </w:rPr>
        <w:t xml:space="preserve"> </w:t>
      </w:r>
      <w:hyperlink r:id="rId21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http://surl.li/bwapl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6A7C">
        <w:rPr>
          <w:rFonts w:ascii="Times New Roman" w:hAnsi="Times New Roman" w:cs="Times New Roman"/>
          <w:sz w:val="28"/>
          <w:szCs w:val="24"/>
        </w:rPr>
        <w:t xml:space="preserve"> (дата звернення: 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BD6A7C">
        <w:rPr>
          <w:rFonts w:ascii="Times New Roman" w:hAnsi="Times New Roman" w:cs="Times New Roman"/>
          <w:sz w:val="28"/>
          <w:szCs w:val="24"/>
        </w:rPr>
        <w:t>.04.2022).</w:t>
      </w:r>
    </w:p>
    <w:p w:rsidR="002A2EE2" w:rsidRDefault="002A2EE2" w:rsidP="00CD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Pr="00EC6207">
        <w:rPr>
          <w:rFonts w:ascii="Times New Roman" w:hAnsi="Times New Roman" w:cs="Times New Roman"/>
          <w:sz w:val="28"/>
          <w:szCs w:val="24"/>
        </w:rPr>
        <w:t>Природно-заповідний фонд України</w:t>
      </w:r>
      <w:r>
        <w:rPr>
          <w:rFonts w:ascii="Times New Roman" w:hAnsi="Times New Roman" w:cs="Times New Roman"/>
          <w:sz w:val="28"/>
          <w:szCs w:val="24"/>
        </w:rPr>
        <w:t xml:space="preserve"> : </w:t>
      </w:r>
      <w:r w:rsidRPr="00D4568B">
        <w:rPr>
          <w:rFonts w:ascii="Times New Roman" w:hAnsi="Times New Roman" w:cs="Times New Roman"/>
          <w:sz w:val="28"/>
          <w:szCs w:val="24"/>
        </w:rPr>
        <w:t xml:space="preserve">веб-сайт. </w:t>
      </w:r>
      <w:bookmarkStart w:id="4" w:name="_Hlk101946898"/>
      <w:r w:rsidRPr="00D4568B">
        <w:rPr>
          <w:rFonts w:ascii="Times New Roman" w:hAnsi="Times New Roman" w:cs="Times New Roman"/>
          <w:sz w:val="28"/>
          <w:szCs w:val="24"/>
        </w:rPr>
        <w:t>URL</w:t>
      </w:r>
      <w:bookmarkEnd w:id="4"/>
      <w:r w:rsidRPr="00D4568B">
        <w:rPr>
          <w:rFonts w:ascii="Times New Roman" w:hAnsi="Times New Roman" w:cs="Times New Roman"/>
          <w:sz w:val="28"/>
          <w:szCs w:val="24"/>
        </w:rPr>
        <w:t xml:space="preserve">: </w:t>
      </w:r>
      <w:hyperlink r:id="rId22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http://surl.li/bwapg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6A7C">
        <w:rPr>
          <w:rFonts w:ascii="Times New Roman" w:hAnsi="Times New Roman" w:cs="Times New Roman"/>
          <w:sz w:val="28"/>
          <w:szCs w:val="24"/>
        </w:rPr>
        <w:t xml:space="preserve"> </w:t>
      </w:r>
      <w:r w:rsidRPr="00D4568B">
        <w:rPr>
          <w:rFonts w:ascii="Times New Roman" w:hAnsi="Times New Roman" w:cs="Times New Roman"/>
          <w:sz w:val="28"/>
          <w:szCs w:val="24"/>
        </w:rPr>
        <w:t>(дата звернення: 25.04.2022).</w:t>
      </w:r>
    </w:p>
    <w:p w:rsidR="002A2EE2" w:rsidRDefault="002A2EE2" w:rsidP="00CD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4E2A27">
        <w:rPr>
          <w:rFonts w:ascii="Times New Roman" w:hAnsi="Times New Roman" w:cs="Times New Roman"/>
          <w:sz w:val="28"/>
          <w:szCs w:val="24"/>
        </w:rPr>
        <w:t>Смарагдова мережа в Україні</w:t>
      </w:r>
      <w:r>
        <w:rPr>
          <w:rFonts w:ascii="Times New Roman" w:hAnsi="Times New Roman" w:cs="Times New Roman"/>
          <w:sz w:val="28"/>
          <w:szCs w:val="24"/>
        </w:rPr>
        <w:t xml:space="preserve">. Сталий розвиток лісового господарства в Україні : веб-сайт. </w:t>
      </w:r>
      <w:bookmarkStart w:id="5" w:name="_Hlk101945365"/>
      <w:r w:rsidRPr="004E2A27">
        <w:rPr>
          <w:rFonts w:ascii="Times New Roman" w:hAnsi="Times New Roman" w:cs="Times New Roman"/>
          <w:sz w:val="28"/>
          <w:szCs w:val="24"/>
        </w:rPr>
        <w:t>URL: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23" w:history="1">
        <w:r w:rsidRPr="00B34136">
          <w:rPr>
            <w:rStyle w:val="a3"/>
            <w:rFonts w:ascii="Times New Roman" w:hAnsi="Times New Roman" w:cs="Times New Roman"/>
            <w:sz w:val="28"/>
            <w:szCs w:val="24"/>
          </w:rPr>
          <w:t>http://surl.li/bwapu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6A7C">
        <w:rPr>
          <w:rFonts w:ascii="Times New Roman" w:hAnsi="Times New Roman" w:cs="Times New Roman"/>
          <w:sz w:val="28"/>
          <w:szCs w:val="24"/>
        </w:rPr>
        <w:t>(дата звернення: 26.04.2022).</w:t>
      </w:r>
    </w:p>
    <w:bookmarkEnd w:id="5"/>
    <w:p w:rsidR="00CD557A" w:rsidRDefault="00CD557A" w:rsidP="0051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D557A" w:rsidRDefault="00CD557A" w:rsidP="0051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4239" w:rsidRDefault="00514239" w:rsidP="0051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з біології, екології, природознавства </w:t>
      </w:r>
    </w:p>
    <w:p w:rsidR="00514239" w:rsidRDefault="00514239" w:rsidP="0051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 основ здоров’я  навчально-методичного відділу </w:t>
      </w:r>
    </w:p>
    <w:p w:rsidR="00514239" w:rsidRDefault="00514239" w:rsidP="0051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координації освітньої діяльності та професійного </w:t>
      </w:r>
    </w:p>
    <w:p w:rsidR="00514239" w:rsidRDefault="00514239" w:rsidP="0051423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розвитку КЗ СОІППО                                                                          М.В. Кісільова</w:t>
      </w:r>
    </w:p>
    <w:sectPr w:rsidR="00514239" w:rsidSect="00CD557A">
      <w:pgSz w:w="11906" w:h="16838" w:code="9"/>
      <w:pgMar w:top="709" w:right="707" w:bottom="568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58"/>
    <w:multiLevelType w:val="hybridMultilevel"/>
    <w:tmpl w:val="F266F150"/>
    <w:lvl w:ilvl="0" w:tplc="B660F18C">
      <w:start w:val="1"/>
      <w:numFmt w:val="bullet"/>
      <w:lvlText w:val="−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2CF05494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ED6D75"/>
    <w:multiLevelType w:val="hybridMultilevel"/>
    <w:tmpl w:val="74C088E2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15C49"/>
    <w:multiLevelType w:val="hybridMultilevel"/>
    <w:tmpl w:val="4D5C362E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20476"/>
    <w:multiLevelType w:val="hybridMultilevel"/>
    <w:tmpl w:val="1DB62D56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C6B57"/>
    <w:multiLevelType w:val="hybridMultilevel"/>
    <w:tmpl w:val="6B12F1EA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195536"/>
    <w:multiLevelType w:val="hybridMultilevel"/>
    <w:tmpl w:val="9402B3BC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CA4F27"/>
    <w:multiLevelType w:val="multilevel"/>
    <w:tmpl w:val="8692F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5415D55"/>
    <w:multiLevelType w:val="hybridMultilevel"/>
    <w:tmpl w:val="A9104654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660F18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895ABC"/>
    <w:multiLevelType w:val="hybridMultilevel"/>
    <w:tmpl w:val="323EBDC8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EA1002"/>
    <w:multiLevelType w:val="hybridMultilevel"/>
    <w:tmpl w:val="874E1D36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AE77C3"/>
    <w:multiLevelType w:val="hybridMultilevel"/>
    <w:tmpl w:val="50CAA838"/>
    <w:lvl w:ilvl="0" w:tplc="7258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958D6"/>
    <w:multiLevelType w:val="hybridMultilevel"/>
    <w:tmpl w:val="AF723F54"/>
    <w:lvl w:ilvl="0" w:tplc="B660F18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B660F18C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1773DF4"/>
    <w:multiLevelType w:val="hybridMultilevel"/>
    <w:tmpl w:val="19E6D078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F73838"/>
    <w:multiLevelType w:val="hybridMultilevel"/>
    <w:tmpl w:val="DBCCDFF2"/>
    <w:lvl w:ilvl="0" w:tplc="506A7862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993A29"/>
    <w:multiLevelType w:val="hybridMultilevel"/>
    <w:tmpl w:val="DBC6F58C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445DC6"/>
    <w:multiLevelType w:val="hybridMultilevel"/>
    <w:tmpl w:val="8042D5CC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660F18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D42A4B"/>
    <w:multiLevelType w:val="multilevel"/>
    <w:tmpl w:val="62D04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5A7FB1"/>
    <w:multiLevelType w:val="hybridMultilevel"/>
    <w:tmpl w:val="D73EEEE2"/>
    <w:lvl w:ilvl="0" w:tplc="506A7862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D6C511B"/>
    <w:multiLevelType w:val="hybridMultilevel"/>
    <w:tmpl w:val="39A27114"/>
    <w:lvl w:ilvl="0" w:tplc="4EEAD37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02D7AEA"/>
    <w:multiLevelType w:val="hybridMultilevel"/>
    <w:tmpl w:val="6864368E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6E6012"/>
    <w:multiLevelType w:val="hybridMultilevel"/>
    <w:tmpl w:val="AB64C3F2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473ACA"/>
    <w:multiLevelType w:val="multilevel"/>
    <w:tmpl w:val="30825B7C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679D50EA"/>
    <w:multiLevelType w:val="hybridMultilevel"/>
    <w:tmpl w:val="96FA8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660F18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76360C"/>
    <w:multiLevelType w:val="hybridMultilevel"/>
    <w:tmpl w:val="E74A8FDE"/>
    <w:lvl w:ilvl="0" w:tplc="06CE8D9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19947F2"/>
    <w:multiLevelType w:val="multilevel"/>
    <w:tmpl w:val="C2A4814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4484324"/>
    <w:multiLevelType w:val="multilevel"/>
    <w:tmpl w:val="0D781974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5B0418A"/>
    <w:multiLevelType w:val="hybridMultilevel"/>
    <w:tmpl w:val="704EDF0E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1C50C7"/>
    <w:multiLevelType w:val="hybridMultilevel"/>
    <w:tmpl w:val="6A7EDD4E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712DE6"/>
    <w:multiLevelType w:val="hybridMultilevel"/>
    <w:tmpl w:val="074069AA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6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18"/>
  </w:num>
  <w:num w:numId="10">
    <w:abstractNumId w:val="27"/>
  </w:num>
  <w:num w:numId="11">
    <w:abstractNumId w:val="17"/>
  </w:num>
  <w:num w:numId="12">
    <w:abstractNumId w:val="13"/>
  </w:num>
  <w:num w:numId="13">
    <w:abstractNumId w:val="23"/>
  </w:num>
  <w:num w:numId="14">
    <w:abstractNumId w:val="0"/>
  </w:num>
  <w:num w:numId="15">
    <w:abstractNumId w:val="28"/>
  </w:num>
  <w:num w:numId="16">
    <w:abstractNumId w:val="7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20"/>
  </w:num>
  <w:num w:numId="22">
    <w:abstractNumId w:val="22"/>
  </w:num>
  <w:num w:numId="23">
    <w:abstractNumId w:val="16"/>
  </w:num>
  <w:num w:numId="24">
    <w:abstractNumId w:val="8"/>
  </w:num>
  <w:num w:numId="25">
    <w:abstractNumId w:val="9"/>
  </w:num>
  <w:num w:numId="26">
    <w:abstractNumId w:val="14"/>
  </w:num>
  <w:num w:numId="27">
    <w:abstractNumId w:val="1"/>
  </w:num>
  <w:num w:numId="28">
    <w:abstractNumId w:val="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F4B78"/>
    <w:rsid w:val="0003349E"/>
    <w:rsid w:val="00094A8A"/>
    <w:rsid w:val="000C6F37"/>
    <w:rsid w:val="000D2DF7"/>
    <w:rsid w:val="000F4B78"/>
    <w:rsid w:val="0010770B"/>
    <w:rsid w:val="00154879"/>
    <w:rsid w:val="0018127E"/>
    <w:rsid w:val="0019576B"/>
    <w:rsid w:val="002157B5"/>
    <w:rsid w:val="00231B96"/>
    <w:rsid w:val="00232BBC"/>
    <w:rsid w:val="00246224"/>
    <w:rsid w:val="00266D0A"/>
    <w:rsid w:val="00274D5C"/>
    <w:rsid w:val="00275D3C"/>
    <w:rsid w:val="002820F4"/>
    <w:rsid w:val="002A003A"/>
    <w:rsid w:val="002A2EE2"/>
    <w:rsid w:val="002D7DD7"/>
    <w:rsid w:val="00360B02"/>
    <w:rsid w:val="003727E0"/>
    <w:rsid w:val="00390B85"/>
    <w:rsid w:val="003B5B14"/>
    <w:rsid w:val="003D384D"/>
    <w:rsid w:val="003F01D5"/>
    <w:rsid w:val="003F4A68"/>
    <w:rsid w:val="004211D2"/>
    <w:rsid w:val="00424DA7"/>
    <w:rsid w:val="004836F8"/>
    <w:rsid w:val="004A4D82"/>
    <w:rsid w:val="004A5C82"/>
    <w:rsid w:val="004C42F8"/>
    <w:rsid w:val="004D1131"/>
    <w:rsid w:val="004D4CCF"/>
    <w:rsid w:val="004E2A27"/>
    <w:rsid w:val="004F6630"/>
    <w:rsid w:val="00514239"/>
    <w:rsid w:val="00525D76"/>
    <w:rsid w:val="00526C9D"/>
    <w:rsid w:val="00531DF6"/>
    <w:rsid w:val="00532602"/>
    <w:rsid w:val="00586CA0"/>
    <w:rsid w:val="00590227"/>
    <w:rsid w:val="0059402B"/>
    <w:rsid w:val="005A6A44"/>
    <w:rsid w:val="005B02ED"/>
    <w:rsid w:val="005E6A19"/>
    <w:rsid w:val="005F4CE8"/>
    <w:rsid w:val="00606578"/>
    <w:rsid w:val="00612FAA"/>
    <w:rsid w:val="0063107A"/>
    <w:rsid w:val="00642E88"/>
    <w:rsid w:val="006431CF"/>
    <w:rsid w:val="006508AD"/>
    <w:rsid w:val="00663D43"/>
    <w:rsid w:val="00672CD3"/>
    <w:rsid w:val="006F5FD5"/>
    <w:rsid w:val="00707CB1"/>
    <w:rsid w:val="0072375C"/>
    <w:rsid w:val="007354D6"/>
    <w:rsid w:val="00767AFD"/>
    <w:rsid w:val="0077556E"/>
    <w:rsid w:val="00857C0D"/>
    <w:rsid w:val="00876D97"/>
    <w:rsid w:val="00895F0B"/>
    <w:rsid w:val="008A1BA9"/>
    <w:rsid w:val="008A61AE"/>
    <w:rsid w:val="008D4E7C"/>
    <w:rsid w:val="008E5D59"/>
    <w:rsid w:val="008E6653"/>
    <w:rsid w:val="008F0A95"/>
    <w:rsid w:val="00927C7A"/>
    <w:rsid w:val="00931D95"/>
    <w:rsid w:val="009441BB"/>
    <w:rsid w:val="00950EAA"/>
    <w:rsid w:val="009602D3"/>
    <w:rsid w:val="00972F8E"/>
    <w:rsid w:val="00976EBF"/>
    <w:rsid w:val="009819DD"/>
    <w:rsid w:val="00993E60"/>
    <w:rsid w:val="009C03A8"/>
    <w:rsid w:val="009D1B15"/>
    <w:rsid w:val="009E67CA"/>
    <w:rsid w:val="009E79CB"/>
    <w:rsid w:val="00A1214A"/>
    <w:rsid w:val="00A30C56"/>
    <w:rsid w:val="00A3181F"/>
    <w:rsid w:val="00A71633"/>
    <w:rsid w:val="00AB3340"/>
    <w:rsid w:val="00AC7120"/>
    <w:rsid w:val="00B015FD"/>
    <w:rsid w:val="00B10820"/>
    <w:rsid w:val="00B17452"/>
    <w:rsid w:val="00B225A8"/>
    <w:rsid w:val="00B34E36"/>
    <w:rsid w:val="00B7625F"/>
    <w:rsid w:val="00B76C41"/>
    <w:rsid w:val="00B9005B"/>
    <w:rsid w:val="00BA7D6E"/>
    <w:rsid w:val="00BC6915"/>
    <w:rsid w:val="00BD0562"/>
    <w:rsid w:val="00BD13B3"/>
    <w:rsid w:val="00BD6A7C"/>
    <w:rsid w:val="00C01100"/>
    <w:rsid w:val="00C1459B"/>
    <w:rsid w:val="00C233FB"/>
    <w:rsid w:val="00C331D3"/>
    <w:rsid w:val="00C63DAE"/>
    <w:rsid w:val="00C8744E"/>
    <w:rsid w:val="00C96C42"/>
    <w:rsid w:val="00CD557A"/>
    <w:rsid w:val="00D31FD2"/>
    <w:rsid w:val="00D4568B"/>
    <w:rsid w:val="00DB0E54"/>
    <w:rsid w:val="00DB59EC"/>
    <w:rsid w:val="00DB62FF"/>
    <w:rsid w:val="00DB6CAF"/>
    <w:rsid w:val="00DD4E8E"/>
    <w:rsid w:val="00E2330D"/>
    <w:rsid w:val="00E33151"/>
    <w:rsid w:val="00E40027"/>
    <w:rsid w:val="00E5279A"/>
    <w:rsid w:val="00E83725"/>
    <w:rsid w:val="00EC6207"/>
    <w:rsid w:val="00EF182D"/>
    <w:rsid w:val="00F1028E"/>
    <w:rsid w:val="00F26C86"/>
    <w:rsid w:val="00F44E28"/>
    <w:rsid w:val="00F451E1"/>
    <w:rsid w:val="00F624C5"/>
    <w:rsid w:val="00F84EB7"/>
    <w:rsid w:val="00FA1445"/>
    <w:rsid w:val="00FB36D9"/>
    <w:rsid w:val="00FB450D"/>
    <w:rsid w:val="00FD3D5F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2DA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19576B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rsid w:val="0019576B"/>
    <w:pPr>
      <w:spacing w:after="140"/>
    </w:pPr>
  </w:style>
  <w:style w:type="paragraph" w:styleId="a5">
    <w:name w:val="List"/>
    <w:basedOn w:val="a4"/>
    <w:rsid w:val="0019576B"/>
    <w:rPr>
      <w:rFonts w:cs="Noto Sans Devanagari"/>
    </w:rPr>
  </w:style>
  <w:style w:type="paragraph" w:styleId="a6">
    <w:name w:val="caption"/>
    <w:basedOn w:val="a"/>
    <w:qFormat/>
    <w:rsid w:val="0019576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9576B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6922DA"/>
    <w:pPr>
      <w:ind w:left="720"/>
      <w:contextualSpacing/>
    </w:pPr>
  </w:style>
  <w:style w:type="table" w:styleId="a8">
    <w:name w:val="Table Grid"/>
    <w:basedOn w:val="a1"/>
    <w:uiPriority w:val="59"/>
    <w:rsid w:val="006922DA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32BB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331D3"/>
    <w:rPr>
      <w:rFonts w:ascii="Tahoma" w:hAnsi="Tahoma" w:cs="Tahoma"/>
      <w:sz w:val="16"/>
      <w:szCs w:val="1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FA14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bvvij" TargetMode="External"/><Relationship Id="rId13" Type="http://schemas.openxmlformats.org/officeDocument/2006/relationships/hyperlink" Target="http://surl.li/bvvqy" TargetMode="External"/><Relationship Id="rId18" Type="http://schemas.openxmlformats.org/officeDocument/2006/relationships/hyperlink" Target="https://wownature.in.ua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url.li/bwapl" TargetMode="External"/><Relationship Id="rId7" Type="http://schemas.openxmlformats.org/officeDocument/2006/relationships/hyperlink" Target="https://wownature.in.ua/" TargetMode="External"/><Relationship Id="rId12" Type="http://schemas.openxmlformats.org/officeDocument/2006/relationships/hyperlink" Target="http://surl.li/bvvqy" TargetMode="External"/><Relationship Id="rId17" Type="http://schemas.openxmlformats.org/officeDocument/2006/relationships/hyperlink" Target="https://uncg.org.ua/pub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url.li/bwaqy" TargetMode="External"/><Relationship Id="rId20" Type="http://schemas.openxmlformats.org/officeDocument/2006/relationships/hyperlink" Target="http://surl.li/bvvq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rl.li/bvvhx" TargetMode="External"/><Relationship Id="rId11" Type="http://schemas.openxmlformats.org/officeDocument/2006/relationships/hyperlink" Target="http://surl.li/bvvi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url.li/bvusx" TargetMode="External"/><Relationship Id="rId15" Type="http://schemas.openxmlformats.org/officeDocument/2006/relationships/hyperlink" Target="http://surl.li/bvvyx" TargetMode="External"/><Relationship Id="rId23" Type="http://schemas.openxmlformats.org/officeDocument/2006/relationships/hyperlink" Target="http://surl.li/bwapu" TargetMode="External"/><Relationship Id="rId10" Type="http://schemas.openxmlformats.org/officeDocument/2006/relationships/hyperlink" Target="http://surl.li/bvvlz" TargetMode="External"/><Relationship Id="rId19" Type="http://schemas.openxmlformats.org/officeDocument/2006/relationships/hyperlink" Target="http://surl.li/bwa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bvvlg" TargetMode="External"/><Relationship Id="rId14" Type="http://schemas.openxmlformats.org/officeDocument/2006/relationships/hyperlink" Target="http://surl.li/bvvvi" TargetMode="External"/><Relationship Id="rId22" Type="http://schemas.openxmlformats.org/officeDocument/2006/relationships/hyperlink" Target="http://surl.li/bwa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6387</Words>
  <Characters>3641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2022-05-11T07:45:00Z</cp:lastPrinted>
  <dcterms:created xsi:type="dcterms:W3CDTF">2022-05-11T07:46:00Z</dcterms:created>
  <dcterms:modified xsi:type="dcterms:W3CDTF">2022-05-11T07:46:00Z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