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2" w:rsidRDefault="001B5A60" w:rsidP="004D7D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1EA811C6" wp14:editId="30BEA030">
            <wp:simplePos x="0" y="0"/>
            <wp:positionH relativeFrom="column">
              <wp:posOffset>-330200</wp:posOffset>
            </wp:positionH>
            <wp:positionV relativeFrom="paragraph">
              <wp:posOffset>27305</wp:posOffset>
            </wp:positionV>
            <wp:extent cx="1891665" cy="2019935"/>
            <wp:effectExtent l="0" t="0" r="0" b="0"/>
            <wp:wrapSquare wrapText="bothSides"/>
            <wp:docPr id="1" name="Рисунок 1" descr="ГЕРБ (ембл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(емблем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01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3C2" w:rsidRPr="00E172C6" w:rsidRDefault="00E172C6" w:rsidP="00A913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E172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Використання інтерактивних технологій на уроках трудового навчання</w:t>
      </w:r>
    </w:p>
    <w:p w:rsidR="00E172C6" w:rsidRDefault="001B5A60" w:rsidP="00E172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E17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(методичні рекомендації)</w:t>
      </w:r>
    </w:p>
    <w:p w:rsidR="000633C2" w:rsidRPr="000633C2" w:rsidRDefault="000633C2" w:rsidP="00E172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5A1D" w:rsidRPr="008C1320" w:rsidRDefault="00145A1D" w:rsidP="00145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Інтерактивні технології відіграють важливу роль у сучасній </w:t>
      </w:r>
      <w:r w:rsidRPr="001C5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C5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</w:t>
      </w:r>
      <w:r w:rsidRPr="001C5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2B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перевага в тому, що учні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одночасно мають можливість </w:t>
      </w:r>
      <w:r w:rsidRPr="001C5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засвоїти  знання на всіх рівнях (знання, розуміння, застосування, оцінка), збільшується кількість</w:t>
      </w:r>
      <w:r w:rsidRPr="002B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учнів, які свідомо засвоюють навчальний матеріал.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Учні займають активну позицію </w:t>
      </w:r>
      <w:r w:rsidR="008D19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засвоєнні знань, зростає їх інтерес у</w:t>
      </w:r>
      <w:r w:rsidRPr="002B1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отриманні знань. </w:t>
      </w:r>
      <w:r w:rsidR="008C1320" w:rsidRPr="008C1320">
        <w:rPr>
          <w:rFonts w:ascii="Times New Roman" w:hAnsi="Times New Roman" w:cs="Times New Roman"/>
          <w:sz w:val="28"/>
          <w:szCs w:val="28"/>
        </w:rPr>
        <w:t>Технологія – слово грецького походження, яке в оригіналі означає знання про майстерність. Появі в педагогіці наприкінці ХХ століття терміну «технологія» сприяв бурхливий розвиток науково-технічного прогресу в різних областях теоретичної</w:t>
      </w:r>
      <w:r w:rsidR="008D1966">
        <w:rPr>
          <w:rFonts w:ascii="Times New Roman" w:hAnsi="Times New Roman" w:cs="Times New Roman"/>
          <w:sz w:val="28"/>
          <w:szCs w:val="28"/>
        </w:rPr>
        <w:t xml:space="preserve"> і практичної діяльності людини.</w:t>
      </w:r>
      <w:r w:rsidR="008C1320" w:rsidRPr="008C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7A" w:rsidRPr="000633C2" w:rsidRDefault="000633C2" w:rsidP="000633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Науковці</w:t>
      </w:r>
      <w:r w:rsidR="00145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8C1320"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Вольфовська</w:t>
      </w:r>
      <w:proofErr w:type="spellEnd"/>
      <w:r w:rsidR="008D1966" w:rsidRPr="008D1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0650E3"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Т.</w:t>
      </w:r>
      <w:r w:rsidR="00065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8D1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[1]</w:t>
      </w:r>
      <w:r w:rsidR="008C1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="008C1320"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8C132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Мартинець</w:t>
      </w:r>
      <w:proofErr w:type="spellEnd"/>
      <w:r w:rsidR="008D1966" w:rsidRPr="008D19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650E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650E3" w:rsidRPr="00166C0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65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8D1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[2]</w:t>
      </w:r>
      <w:r w:rsidR="008C132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C1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003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Пометун</w:t>
      </w:r>
      <w:r w:rsidR="008D1966" w:rsidRPr="008D1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065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О. </w:t>
      </w:r>
      <w:r w:rsidR="008D1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[</w:t>
      </w:r>
      <w:r w:rsidR="008D1966" w:rsidRPr="008D1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3</w:t>
      </w:r>
      <w:r w:rsidR="008D1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]</w:t>
      </w:r>
      <w:r w:rsidR="00003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8C1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вважають, що в центрі уваги сучасної освіти мають бути не </w:t>
      </w:r>
      <w:r w:rsidR="00145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навчальні предмети,</w:t>
      </w:r>
      <w:r w:rsidR="00246E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145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</w:t>
      </w:r>
      <w:r w:rsidR="00246E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способи мислення та діяльності учня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итину необхідно навчити  критично мислити, розв’язувати складні проблеми шляхом аналізу обставин і відповідної інформації, зважувати й ураховувати альтернативні думки, приймати виважені рішення, дискутувати, спіл</w:t>
      </w:r>
      <w:r w:rsidR="00246E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куватися з іншими людьми. </w:t>
      </w:r>
    </w:p>
    <w:p w:rsidR="00246EDC" w:rsidRPr="000633C2" w:rsidRDefault="00246EDC" w:rsidP="00246E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Вольфовська</w:t>
      </w:r>
      <w:proofErr w:type="spellEnd"/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0650E3"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Т. 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підкреслює значення інтерактивних умінь як таких, що забезпечують гармонійне та творче входження особистості в суспільне життя. </w:t>
      </w:r>
      <w:r w:rsidR="00941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міння можна сформувати під впливом інноваційних методів і прийомів, які б забезпеч</w:t>
      </w:r>
      <w:r w:rsidR="00941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или активну участь у освітньому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процесі. До таких методів належать інтерактивні методи навчан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ня. «Інтерактив» </w:t>
      </w:r>
      <w:r>
        <w:rPr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 англ. inter </w:t>
      </w:r>
      <w:r>
        <w:rPr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«взаємний», act </w:t>
      </w:r>
      <w:r>
        <w:rPr>
          <w:sz w:val="28"/>
          <w:szCs w:val="28"/>
        </w:rPr>
        <w:t>–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«діяти»</w:t>
      </w:r>
      <w:r w:rsidR="00941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[1]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950087" w:rsidRDefault="008C1320" w:rsidP="000633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320">
        <w:rPr>
          <w:rFonts w:ascii="Times New Roman" w:hAnsi="Times New Roman" w:cs="Times New Roman"/>
          <w:sz w:val="28"/>
          <w:szCs w:val="28"/>
        </w:rPr>
        <w:t xml:space="preserve">Суть інтерактивних технологій полягає в тому, що навчання відбувається шляхом взаємодії всіх, хто навчається. Це співнавчання (колективне, кооперативне, навчання у співпраці), в якому і вчитель, і учень є суб'єктами навчання. </w:t>
      </w:r>
      <w:r w:rsidR="005B17D1">
        <w:rPr>
          <w:rFonts w:ascii="Times New Roman" w:hAnsi="Times New Roman" w:cs="Times New Roman"/>
          <w:sz w:val="28"/>
          <w:szCs w:val="28"/>
        </w:rPr>
        <w:t>Використання і</w:t>
      </w:r>
      <w:r w:rsidR="00950087">
        <w:rPr>
          <w:rFonts w:ascii="Times New Roman" w:hAnsi="Times New Roman" w:cs="Times New Roman"/>
          <w:sz w:val="28"/>
          <w:szCs w:val="28"/>
        </w:rPr>
        <w:t>нтерактивних</w:t>
      </w:r>
      <w:r w:rsidRPr="008C1320">
        <w:rPr>
          <w:rFonts w:ascii="Times New Roman" w:hAnsi="Times New Roman" w:cs="Times New Roman"/>
          <w:sz w:val="28"/>
          <w:szCs w:val="28"/>
        </w:rPr>
        <w:t xml:space="preserve"> технології навчання </w:t>
      </w:r>
      <w:r w:rsidR="005B17D1">
        <w:rPr>
          <w:rFonts w:ascii="Times New Roman" w:hAnsi="Times New Roman" w:cs="Times New Roman"/>
          <w:sz w:val="28"/>
          <w:szCs w:val="28"/>
        </w:rPr>
        <w:t>надають можливості учням бути:</w:t>
      </w:r>
      <w:r w:rsidRPr="008C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87" w:rsidRDefault="00950087" w:rsidP="000633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3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режисер</w:t>
      </w:r>
      <w:r w:rsidR="005B17D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8C1320" w:rsidRPr="008C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87" w:rsidRDefault="00950087" w:rsidP="000633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5B17D1">
        <w:rPr>
          <w:rFonts w:ascii="Times New Roman" w:hAnsi="Times New Roman" w:cs="Times New Roman"/>
          <w:sz w:val="28"/>
          <w:szCs w:val="28"/>
        </w:rPr>
        <w:t>учителем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087" w:rsidRDefault="00950087" w:rsidP="000633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3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консультант</w:t>
      </w:r>
      <w:r w:rsidR="005B17D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8C1320" w:rsidRPr="008C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87" w:rsidRDefault="005B17D1" w:rsidP="000633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творцем</w:t>
      </w:r>
      <w:r w:rsidR="00950087">
        <w:rPr>
          <w:rFonts w:ascii="Times New Roman" w:hAnsi="Times New Roman" w:cs="Times New Roman"/>
          <w:sz w:val="28"/>
          <w:szCs w:val="28"/>
        </w:rPr>
        <w:t xml:space="preserve"> або художник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50087">
        <w:rPr>
          <w:rFonts w:ascii="Times New Roman" w:hAnsi="Times New Roman" w:cs="Times New Roman"/>
          <w:sz w:val="28"/>
          <w:szCs w:val="28"/>
        </w:rPr>
        <w:t>;</w:t>
      </w:r>
    </w:p>
    <w:p w:rsidR="005B17D1" w:rsidRDefault="005B17D1" w:rsidP="000633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3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організатором діяльності однокласників;</w:t>
      </w:r>
    </w:p>
    <w:p w:rsidR="005B17D1" w:rsidRDefault="005B17D1" w:rsidP="000633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3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учнем;</w:t>
      </w:r>
      <w:r w:rsidR="008C1320" w:rsidRPr="008C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D1" w:rsidRDefault="005B17D1" w:rsidP="000633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організатором</w:t>
      </w:r>
      <w:r w:rsidR="008C1320" w:rsidRPr="008C1320">
        <w:rPr>
          <w:rFonts w:ascii="Times New Roman" w:hAnsi="Times New Roman" w:cs="Times New Roman"/>
          <w:sz w:val="28"/>
          <w:szCs w:val="28"/>
        </w:rPr>
        <w:t xml:space="preserve"> взаєм</w:t>
      </w:r>
      <w:r w:rsidR="00950087">
        <w:rPr>
          <w:rFonts w:ascii="Times New Roman" w:hAnsi="Times New Roman" w:cs="Times New Roman"/>
          <w:sz w:val="28"/>
          <w:szCs w:val="28"/>
        </w:rPr>
        <w:t xml:space="preserve">онавчання. </w:t>
      </w:r>
    </w:p>
    <w:p w:rsidR="008C1320" w:rsidRPr="00950087" w:rsidRDefault="00950087" w:rsidP="000633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виступає</w:t>
      </w:r>
      <w:r w:rsidR="008C1320" w:rsidRPr="008C1320">
        <w:rPr>
          <w:rFonts w:ascii="Times New Roman" w:hAnsi="Times New Roman" w:cs="Times New Roman"/>
          <w:sz w:val="28"/>
          <w:szCs w:val="28"/>
        </w:rPr>
        <w:t xml:space="preserve"> в ролі організатора </w:t>
      </w:r>
      <w:r>
        <w:rPr>
          <w:rFonts w:ascii="Times New Roman" w:hAnsi="Times New Roman" w:cs="Times New Roman"/>
          <w:sz w:val="28"/>
          <w:szCs w:val="28"/>
        </w:rPr>
        <w:t>освітнього процесу</w:t>
      </w:r>
      <w:r w:rsidR="008C1320" w:rsidRPr="008C1320">
        <w:rPr>
          <w:rFonts w:ascii="Times New Roman" w:hAnsi="Times New Roman" w:cs="Times New Roman"/>
          <w:sz w:val="28"/>
          <w:szCs w:val="28"/>
        </w:rPr>
        <w:t>, лідера групи учнів</w:t>
      </w:r>
      <w:r w:rsidR="008C1320" w:rsidRPr="005C025D">
        <w:rPr>
          <w:rFonts w:ascii="Times New Roman" w:hAnsi="Times New Roman" w:cs="Times New Roman"/>
          <w:sz w:val="28"/>
          <w:szCs w:val="28"/>
        </w:rPr>
        <w:t>. Інтерактивні</w:t>
      </w:r>
      <w:r w:rsidRPr="005C025D">
        <w:rPr>
          <w:rFonts w:ascii="Times New Roman" w:hAnsi="Times New Roman" w:cs="Times New Roman"/>
          <w:sz w:val="28"/>
          <w:szCs w:val="28"/>
        </w:rPr>
        <w:t xml:space="preserve"> технології</w:t>
      </w:r>
      <w:r w:rsidR="008C1320" w:rsidRPr="005C025D">
        <w:rPr>
          <w:rFonts w:ascii="Times New Roman" w:hAnsi="Times New Roman" w:cs="Times New Roman"/>
          <w:sz w:val="28"/>
          <w:szCs w:val="28"/>
        </w:rPr>
        <w:t xml:space="preserve"> </w:t>
      </w:r>
      <w:r w:rsidR="00F1383D" w:rsidRPr="005C025D">
        <w:rPr>
          <w:rFonts w:ascii="Times New Roman" w:hAnsi="Times New Roman" w:cs="Times New Roman"/>
          <w:sz w:val="28"/>
          <w:szCs w:val="28"/>
        </w:rPr>
        <w:t xml:space="preserve">відповідають особистісно </w:t>
      </w:r>
      <w:r w:rsidR="008C1320" w:rsidRPr="005C025D">
        <w:rPr>
          <w:rFonts w:ascii="Times New Roman" w:hAnsi="Times New Roman" w:cs="Times New Roman"/>
          <w:sz w:val="28"/>
          <w:szCs w:val="28"/>
        </w:rPr>
        <w:t>орієнтованому підходу до нав</w:t>
      </w:r>
      <w:r w:rsidRPr="005C025D">
        <w:rPr>
          <w:rFonts w:ascii="Times New Roman" w:hAnsi="Times New Roman" w:cs="Times New Roman"/>
          <w:sz w:val="28"/>
          <w:szCs w:val="28"/>
        </w:rPr>
        <w:t>чання. У процесі застосування інтерактивних технологій</w:t>
      </w:r>
      <w:r w:rsidR="008C1320" w:rsidRPr="005C025D">
        <w:rPr>
          <w:rFonts w:ascii="Times New Roman" w:hAnsi="Times New Roman" w:cs="Times New Roman"/>
          <w:sz w:val="28"/>
          <w:szCs w:val="28"/>
        </w:rPr>
        <w:t>, моделюються реальні життєві ситуації, пропонуються проблеми для спі</w:t>
      </w:r>
      <w:r w:rsidRPr="005C025D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8C1320" w:rsidRPr="005C025D">
        <w:rPr>
          <w:rFonts w:ascii="Times New Roman" w:hAnsi="Times New Roman" w:cs="Times New Roman"/>
          <w:sz w:val="28"/>
          <w:szCs w:val="28"/>
        </w:rPr>
        <w:t xml:space="preserve"> вирішення, заст</w:t>
      </w:r>
      <w:r w:rsidR="005C025D" w:rsidRPr="005C025D">
        <w:rPr>
          <w:rFonts w:ascii="Times New Roman" w:hAnsi="Times New Roman" w:cs="Times New Roman"/>
          <w:sz w:val="28"/>
          <w:szCs w:val="28"/>
        </w:rPr>
        <w:t xml:space="preserve">осовуються </w:t>
      </w:r>
      <w:r w:rsidRPr="005C025D">
        <w:rPr>
          <w:rFonts w:ascii="Times New Roman" w:hAnsi="Times New Roman" w:cs="Times New Roman"/>
          <w:sz w:val="28"/>
          <w:szCs w:val="28"/>
        </w:rPr>
        <w:t>ігри</w:t>
      </w:r>
      <w:r>
        <w:rPr>
          <w:rFonts w:ascii="Times New Roman" w:hAnsi="Times New Roman" w:cs="Times New Roman"/>
          <w:sz w:val="28"/>
          <w:szCs w:val="28"/>
        </w:rPr>
        <w:t>. Тому інтерактивні технології</w:t>
      </w:r>
      <w:r w:rsidR="008C1320" w:rsidRPr="008C1320">
        <w:rPr>
          <w:rFonts w:ascii="Times New Roman" w:hAnsi="Times New Roman" w:cs="Times New Roman"/>
          <w:sz w:val="28"/>
          <w:szCs w:val="28"/>
        </w:rPr>
        <w:t xml:space="preserve"> найбільше сприяють </w:t>
      </w:r>
      <w:r w:rsidR="008C1320" w:rsidRPr="008C1320">
        <w:rPr>
          <w:rFonts w:ascii="Times New Roman" w:hAnsi="Times New Roman" w:cs="Times New Roman"/>
          <w:sz w:val="28"/>
          <w:szCs w:val="28"/>
        </w:rPr>
        <w:lastRenderedPageBreak/>
        <w:t>формуванню в учнів умінь і навичок, виробленню особистих цінностей, створюють атмосферу співробітництва, творчої взаємодії в навчанні</w:t>
      </w:r>
      <w:r w:rsidR="00003649">
        <w:rPr>
          <w:rFonts w:ascii="Times New Roman" w:hAnsi="Times New Roman" w:cs="Times New Roman"/>
          <w:sz w:val="28"/>
          <w:szCs w:val="28"/>
        </w:rPr>
        <w:t xml:space="preserve"> </w:t>
      </w:r>
      <w:r w:rsidR="00003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[1]</w:t>
      </w:r>
      <w:r w:rsidR="008C1320" w:rsidRPr="008C1320">
        <w:rPr>
          <w:rFonts w:ascii="Times New Roman" w:hAnsi="Times New Roman" w:cs="Times New Roman"/>
          <w:sz w:val="28"/>
          <w:szCs w:val="28"/>
        </w:rPr>
        <w:t>.</w:t>
      </w:r>
    </w:p>
    <w:p w:rsidR="00950087" w:rsidRPr="00246EDC" w:rsidRDefault="00950087" w:rsidP="009500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Мартинець</w:t>
      </w:r>
      <w:proofErr w:type="spellEnd"/>
      <w:r w:rsidRPr="00166C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50E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650E3" w:rsidRPr="00166C0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47F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визначає інтеракт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ивне навчання як 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багатомірне явище, оскільки «воно розв’язує одночасно три завдання: навчально-пізнавальне (конкретна дидактична мета), комунікативно-розвивальне (пов’язане із загальним емоційно-інтелектуальним фоном процесу пізнання) і соціально-орієнтаційне (результати якого проявляються за межами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навчального часу та простору)» [2]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950087" w:rsidRDefault="00950087" w:rsidP="009500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 думку</w:t>
      </w:r>
      <w:r w:rsidR="00F13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Пометун</w:t>
      </w:r>
      <w:r w:rsidR="000650E3" w:rsidRPr="00065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065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О.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актуальність технологій співпраці визначено двома причинами. По-перше, спільна діяльність є основою розвитку демократичного суспільства, до життя в якому необхідно готувати людину з дитячих років. По-друге,</w:t>
      </w:r>
      <w:r w:rsidR="00F13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</w:t>
      </w:r>
      <w:r w:rsidR="00F138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технологізація 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суспільства, розвиток інформаційних засобів відсунули на другий план такі звичні для дитини види діяльності, як ігри з однолітками, участь у гуртках, де вона могла отримати соціальний досвід життя. Саме тому школа стала основним джерелом для набуття дитиною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інтерактивних умінь» [3]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950087" w:rsidRDefault="00950087" w:rsidP="009500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8C1320">
        <w:rPr>
          <w:rFonts w:ascii="Times New Roman" w:hAnsi="Times New Roman" w:cs="Times New Roman"/>
          <w:sz w:val="28"/>
          <w:szCs w:val="28"/>
        </w:rPr>
        <w:t>За інтерактивного</w:t>
      </w:r>
      <w:r>
        <w:rPr>
          <w:rFonts w:ascii="Times New Roman" w:hAnsi="Times New Roman" w:cs="Times New Roman"/>
          <w:sz w:val="28"/>
          <w:szCs w:val="28"/>
        </w:rPr>
        <w:t xml:space="preserve">  навчання освітній</w:t>
      </w:r>
      <w:r w:rsidRPr="008C1320">
        <w:rPr>
          <w:rFonts w:ascii="Times New Roman" w:hAnsi="Times New Roman" w:cs="Times New Roman"/>
          <w:sz w:val="28"/>
          <w:szCs w:val="28"/>
        </w:rPr>
        <w:t xml:space="preserve"> процес організовується таким чином, що практично всі учні задіяні у навчальній і трудовій діяльності, мають можливість </w:t>
      </w:r>
      <w:r w:rsidR="00F1383D">
        <w:rPr>
          <w:rFonts w:ascii="Times New Roman" w:hAnsi="Times New Roman" w:cs="Times New Roman"/>
          <w:sz w:val="28"/>
          <w:szCs w:val="28"/>
        </w:rPr>
        <w:t>діяти залежно від наявних знань, умінь та навичок.</w:t>
      </w:r>
    </w:p>
    <w:p w:rsidR="00105E7A" w:rsidRPr="000633C2" w:rsidRDefault="000633C2" w:rsidP="000633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Інтерактивне навчання </w:t>
      </w:r>
      <w:r>
        <w:rPr>
          <w:sz w:val="28"/>
          <w:szCs w:val="28"/>
        </w:rPr>
        <w:t xml:space="preserve">– </w:t>
      </w:r>
      <w:r w:rsidR="00105E7A"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це діалогове навчання, яке заперечує домінування як однієї людини, що виступає, так 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однієї думки над іншою, </w:t>
      </w:r>
      <w:r w:rsidR="00105E7A"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передбачає постійну, активну взаємодію, взаєморозумін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ня вчителя й усіх учнів класу </w:t>
      </w:r>
      <w:r>
        <w:rPr>
          <w:sz w:val="28"/>
          <w:szCs w:val="28"/>
        </w:rPr>
        <w:t xml:space="preserve">– </w:t>
      </w:r>
      <w:r w:rsidR="00105E7A"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учасників процесу навчання; розв’язання загальних, але значущих для кожного учасника завдань, проблем; рівноправність учителя й учнів як суб’єктів навчального процесу</w:t>
      </w:r>
      <w:r w:rsidR="008D1966" w:rsidRPr="008D1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813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[3]</w:t>
      </w:r>
      <w:r w:rsidR="00105E7A"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05E7A" w:rsidRPr="000633C2" w:rsidRDefault="00F1383D" w:rsidP="000633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Метою інтерактивного навчання є</w:t>
      </w:r>
      <w:r w:rsidR="00105E7A"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0633C2" w:rsidRPr="000633C2" w:rsidRDefault="00105E7A" w:rsidP="000633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створення умов для залучення всіх учнів класу до процесу пізнання;</w:t>
      </w:r>
    </w:p>
    <w:p w:rsidR="000633C2" w:rsidRPr="000633C2" w:rsidRDefault="00105E7A" w:rsidP="000633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створення атмосфери співпраці, взаємодії;</w:t>
      </w:r>
    </w:p>
    <w:p w:rsidR="000633C2" w:rsidRPr="000633C2" w:rsidRDefault="00105E7A" w:rsidP="000633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розвиток комунікативних якостей і здібностей;</w:t>
      </w:r>
    </w:p>
    <w:p w:rsidR="00105E7A" w:rsidRPr="00581F3B" w:rsidRDefault="00105E7A" w:rsidP="004D7D2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створення</w:t>
      </w:r>
      <w:r w:rsidR="000633C2"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комфортних умов навчання, які викликають у кожного учня відчуття своєї 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успішності</w:t>
      </w:r>
      <w:r w:rsidR="000633C2"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інтелектуальної спроможності, </w:t>
      </w:r>
      <w:r w:rsidRPr="00063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неповторності, значущості.</w:t>
      </w:r>
    </w:p>
    <w:p w:rsidR="00581F3B" w:rsidRPr="007B3C5D" w:rsidRDefault="00105E7A" w:rsidP="00581F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C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Інтерактивне навчання передбачає:</w:t>
      </w:r>
    </w:p>
    <w:p w:rsidR="00531F5D" w:rsidRPr="00531F5D" w:rsidRDefault="00531F5D" w:rsidP="00581F3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моделювання життєвих ситуацій;</w:t>
      </w:r>
    </w:p>
    <w:p w:rsidR="00581F3B" w:rsidRPr="00581F3B" w:rsidRDefault="00105E7A" w:rsidP="00581F3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вирішення творчих завдань;</w:t>
      </w:r>
      <w:bookmarkStart w:id="0" w:name="_GoBack"/>
      <w:bookmarkEnd w:id="0"/>
    </w:p>
    <w:p w:rsidR="00392021" w:rsidRPr="005C025D" w:rsidRDefault="00105E7A" w:rsidP="005C025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спільне розв’язання проблем тощо.</w:t>
      </w:r>
    </w:p>
    <w:p w:rsidR="00392021" w:rsidRDefault="00FF1D56" w:rsidP="00FF1D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1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Коберник</w:t>
      </w:r>
      <w:r w:rsidR="00392021" w:rsidRPr="00392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F1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наголошує, що</w:t>
      </w:r>
      <w:r w:rsidR="00392021" w:rsidRPr="00392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учителі трудового навчання, які вирішили працювати за інтерактивними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методиками, мають пам’ятати наступні</w:t>
      </w:r>
      <w:r w:rsidR="00392021" w:rsidRPr="00392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правила:</w:t>
      </w:r>
    </w:p>
    <w:p w:rsidR="00FF1D56" w:rsidRDefault="00FF1D56" w:rsidP="00FF1D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1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роботу доцільно включати всіх учнів;</w:t>
      </w:r>
    </w:p>
    <w:p w:rsidR="00392021" w:rsidRDefault="00392021" w:rsidP="00FF1D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1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варто потурбуватися про психологічну підготовку учасників;</w:t>
      </w:r>
    </w:p>
    <w:p w:rsidR="00392021" w:rsidRDefault="00392021" w:rsidP="00FF1D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1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групах не повинно бути багато учнів;</w:t>
      </w:r>
    </w:p>
    <w:p w:rsidR="00112DA3" w:rsidRPr="005C025D" w:rsidRDefault="00FF1D56" w:rsidP="00FF1D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1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ретельно підготувати приміщення </w:t>
      </w:r>
      <w:r w:rsidRPr="00FF1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[4</w:t>
      </w:r>
      <w:r w:rsidRPr="00FF1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].</w:t>
      </w:r>
      <w:r w:rsidR="00392021" w:rsidRPr="00FF1D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531F5D" w:rsidRPr="00D67665" w:rsidRDefault="00D67665" w:rsidP="00D676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D676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Рекомендації учителям в організації та плануванні уроків</w:t>
      </w:r>
      <w:r w:rsidRPr="00D676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використанням інтерактивних методів навчання: </w:t>
      </w:r>
    </w:p>
    <w:p w:rsidR="005C025D" w:rsidRPr="005C025D" w:rsidRDefault="000528CF" w:rsidP="00112DA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28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«Що в </w:t>
      </w:r>
      <w:proofErr w:type="spellStart"/>
      <w:r w:rsidRPr="000528CF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?».  </w:t>
      </w:r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кулацi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</w:t>
      </w:r>
      <w:r w:rsidR="005C02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же бути голка, наперсток, </w:t>
      </w:r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iнструменти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матерiли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якими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учнi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будуть працювати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пiд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практичної роботи. Гру </w:t>
      </w:r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доречно застосовувати на початку пояснення, щоб привернути увагу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учнiв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Пiд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гри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учнi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ставлять запитання та, отримуючи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вiдповiдi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дiзнаються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в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кулацi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392021" w:rsidRPr="000528CF" w:rsidRDefault="005C025D" w:rsidP="00112DA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3найди за описом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 Необхідно</w:t>
      </w:r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знайти серед інструментів та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матерiалiв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тi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</w:t>
      </w:r>
      <w:proofErr w:type="spellStart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вiдповiдають</w:t>
      </w:r>
      <w:proofErr w:type="spellEnd"/>
      <w:r w:rsidR="00392021"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опису.</w:t>
      </w:r>
    </w:p>
    <w:p w:rsidR="000528CF" w:rsidRPr="000528CF" w:rsidRDefault="000528CF" w:rsidP="000528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«Визначення на дотик». </w:t>
      </w:r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Гравці  з закритими очима</w:t>
      </w:r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Виграє той, хто без помилок та швидше за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вcix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знайде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потрiбнi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предмети (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деталi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крою,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викрiйки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528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iнструменти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тощо).</w:t>
      </w:r>
    </w:p>
    <w:p w:rsidR="000528CF" w:rsidRPr="000528CF" w:rsidRDefault="000528CF" w:rsidP="000528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«Секрети творчості». </w:t>
      </w:r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ходi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пiдготовки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гри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учнi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класу утворюють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декiлька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творчих груп, кожна з яких вивчає вироби будь-якого напрямку декоративно-прикладного мистецтва (вироби з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бiсеру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соломи,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шкiри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деревини тощо). Вони вивчають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лiтературу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розглядають вироби, обирають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декiлька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найкращих з них, готують запитання для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iнших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учасникiв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гри.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Пiд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гри кожна творча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гpyпa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представляє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обранi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вироби та ставить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iншим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групам запитання про використаний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матерiал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iнструменти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естетичне оформлення,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мiсця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виготовлення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виробiв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iнше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Правильнi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вiдповiдi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оцiнюються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балами. Перемагає група, що набрала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бiльше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балiв</w:t>
      </w:r>
      <w:proofErr w:type="spellEnd"/>
      <w:r w:rsidRPr="0005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28CF" w:rsidRPr="00F52A51" w:rsidRDefault="000528CF" w:rsidP="000528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«Маю смак». </w:t>
      </w:r>
      <w:r w:rsid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Необхідно </w:t>
      </w:r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знайти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зайвi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деталi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малюнку або зробити доповнення до моделi, намагаючись створити гарний одяг.</w:t>
      </w:r>
    </w:p>
    <w:p w:rsidR="000528CF" w:rsidRPr="00F52A51" w:rsidRDefault="00F52A51" w:rsidP="000528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«Знайди різницю».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Порiвнюючи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двi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схожi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 необхідно</w:t>
      </w:r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знайти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рiзницю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(у конструктивних деталях,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довжинi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оздобленнi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тощо).</w:t>
      </w:r>
    </w:p>
    <w:p w:rsidR="000528CF" w:rsidRPr="00F52A51" w:rsidRDefault="00F52A51" w:rsidP="000528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«Склади орнамент».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Учнi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отримують картки, на яких зображенi фрагменти opнаментів. Використовуючи мотиви карток, треба розробити орнамент для вишивки та запропонувати моделi, в яких він використовується як оздоблення.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Пiд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гри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учнi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подiляються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команди. Члени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однiєї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команди розробляють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колекцiю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моделей-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аналогiв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оздоблених вишивкою. Для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учнiв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п'ятого касу використовують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кольоровi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шаблони з фрагментами opнаментів. Розкладаючи їх на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тканинi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гравцi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знахо</w:t>
      </w:r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дять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найбiльше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вдалу </w:t>
      </w:r>
      <w:proofErr w:type="spellStart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композицiю</w:t>
      </w:r>
      <w:proofErr w:type="spellEnd"/>
      <w:r w:rsidR="000528CF"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92021" w:rsidRPr="00F52A51" w:rsidRDefault="00F52A51" w:rsidP="00F52A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себе». </w:t>
      </w:r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гри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необхiднi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лiнiйка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сантиметрова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стрiчка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Учасники визначають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розмiр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будь-якої</w:t>
      </w:r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деталi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перевiряють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себе. </w:t>
      </w:r>
      <w:r w:rsidRPr="00F52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Наприклад:</w:t>
      </w:r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визначити ширину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кoмipa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розмiр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одягу, довжину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спiдницi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дiаметр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ґ</w:t>
      </w:r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yдзика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тощо.</w:t>
      </w:r>
      <w:r w:rsidRPr="00F52A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Гру можна проводити за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iншою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схемою.</w:t>
      </w:r>
      <w:r w:rsidRPr="00F52A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Наприклад: знайти ґ</w:t>
      </w:r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удзик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потрiбного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розмiру</w:t>
      </w:r>
      <w:proofErr w:type="spellEnd"/>
      <w:r w:rsidRPr="00F52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7616A" w:rsidRPr="00D67665" w:rsidRDefault="005C025D" w:rsidP="007761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76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Звертаємо увагу </w:t>
      </w:r>
      <w:r w:rsidR="00D67665" w:rsidRPr="00D67665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учителів щодо дотримання правил організації</w:t>
      </w:r>
      <w:r w:rsidR="0077616A" w:rsidRPr="00D676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інтерактивного навчання</w:t>
      </w:r>
      <w:r w:rsidR="0077616A" w:rsidRPr="00D676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7616A" w:rsidRPr="00D6766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уроках трудового навчання:</w:t>
      </w:r>
    </w:p>
    <w:p w:rsidR="0077616A" w:rsidRDefault="0077616A" w:rsidP="0077616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роботи мають бути залучені всі учні.</w:t>
      </w:r>
    </w:p>
    <w:p w:rsidR="0077616A" w:rsidRDefault="0077616A" w:rsidP="0077616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Заохочуватися активна участь у роботі.</w:t>
      </w:r>
    </w:p>
    <w:p w:rsidR="00847F52" w:rsidRDefault="00847F52" w:rsidP="0077616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Ретельно підготувати приміщення.</w:t>
      </w:r>
    </w:p>
    <w:p w:rsidR="0077616A" w:rsidRDefault="0077616A" w:rsidP="0077616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 самостійно розробляють і виконують  правила роботи  в малих групах.</w:t>
      </w:r>
    </w:p>
    <w:p w:rsidR="0077616A" w:rsidRDefault="0077616A" w:rsidP="0077616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Підготовка учнів до роботи в малих групах.</w:t>
      </w:r>
    </w:p>
    <w:p w:rsidR="00847F52" w:rsidRDefault="00847F52" w:rsidP="0077616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 групи за бажанням, а потім за принципом випадкового вибору.</w:t>
      </w:r>
    </w:p>
    <w:p w:rsidR="00847F52" w:rsidRDefault="00847F52" w:rsidP="0077616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Ознайомлювати учнів з питаннями процедури та регламенту на початку роботи.</w:t>
      </w:r>
    </w:p>
    <w:p w:rsidR="00847F52" w:rsidRDefault="00847F52" w:rsidP="0077616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Добирати матеріали, необхідні для творчої роботи.</w:t>
      </w:r>
    </w:p>
    <w:p w:rsidR="00054A69" w:rsidRPr="0077616A" w:rsidRDefault="0077616A" w:rsidP="0077616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616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Застосовувати комплекси</w:t>
      </w:r>
      <w:r w:rsidR="00054A69" w:rsidRPr="00776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 на уроках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обслуговуючих видів праці.</w:t>
      </w:r>
    </w:p>
    <w:p w:rsidR="00054A69" w:rsidRPr="0077616A" w:rsidRDefault="0077616A" w:rsidP="0077616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616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054A69" w:rsidRPr="00776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прияти роботі в малих групах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уроках технічних видів праці.</w:t>
      </w:r>
    </w:p>
    <w:p w:rsidR="00054A69" w:rsidRPr="0077616A" w:rsidRDefault="0077616A" w:rsidP="0077616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616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54A69" w:rsidRPr="0077616A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икористов</w:t>
      </w:r>
      <w:r w:rsidRPr="0077616A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увати різноманітні конструктори.</w:t>
      </w:r>
    </w:p>
    <w:p w:rsidR="00847F52" w:rsidRPr="00847F52" w:rsidRDefault="0077616A" w:rsidP="00847F5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Реалізовувати метод</w:t>
      </w:r>
      <w:r w:rsidR="00054A69" w:rsidRPr="0077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проєктів </w:t>
      </w:r>
      <w:r w:rsidR="00054A69" w:rsidRPr="0077616A">
        <w:rPr>
          <w:rFonts w:ascii="Times New Roman" w:hAnsi="Times New Roman" w:cs="Times New Roman"/>
          <w:sz w:val="28"/>
          <w:szCs w:val="28"/>
        </w:rPr>
        <w:t>на практичних роботах у дистанційному форматі з використанням інтерактивних технологій.</w:t>
      </w:r>
    </w:p>
    <w:p w:rsidR="00581F3B" w:rsidRPr="00581F3B" w:rsidRDefault="00637721" w:rsidP="00581F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Рекомендуємо</w:t>
      </w:r>
      <w:r w:rsidR="00581F3B" w:rsidRPr="00246ED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учителям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трудового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 xml:space="preserve"> навчання:</w:t>
      </w:r>
    </w:p>
    <w:p w:rsidR="00581F3B" w:rsidRPr="00581F3B" w:rsidRDefault="00581F3B" w:rsidP="00581F3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користовувати методи, відповідно </w:t>
      </w:r>
      <w:r w:rsidR="00065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 вікової групи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 учнів та їх досвіду</w:t>
      </w:r>
      <w:r w:rsidRPr="0058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роботи з інтерактивними методами;</w:t>
      </w:r>
    </w:p>
    <w:p w:rsidR="00581F3B" w:rsidRPr="00581F3B" w:rsidRDefault="00581F3B" w:rsidP="00581F3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</w:t>
      </w:r>
      <w:r w:rsidRPr="0058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давати завдання учням для попередньої підготовки: прочитати, обміркувати, виконати самостійні підготовчі завдання;</w:t>
      </w:r>
    </w:p>
    <w:p w:rsidR="00E172C6" w:rsidRPr="00E172C6" w:rsidRDefault="00581F3B" w:rsidP="00E172C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1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добирати для заняття таку інтерактивну вправу, яка давала б учням «ключ» до засвоєння теми;</w:t>
      </w:r>
    </w:p>
    <w:p w:rsidR="00E172C6" w:rsidRPr="00E172C6" w:rsidRDefault="00581F3B" w:rsidP="00E172C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упродовж інтерактивної вправи надавати учням час для обмірковування та сприйняття завдання;</w:t>
      </w:r>
    </w:p>
    <w:p w:rsidR="00E172C6" w:rsidRPr="00E172C6" w:rsidRDefault="00581F3B" w:rsidP="00E172C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 одному уроці використовувати одну (дві)  інтерактивні вправи, а не їх калейдоскоп;</w:t>
      </w:r>
    </w:p>
    <w:p w:rsidR="00581F3B" w:rsidRPr="00E172C6" w:rsidRDefault="00581F3B" w:rsidP="00E172C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7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проводити обговорення за підсумками виконання інтерактивної вправи</w:t>
      </w:r>
      <w:r w:rsidR="00E172C6" w:rsidRPr="00E17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246EDC" w:rsidRPr="00D67665" w:rsidRDefault="00246EDC" w:rsidP="0014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28"/>
          <w:lang w:eastAsia="uk-UA"/>
        </w:rPr>
      </w:pPr>
    </w:p>
    <w:p w:rsidR="00145A1D" w:rsidRPr="00145A1D" w:rsidRDefault="00145A1D" w:rsidP="0014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5A1D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Література</w:t>
      </w:r>
    </w:p>
    <w:p w:rsidR="00145A1D" w:rsidRDefault="00FF1D56" w:rsidP="00166C0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Вольфовська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Т.</w:t>
      </w:r>
      <w:r w:rsidR="00166C04" w:rsidRPr="00166C04">
        <w:rPr>
          <w:rStyle w:val="fontstyle01"/>
          <w:rFonts w:ascii="Times New Roman" w:hAnsi="Times New Roman" w:cs="Times New Roman"/>
          <w:sz w:val="28"/>
          <w:szCs w:val="28"/>
        </w:rPr>
        <w:t>О. Становлення інтерактивних умінь як психологічна проблема інтеграції особистості</w:t>
      </w:r>
      <w:r w:rsidR="00166C04" w:rsidRPr="00166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C04" w:rsidRPr="00166C04">
        <w:rPr>
          <w:rStyle w:val="fontstyle01"/>
          <w:rFonts w:ascii="Times New Roman" w:hAnsi="Times New Roman" w:cs="Times New Roman"/>
          <w:sz w:val="28"/>
          <w:szCs w:val="28"/>
        </w:rPr>
        <w:t xml:space="preserve">в громадське життя / Т. О. </w:t>
      </w:r>
      <w:proofErr w:type="spellStart"/>
      <w:r w:rsidR="00166C04" w:rsidRPr="00166C04">
        <w:rPr>
          <w:rStyle w:val="fontstyle01"/>
          <w:rFonts w:ascii="Times New Roman" w:hAnsi="Times New Roman" w:cs="Times New Roman"/>
          <w:sz w:val="28"/>
          <w:szCs w:val="28"/>
        </w:rPr>
        <w:t>Вольфовська</w:t>
      </w:r>
      <w:proofErr w:type="spellEnd"/>
      <w:r w:rsidR="00166C04" w:rsidRPr="00166C04">
        <w:rPr>
          <w:rStyle w:val="fontstyle01"/>
          <w:rFonts w:ascii="Times New Roman" w:hAnsi="Times New Roman" w:cs="Times New Roman"/>
          <w:sz w:val="28"/>
          <w:szCs w:val="28"/>
        </w:rPr>
        <w:t xml:space="preserve"> // педагогіка і психологія.– 2002. – №4.</w:t>
      </w:r>
    </w:p>
    <w:p w:rsidR="00166C04" w:rsidRPr="00166C04" w:rsidRDefault="00166C04" w:rsidP="00166C04">
      <w:pPr>
        <w:pStyle w:val="a3"/>
        <w:numPr>
          <w:ilvl w:val="0"/>
          <w:numId w:val="15"/>
        </w:numPr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 w:rsidRPr="00166C04">
        <w:rPr>
          <w:rStyle w:val="fontstyle01"/>
          <w:rFonts w:ascii="Times New Roman" w:hAnsi="Times New Roman" w:cs="Times New Roman"/>
          <w:sz w:val="28"/>
          <w:szCs w:val="28"/>
        </w:rPr>
        <w:t>Мартинець</w:t>
      </w:r>
      <w:proofErr w:type="spellEnd"/>
      <w:r w:rsidRPr="00166C04">
        <w:rPr>
          <w:rStyle w:val="fontstyle01"/>
          <w:rFonts w:ascii="Times New Roman" w:hAnsi="Times New Roman" w:cs="Times New Roman"/>
          <w:sz w:val="28"/>
          <w:szCs w:val="28"/>
        </w:rPr>
        <w:t xml:space="preserve"> А.М. Нові педагогічні технології: інтерактивне навчан</w:t>
      </w:r>
      <w:r w:rsidR="00687AF1">
        <w:rPr>
          <w:rStyle w:val="fontstyle01"/>
          <w:rFonts w:ascii="Times New Roman" w:hAnsi="Times New Roman" w:cs="Times New Roman"/>
          <w:sz w:val="28"/>
          <w:szCs w:val="28"/>
        </w:rPr>
        <w:t xml:space="preserve">ня // Відкритий урок. – 2003.– </w:t>
      </w:r>
      <w:r w:rsidRPr="00166C04">
        <w:rPr>
          <w:rStyle w:val="fontstyle01"/>
          <w:rFonts w:ascii="Times New Roman" w:hAnsi="Times New Roman" w:cs="Times New Roman"/>
          <w:sz w:val="28"/>
          <w:szCs w:val="28"/>
        </w:rPr>
        <w:t>№7-8.– С. 28-31.</w:t>
      </w:r>
    </w:p>
    <w:p w:rsidR="005B17D1" w:rsidRPr="00D67665" w:rsidRDefault="00D67665" w:rsidP="00D67665">
      <w:pPr>
        <w:pStyle w:val="a3"/>
        <w:numPr>
          <w:ilvl w:val="0"/>
          <w:numId w:val="15"/>
        </w:numPr>
        <w:rPr>
          <w:rStyle w:val="a"/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3E203F2E" wp14:editId="7624939D">
            <wp:simplePos x="0" y="0"/>
            <wp:positionH relativeFrom="column">
              <wp:posOffset>408305</wp:posOffset>
            </wp:positionH>
            <wp:positionV relativeFrom="paragraph">
              <wp:posOffset>467995</wp:posOffset>
            </wp:positionV>
            <wp:extent cx="1955800" cy="1955800"/>
            <wp:effectExtent l="0" t="0" r="6350" b="635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3" name="Рисунок 3" descr="C:\Users\Ira\Downloads\qr-code-615705e4b9834d29f465927b10b7f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\Downloads\qr-code-615705e4b9834d29f465927b10b7f5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C04" w:rsidRPr="00166C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Пометун О., </w:t>
      </w:r>
      <w:proofErr w:type="spellStart"/>
      <w:r w:rsidR="00166C04" w:rsidRPr="00166C04">
        <w:rPr>
          <w:rFonts w:ascii="Times New Roman" w:eastAsia="Times New Roman" w:hAnsi="Times New Roman" w:cs="Times New Roman"/>
          <w:sz w:val="28"/>
          <w:szCs w:val="28"/>
          <w:lang w:eastAsia="uk-UA"/>
        </w:rPr>
        <w:t>Пироженко</w:t>
      </w:r>
      <w:proofErr w:type="spellEnd"/>
      <w:r w:rsidR="00166C04" w:rsidRPr="00166C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Інтерактивні технології навчання // Відкритий урок.</w:t>
      </w:r>
      <w:r w:rsidRPr="00D6766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166C04" w:rsidRPr="00166C04">
        <w:rPr>
          <w:rFonts w:ascii="Times New Roman" w:eastAsia="Times New Roman" w:hAnsi="Times New Roman" w:cs="Times New Roman"/>
          <w:sz w:val="28"/>
          <w:szCs w:val="28"/>
          <w:lang w:eastAsia="uk-UA"/>
        </w:rPr>
        <w:t>– 2003.</w:t>
      </w:r>
      <w:r w:rsidRPr="00D6766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166C04" w:rsidRPr="00166C04">
        <w:rPr>
          <w:rFonts w:ascii="Times New Roman" w:eastAsia="Times New Roman" w:hAnsi="Times New Roman" w:cs="Times New Roman"/>
          <w:sz w:val="28"/>
          <w:szCs w:val="28"/>
          <w:lang w:eastAsia="uk-UA"/>
        </w:rPr>
        <w:t>– №3-4.– С. 19-31.</w:t>
      </w:r>
      <w:r w:rsidRPr="00D6766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665" w:rsidRDefault="00D67665" w:rsidP="00D67665">
      <w:pP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</w:p>
    <w:p w:rsidR="00D67665" w:rsidRDefault="00D67665" w:rsidP="00D67665">
      <w:pP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</w:p>
    <w:p w:rsidR="00D67665" w:rsidRDefault="00D67665" w:rsidP="00D67665">
      <w:pP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</w:p>
    <w:p w:rsidR="00D67665" w:rsidRDefault="00D67665" w:rsidP="00D67665">
      <w:pP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</w:p>
    <w:p w:rsidR="00D67665" w:rsidRDefault="00D67665" w:rsidP="00D67665">
      <w:pP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</w:p>
    <w:p w:rsidR="00D67665" w:rsidRPr="00D67665" w:rsidRDefault="00D67665" w:rsidP="00D67665">
      <w:pP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</w:p>
    <w:p w:rsidR="00FF1D56" w:rsidRPr="00FF1D56" w:rsidRDefault="00FF1D56" w:rsidP="005B17D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Коберник О.М. </w:t>
      </w:r>
      <w:r w:rsidRPr="00FF1D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Методика навчання учнів 5-9 класів проектуванню в процесі вивчення технології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обробки деревини і металу: навчально</w:t>
      </w:r>
      <w:r w:rsidRPr="00FF1D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одичний посібник – Умань :  УДПУ </w:t>
      </w:r>
      <w:r w:rsidRPr="00FF1D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2005.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 114.</w:t>
      </w:r>
      <w:r w:rsidRPr="00FF1D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66C04" w:rsidRDefault="00FF1D56" w:rsidP="00687AF1">
      <w:pPr>
        <w:pStyle w:val="a3"/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1905000" cy="1905000"/>
            <wp:effectExtent l="0" t="0" r="0" b="0"/>
            <wp:docPr id="2" name="Рисунок 2" descr="C:\Users\Ira\Downloads\qr-code-445f069163b19f743492e39bf37cd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ownloads\qr-code-445f069163b19f743492e39bf37cd16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F1" w:rsidRPr="00166C04" w:rsidRDefault="00687AF1" w:rsidP="00687AF1">
      <w:pPr>
        <w:pStyle w:val="a3"/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72C6" w:rsidRPr="00E172C6" w:rsidRDefault="00E172C6" w:rsidP="00E1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Методист з трудового навчання </w:t>
      </w:r>
      <w:r w:rsidRPr="00E17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навчально-методичного відділу </w:t>
      </w:r>
      <w:r w:rsidRPr="00E17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координації освітньої діяльності </w:t>
      </w:r>
      <w:r w:rsidRPr="00E17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та професійного розвитку </w:t>
      </w:r>
      <w:r w:rsidRPr="00E17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Сумського ОІППО</w:t>
      </w:r>
      <w:r w:rsidRPr="00E17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17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17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17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17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17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17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  І.В. Коренева</w:t>
      </w:r>
    </w:p>
    <w:p w:rsidR="005D27DD" w:rsidRPr="005C025D" w:rsidRDefault="0083297E" w:rsidP="005C02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</w:t>
      </w:r>
      <w:r w:rsidR="005C025D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Підпис наявний в оригіналі</w:t>
      </w:r>
    </w:p>
    <w:sectPr w:rsidR="005D27DD" w:rsidRPr="005C0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C7A"/>
    <w:multiLevelType w:val="multilevel"/>
    <w:tmpl w:val="CE80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80A84"/>
    <w:multiLevelType w:val="multilevel"/>
    <w:tmpl w:val="3E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D2BA9"/>
    <w:multiLevelType w:val="multilevel"/>
    <w:tmpl w:val="4710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06226"/>
    <w:multiLevelType w:val="multilevel"/>
    <w:tmpl w:val="135A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C5ED9"/>
    <w:multiLevelType w:val="multilevel"/>
    <w:tmpl w:val="D56E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F15C7"/>
    <w:multiLevelType w:val="hybridMultilevel"/>
    <w:tmpl w:val="4B58FB96"/>
    <w:lvl w:ilvl="0" w:tplc="D9180BC8">
      <w:numFmt w:val="bullet"/>
      <w:lvlText w:val="–"/>
      <w:lvlJc w:val="left"/>
      <w:pPr>
        <w:ind w:left="1429" w:hanging="360"/>
      </w:pPr>
      <w:rPr>
        <w:rFonts w:ascii="Calibri" w:eastAsiaTheme="minorHAnsi" w:hAnsi="Calibri" w:cstheme="minorBid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8F22FC"/>
    <w:multiLevelType w:val="multilevel"/>
    <w:tmpl w:val="B942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564A9"/>
    <w:multiLevelType w:val="multilevel"/>
    <w:tmpl w:val="C98C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EBA"/>
    <w:multiLevelType w:val="hybridMultilevel"/>
    <w:tmpl w:val="069AAA3A"/>
    <w:lvl w:ilvl="0" w:tplc="5748D2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43D57"/>
    <w:multiLevelType w:val="multilevel"/>
    <w:tmpl w:val="D10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033E5"/>
    <w:multiLevelType w:val="multilevel"/>
    <w:tmpl w:val="0868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70B52"/>
    <w:multiLevelType w:val="hybridMultilevel"/>
    <w:tmpl w:val="480C7A6A"/>
    <w:lvl w:ilvl="0" w:tplc="8F10EDE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210AF"/>
    <w:multiLevelType w:val="multilevel"/>
    <w:tmpl w:val="93CE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1525E"/>
    <w:multiLevelType w:val="multilevel"/>
    <w:tmpl w:val="739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26964"/>
    <w:multiLevelType w:val="hybridMultilevel"/>
    <w:tmpl w:val="66A64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410B6"/>
    <w:multiLevelType w:val="multilevel"/>
    <w:tmpl w:val="B098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A0D5B"/>
    <w:multiLevelType w:val="multilevel"/>
    <w:tmpl w:val="0312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3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1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73"/>
    <w:rsid w:val="00003649"/>
    <w:rsid w:val="000369F2"/>
    <w:rsid w:val="000528CF"/>
    <w:rsid w:val="00054A69"/>
    <w:rsid w:val="000633C2"/>
    <w:rsid w:val="000650E3"/>
    <w:rsid w:val="00105E7A"/>
    <w:rsid w:val="00112DA3"/>
    <w:rsid w:val="00132E84"/>
    <w:rsid w:val="00145A1D"/>
    <w:rsid w:val="00166C04"/>
    <w:rsid w:val="001B5A60"/>
    <w:rsid w:val="00211773"/>
    <w:rsid w:val="00246EDC"/>
    <w:rsid w:val="00392021"/>
    <w:rsid w:val="00453490"/>
    <w:rsid w:val="004D7D28"/>
    <w:rsid w:val="00531F5D"/>
    <w:rsid w:val="00581F3B"/>
    <w:rsid w:val="005B17D1"/>
    <w:rsid w:val="005C025D"/>
    <w:rsid w:val="005D27DD"/>
    <w:rsid w:val="00612E7E"/>
    <w:rsid w:val="00637721"/>
    <w:rsid w:val="00687AF1"/>
    <w:rsid w:val="0077616A"/>
    <w:rsid w:val="007B3C5D"/>
    <w:rsid w:val="00813C54"/>
    <w:rsid w:val="0083297E"/>
    <w:rsid w:val="00847F52"/>
    <w:rsid w:val="008C1320"/>
    <w:rsid w:val="008D1966"/>
    <w:rsid w:val="009416FB"/>
    <w:rsid w:val="00950087"/>
    <w:rsid w:val="00A60861"/>
    <w:rsid w:val="00A9135A"/>
    <w:rsid w:val="00D67665"/>
    <w:rsid w:val="00E172C6"/>
    <w:rsid w:val="00E42B75"/>
    <w:rsid w:val="00E94F83"/>
    <w:rsid w:val="00F042EB"/>
    <w:rsid w:val="00F1383D"/>
    <w:rsid w:val="00F52A51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C2"/>
    <w:pPr>
      <w:ind w:left="720"/>
      <w:contextualSpacing/>
    </w:pPr>
  </w:style>
  <w:style w:type="character" w:customStyle="1" w:styleId="fontstyle01">
    <w:name w:val="fontstyle01"/>
    <w:basedOn w:val="a0"/>
    <w:rsid w:val="00166C04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rsid w:val="005D27D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F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F1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C2"/>
    <w:pPr>
      <w:ind w:left="720"/>
      <w:contextualSpacing/>
    </w:pPr>
  </w:style>
  <w:style w:type="character" w:customStyle="1" w:styleId="fontstyle01">
    <w:name w:val="fontstyle01"/>
    <w:basedOn w:val="a0"/>
    <w:rsid w:val="00166C04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rsid w:val="005D27D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F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F1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5939</Words>
  <Characters>3386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20</cp:revision>
  <dcterms:created xsi:type="dcterms:W3CDTF">2020-11-04T09:02:00Z</dcterms:created>
  <dcterms:modified xsi:type="dcterms:W3CDTF">2020-12-03T15:18:00Z</dcterms:modified>
</cp:coreProperties>
</file>