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03" w:rsidRPr="00DE344C" w:rsidRDefault="006A1903" w:rsidP="00E44385">
      <w:pPr>
        <w:spacing w:after="0" w:line="240" w:lineRule="auto"/>
        <w:jc w:val="center"/>
        <w:rPr>
          <w:rFonts w:ascii="Times New Roman" w:hAnsi="Times New Roman" w:cs="Times New Roman"/>
          <w:b/>
          <w:sz w:val="26"/>
          <w:szCs w:val="26"/>
          <w:lang w:val="uk-UA"/>
        </w:rPr>
      </w:pPr>
      <w:r w:rsidRPr="00DE344C">
        <w:rPr>
          <w:rFonts w:ascii="Times New Roman" w:hAnsi="Times New Roman" w:cs="Times New Roman"/>
          <w:b/>
          <w:sz w:val="26"/>
          <w:szCs w:val="26"/>
          <w:lang w:val="uk-UA"/>
        </w:rPr>
        <w:t xml:space="preserve">МЕТОДИЧНІ РЕКОМЕНДАЦІЇ </w:t>
      </w:r>
    </w:p>
    <w:p w:rsidR="00DA6766" w:rsidRPr="00DE344C" w:rsidRDefault="006A1903" w:rsidP="00E44385">
      <w:pPr>
        <w:spacing w:after="0" w:line="240" w:lineRule="auto"/>
        <w:jc w:val="center"/>
        <w:rPr>
          <w:rFonts w:ascii="Times New Roman" w:hAnsi="Times New Roman" w:cs="Times New Roman"/>
          <w:b/>
          <w:sz w:val="26"/>
          <w:szCs w:val="26"/>
          <w:lang w:val="uk-UA"/>
        </w:rPr>
      </w:pPr>
      <w:r w:rsidRPr="00DE344C">
        <w:rPr>
          <w:rFonts w:ascii="Times New Roman" w:hAnsi="Times New Roman" w:cs="Times New Roman"/>
          <w:b/>
          <w:sz w:val="26"/>
          <w:szCs w:val="26"/>
          <w:lang w:val="uk-UA"/>
        </w:rPr>
        <w:t>«</w:t>
      </w:r>
      <w:r w:rsidR="00E44385" w:rsidRPr="00DE344C">
        <w:rPr>
          <w:rFonts w:ascii="Times New Roman" w:hAnsi="Times New Roman" w:cs="Times New Roman"/>
          <w:b/>
          <w:sz w:val="26"/>
          <w:szCs w:val="26"/>
          <w:lang w:val="uk-UA"/>
        </w:rPr>
        <w:t>Управлінський супровід атестації педагогічних працівників</w:t>
      </w:r>
      <w:r w:rsidR="00DA6766" w:rsidRPr="00DE344C">
        <w:rPr>
          <w:rFonts w:ascii="Times New Roman" w:hAnsi="Times New Roman" w:cs="Times New Roman"/>
          <w:b/>
          <w:sz w:val="26"/>
          <w:szCs w:val="26"/>
          <w:lang w:val="uk-UA"/>
        </w:rPr>
        <w:t xml:space="preserve"> </w:t>
      </w:r>
    </w:p>
    <w:p w:rsidR="00E44385" w:rsidRPr="00DE344C" w:rsidRDefault="00DA6766" w:rsidP="00E44385">
      <w:pPr>
        <w:spacing w:after="0" w:line="240" w:lineRule="auto"/>
        <w:jc w:val="center"/>
        <w:rPr>
          <w:rFonts w:ascii="Times New Roman" w:hAnsi="Times New Roman" w:cs="Times New Roman"/>
          <w:b/>
          <w:sz w:val="26"/>
          <w:szCs w:val="26"/>
          <w:lang w:val="uk-UA"/>
        </w:rPr>
      </w:pPr>
      <w:r w:rsidRPr="00DE344C">
        <w:rPr>
          <w:rFonts w:ascii="Times New Roman" w:hAnsi="Times New Roman" w:cs="Times New Roman"/>
          <w:b/>
          <w:sz w:val="26"/>
          <w:szCs w:val="26"/>
          <w:lang w:val="uk-UA"/>
        </w:rPr>
        <w:t>закл</w:t>
      </w:r>
      <w:r w:rsidR="006A1903" w:rsidRPr="00DE344C">
        <w:rPr>
          <w:rFonts w:ascii="Times New Roman" w:hAnsi="Times New Roman" w:cs="Times New Roman"/>
          <w:b/>
          <w:sz w:val="26"/>
          <w:szCs w:val="26"/>
          <w:lang w:val="uk-UA"/>
        </w:rPr>
        <w:t>адів загальної середньої освіти»</w:t>
      </w:r>
    </w:p>
    <w:p w:rsidR="001217EB" w:rsidRPr="00DE344C" w:rsidRDefault="0006484E" w:rsidP="00FA7BF4">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Атестація педагогічних працівників </w:t>
      </w:r>
      <w:r w:rsidR="0069778C" w:rsidRPr="00DE344C">
        <w:rPr>
          <w:rFonts w:ascii="Times New Roman" w:hAnsi="Times New Roman" w:cs="Times New Roman"/>
          <w:sz w:val="26"/>
          <w:szCs w:val="26"/>
          <w:lang w:val="uk-UA"/>
        </w:rPr>
        <w:t xml:space="preserve">є </w:t>
      </w:r>
      <w:r w:rsidR="001217EB" w:rsidRPr="00DE344C">
        <w:rPr>
          <w:rFonts w:ascii="Times New Roman" w:hAnsi="Times New Roman" w:cs="Times New Roman"/>
          <w:sz w:val="26"/>
          <w:szCs w:val="26"/>
          <w:lang w:val="uk-UA"/>
        </w:rPr>
        <w:t xml:space="preserve">надзвичайно </w:t>
      </w:r>
      <w:r w:rsidRPr="00DE344C">
        <w:rPr>
          <w:rFonts w:ascii="Times New Roman" w:hAnsi="Times New Roman" w:cs="Times New Roman"/>
          <w:sz w:val="26"/>
          <w:szCs w:val="26"/>
          <w:lang w:val="uk-UA"/>
        </w:rPr>
        <w:t>важливи</w:t>
      </w:r>
      <w:r w:rsidR="0069778C" w:rsidRPr="00DE344C">
        <w:rPr>
          <w:rFonts w:ascii="Times New Roman" w:hAnsi="Times New Roman" w:cs="Times New Roman"/>
          <w:sz w:val="26"/>
          <w:szCs w:val="26"/>
          <w:lang w:val="uk-UA"/>
        </w:rPr>
        <w:t>м</w:t>
      </w:r>
      <w:r w:rsidR="00DA6766" w:rsidRPr="00DE344C">
        <w:rPr>
          <w:rFonts w:ascii="Times New Roman" w:hAnsi="Times New Roman" w:cs="Times New Roman"/>
          <w:sz w:val="26"/>
          <w:szCs w:val="26"/>
          <w:lang w:val="uk-UA"/>
        </w:rPr>
        <w:t xml:space="preserve"> і відповідальни</w:t>
      </w:r>
      <w:r w:rsidR="0069778C" w:rsidRPr="00DE344C">
        <w:rPr>
          <w:rFonts w:ascii="Times New Roman" w:hAnsi="Times New Roman" w:cs="Times New Roman"/>
          <w:sz w:val="26"/>
          <w:szCs w:val="26"/>
          <w:lang w:val="uk-UA"/>
        </w:rPr>
        <w:t>м</w:t>
      </w:r>
      <w:r w:rsidRPr="00DE344C">
        <w:rPr>
          <w:rFonts w:ascii="Times New Roman" w:hAnsi="Times New Roman" w:cs="Times New Roman"/>
          <w:sz w:val="26"/>
          <w:szCs w:val="26"/>
          <w:lang w:val="uk-UA"/>
        </w:rPr>
        <w:t xml:space="preserve"> </w:t>
      </w:r>
      <w:r w:rsidR="00DA6766" w:rsidRPr="00DE344C">
        <w:rPr>
          <w:rFonts w:ascii="Times New Roman" w:hAnsi="Times New Roman" w:cs="Times New Roman"/>
          <w:sz w:val="26"/>
          <w:szCs w:val="26"/>
          <w:lang w:val="uk-UA"/>
        </w:rPr>
        <w:t>період</w:t>
      </w:r>
      <w:r w:rsidR="0069778C" w:rsidRPr="00DE344C">
        <w:rPr>
          <w:rFonts w:ascii="Times New Roman" w:hAnsi="Times New Roman" w:cs="Times New Roman"/>
          <w:sz w:val="26"/>
          <w:szCs w:val="26"/>
          <w:lang w:val="uk-UA"/>
        </w:rPr>
        <w:t>ом</w:t>
      </w:r>
      <w:r w:rsidRPr="00DE344C">
        <w:rPr>
          <w:rFonts w:ascii="Times New Roman" w:hAnsi="Times New Roman" w:cs="Times New Roman"/>
          <w:sz w:val="26"/>
          <w:szCs w:val="26"/>
          <w:lang w:val="uk-UA"/>
        </w:rPr>
        <w:t xml:space="preserve"> </w:t>
      </w:r>
      <w:r w:rsidR="00DA6766" w:rsidRPr="00DE344C">
        <w:rPr>
          <w:rFonts w:ascii="Times New Roman" w:hAnsi="Times New Roman" w:cs="Times New Roman"/>
          <w:sz w:val="26"/>
          <w:szCs w:val="26"/>
          <w:lang w:val="uk-UA"/>
        </w:rPr>
        <w:t xml:space="preserve">у  </w:t>
      </w:r>
      <w:r w:rsidRPr="00DE344C">
        <w:rPr>
          <w:rFonts w:ascii="Times New Roman" w:hAnsi="Times New Roman" w:cs="Times New Roman"/>
          <w:sz w:val="26"/>
          <w:szCs w:val="26"/>
          <w:lang w:val="uk-UA"/>
        </w:rPr>
        <w:t>діяльності заклад</w:t>
      </w:r>
      <w:r w:rsidR="00DA6766" w:rsidRPr="00DE344C">
        <w:rPr>
          <w:rFonts w:ascii="Times New Roman" w:hAnsi="Times New Roman" w:cs="Times New Roman"/>
          <w:sz w:val="26"/>
          <w:szCs w:val="26"/>
          <w:lang w:val="uk-UA"/>
        </w:rPr>
        <w:t>ів загальної середньої освіти</w:t>
      </w:r>
      <w:r w:rsidRPr="00DE344C">
        <w:rPr>
          <w:rFonts w:ascii="Times New Roman" w:hAnsi="Times New Roman" w:cs="Times New Roman"/>
          <w:sz w:val="26"/>
          <w:szCs w:val="26"/>
          <w:lang w:val="uk-UA"/>
        </w:rPr>
        <w:t>.</w:t>
      </w:r>
      <w:r w:rsidR="005A3C65" w:rsidRPr="00DE344C">
        <w:rPr>
          <w:rFonts w:ascii="Times New Roman" w:hAnsi="Times New Roman" w:cs="Times New Roman"/>
          <w:sz w:val="26"/>
          <w:szCs w:val="26"/>
          <w:lang w:val="uk-UA"/>
        </w:rPr>
        <w:t xml:space="preserve"> </w:t>
      </w:r>
    </w:p>
    <w:p w:rsidR="00CF4D8E" w:rsidRPr="00DE344C" w:rsidRDefault="00CF0C51" w:rsidP="00CF4D8E">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А</w:t>
      </w:r>
      <w:r w:rsidR="00E04618" w:rsidRPr="00DE344C">
        <w:rPr>
          <w:rFonts w:ascii="Times New Roman" w:hAnsi="Times New Roman" w:cs="Times New Roman"/>
          <w:sz w:val="26"/>
          <w:szCs w:val="26"/>
          <w:lang w:val="uk-UA"/>
        </w:rPr>
        <w:t xml:space="preserve">тестація педагогічних працівників – це система заходів, спрямованих на всебічне та комплексне оцінювання діяльності педагогічних працівників </w:t>
      </w:r>
      <w:r w:rsidR="005A6EDE" w:rsidRPr="00DE344C">
        <w:rPr>
          <w:rFonts w:ascii="Times New Roman" w:hAnsi="Times New Roman" w:cs="Times New Roman"/>
          <w:sz w:val="26"/>
          <w:szCs w:val="26"/>
          <w:lang w:val="uk-UA"/>
        </w:rPr>
        <w:t>[</w:t>
      </w:r>
      <w:r w:rsidR="00D9295D" w:rsidRPr="00DE344C">
        <w:rPr>
          <w:rFonts w:ascii="Times New Roman" w:hAnsi="Times New Roman" w:cs="Times New Roman"/>
          <w:sz w:val="26"/>
          <w:szCs w:val="26"/>
          <w:lang w:val="uk-UA"/>
        </w:rPr>
        <w:t>5</w:t>
      </w:r>
      <w:r w:rsidR="005A6EDE" w:rsidRPr="00DE344C">
        <w:rPr>
          <w:rFonts w:ascii="Times New Roman" w:hAnsi="Times New Roman" w:cs="Times New Roman"/>
          <w:sz w:val="26"/>
          <w:szCs w:val="26"/>
          <w:lang w:val="uk-UA"/>
        </w:rPr>
        <w:t>]</w:t>
      </w:r>
      <w:r w:rsidR="009324FF" w:rsidRPr="00DE344C">
        <w:rPr>
          <w:rFonts w:ascii="Times New Roman" w:hAnsi="Times New Roman" w:cs="Times New Roman"/>
          <w:sz w:val="26"/>
          <w:szCs w:val="26"/>
          <w:lang w:val="uk-UA"/>
        </w:rPr>
        <w:t>.</w:t>
      </w:r>
      <w:r w:rsidR="005A6EDE" w:rsidRPr="00DE344C">
        <w:rPr>
          <w:rFonts w:ascii="Times New Roman" w:hAnsi="Times New Roman" w:cs="Times New Roman"/>
          <w:sz w:val="26"/>
          <w:szCs w:val="26"/>
          <w:lang w:val="uk-UA"/>
        </w:rPr>
        <w:t xml:space="preserve"> </w:t>
      </w:r>
      <w:r w:rsidR="00DE344C">
        <w:rPr>
          <w:rFonts w:ascii="Times New Roman" w:hAnsi="Times New Roman" w:cs="Times New Roman"/>
          <w:sz w:val="26"/>
          <w:szCs w:val="26"/>
          <w:lang w:val="uk-UA"/>
        </w:rPr>
        <w:br/>
      </w:r>
      <w:r w:rsidRPr="00DE344C">
        <w:rPr>
          <w:rFonts w:ascii="Times New Roman" w:hAnsi="Times New Roman" w:cs="Times New Roman"/>
          <w:sz w:val="26"/>
          <w:szCs w:val="26"/>
          <w:lang w:val="uk-UA"/>
        </w:rPr>
        <w:t>З</w:t>
      </w:r>
      <w:r w:rsidR="009324FF" w:rsidRPr="00DE344C">
        <w:rPr>
          <w:rFonts w:ascii="Times New Roman" w:hAnsi="Times New Roman" w:cs="Times New Roman"/>
          <w:sz w:val="26"/>
          <w:szCs w:val="26"/>
          <w:lang w:val="uk-UA"/>
        </w:rPr>
        <w:t>а</w:t>
      </w:r>
      <w:r w:rsidR="0006484E" w:rsidRPr="00DE344C">
        <w:rPr>
          <w:rFonts w:ascii="Times New Roman" w:hAnsi="Times New Roman" w:cs="Times New Roman"/>
          <w:sz w:val="26"/>
          <w:szCs w:val="26"/>
          <w:lang w:val="uk-UA"/>
        </w:rPr>
        <w:t xml:space="preserve"> </w:t>
      </w:r>
      <w:r w:rsidR="00DA6766" w:rsidRPr="00DE344C">
        <w:rPr>
          <w:rFonts w:ascii="Times New Roman" w:hAnsi="Times New Roman" w:cs="Times New Roman"/>
          <w:sz w:val="26"/>
          <w:szCs w:val="26"/>
          <w:lang w:val="uk-UA"/>
        </w:rPr>
        <w:t>наслідками</w:t>
      </w:r>
      <w:r w:rsidR="0006484E" w:rsidRPr="00DE344C">
        <w:rPr>
          <w:rFonts w:ascii="Times New Roman" w:hAnsi="Times New Roman" w:cs="Times New Roman"/>
          <w:sz w:val="26"/>
          <w:szCs w:val="26"/>
          <w:lang w:val="uk-UA"/>
        </w:rPr>
        <w:t xml:space="preserve"> атестації визначаються відповідність пед</w:t>
      </w:r>
      <w:r w:rsidR="004B13B3" w:rsidRPr="00DE344C">
        <w:rPr>
          <w:rFonts w:ascii="Times New Roman" w:hAnsi="Times New Roman" w:cs="Times New Roman"/>
          <w:sz w:val="26"/>
          <w:szCs w:val="26"/>
          <w:lang w:val="uk-UA"/>
        </w:rPr>
        <w:t xml:space="preserve">агогічного </w:t>
      </w:r>
      <w:r w:rsidR="0006484E" w:rsidRPr="00DE344C">
        <w:rPr>
          <w:rFonts w:ascii="Times New Roman" w:hAnsi="Times New Roman" w:cs="Times New Roman"/>
          <w:sz w:val="26"/>
          <w:szCs w:val="26"/>
          <w:lang w:val="uk-UA"/>
        </w:rPr>
        <w:t>працівника займаній посаді, рівень його кваліфікації, присвою</w:t>
      </w:r>
      <w:r w:rsidR="009324FF" w:rsidRPr="00DE344C">
        <w:rPr>
          <w:rFonts w:ascii="Times New Roman" w:hAnsi="Times New Roman" w:cs="Times New Roman"/>
          <w:sz w:val="26"/>
          <w:szCs w:val="26"/>
          <w:lang w:val="uk-UA"/>
        </w:rPr>
        <w:t>є</w:t>
      </w:r>
      <w:r w:rsidR="0006484E" w:rsidRPr="00DE344C">
        <w:rPr>
          <w:rFonts w:ascii="Times New Roman" w:hAnsi="Times New Roman" w:cs="Times New Roman"/>
          <w:sz w:val="26"/>
          <w:szCs w:val="26"/>
          <w:lang w:val="uk-UA"/>
        </w:rPr>
        <w:t xml:space="preserve">ться </w:t>
      </w:r>
      <w:r w:rsidR="009324FF" w:rsidRPr="00DE344C">
        <w:rPr>
          <w:rFonts w:ascii="Times New Roman" w:hAnsi="Times New Roman" w:cs="Times New Roman"/>
          <w:sz w:val="26"/>
          <w:szCs w:val="26"/>
          <w:lang w:val="uk-UA"/>
        </w:rPr>
        <w:t xml:space="preserve">кваліфікаційна </w:t>
      </w:r>
      <w:r w:rsidR="0006484E" w:rsidRPr="00DE344C">
        <w:rPr>
          <w:rFonts w:ascii="Times New Roman" w:hAnsi="Times New Roman" w:cs="Times New Roman"/>
          <w:sz w:val="26"/>
          <w:szCs w:val="26"/>
          <w:lang w:val="uk-UA"/>
        </w:rPr>
        <w:t>категорі</w:t>
      </w:r>
      <w:r w:rsidR="009324FF" w:rsidRPr="00DE344C">
        <w:rPr>
          <w:rFonts w:ascii="Times New Roman" w:hAnsi="Times New Roman" w:cs="Times New Roman"/>
          <w:sz w:val="26"/>
          <w:szCs w:val="26"/>
          <w:lang w:val="uk-UA"/>
        </w:rPr>
        <w:t>я,</w:t>
      </w:r>
      <w:r w:rsidR="0006484E" w:rsidRPr="00DE344C">
        <w:rPr>
          <w:rFonts w:ascii="Times New Roman" w:hAnsi="Times New Roman" w:cs="Times New Roman"/>
          <w:sz w:val="26"/>
          <w:szCs w:val="26"/>
          <w:lang w:val="uk-UA"/>
        </w:rPr>
        <w:t xml:space="preserve"> педагогічн</w:t>
      </w:r>
      <w:r w:rsidR="009324FF" w:rsidRPr="00DE344C">
        <w:rPr>
          <w:rFonts w:ascii="Times New Roman" w:hAnsi="Times New Roman" w:cs="Times New Roman"/>
          <w:sz w:val="26"/>
          <w:szCs w:val="26"/>
          <w:lang w:val="uk-UA"/>
        </w:rPr>
        <w:t>е</w:t>
      </w:r>
      <w:r w:rsidR="0006484E" w:rsidRPr="00DE344C">
        <w:rPr>
          <w:rFonts w:ascii="Times New Roman" w:hAnsi="Times New Roman" w:cs="Times New Roman"/>
          <w:sz w:val="26"/>
          <w:szCs w:val="26"/>
          <w:lang w:val="uk-UA"/>
        </w:rPr>
        <w:t xml:space="preserve"> звання</w:t>
      </w:r>
      <w:r w:rsidR="009324FF" w:rsidRPr="00DE344C">
        <w:rPr>
          <w:rFonts w:ascii="Times New Roman" w:hAnsi="Times New Roman" w:cs="Times New Roman"/>
          <w:sz w:val="26"/>
          <w:szCs w:val="26"/>
          <w:lang w:val="uk-UA"/>
        </w:rPr>
        <w:t xml:space="preserve"> [</w:t>
      </w:r>
      <w:r w:rsidR="00D9295D" w:rsidRPr="00DE344C">
        <w:rPr>
          <w:rFonts w:ascii="Times New Roman" w:hAnsi="Times New Roman" w:cs="Times New Roman"/>
          <w:sz w:val="26"/>
          <w:szCs w:val="26"/>
          <w:lang w:val="uk-UA"/>
        </w:rPr>
        <w:t>6</w:t>
      </w:r>
      <w:r w:rsidR="009324FF" w:rsidRPr="00DE344C">
        <w:rPr>
          <w:rFonts w:ascii="Times New Roman" w:hAnsi="Times New Roman" w:cs="Times New Roman"/>
          <w:sz w:val="26"/>
          <w:szCs w:val="26"/>
          <w:lang w:val="uk-UA"/>
        </w:rPr>
        <w:t>]</w:t>
      </w:r>
      <w:r w:rsidR="0006484E" w:rsidRPr="00DE344C">
        <w:rPr>
          <w:rFonts w:ascii="Times New Roman" w:hAnsi="Times New Roman" w:cs="Times New Roman"/>
          <w:sz w:val="26"/>
          <w:szCs w:val="26"/>
          <w:lang w:val="uk-UA"/>
        </w:rPr>
        <w:t xml:space="preserve">. </w:t>
      </w:r>
    </w:p>
    <w:p w:rsidR="002926A5" w:rsidRPr="00DE344C" w:rsidRDefault="00FA7BF4" w:rsidP="00CF4D8E">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Атестація покликана стимулювати педагога до </w:t>
      </w:r>
      <w:r w:rsidR="00895147" w:rsidRPr="00DE344C">
        <w:rPr>
          <w:rFonts w:ascii="Times New Roman" w:hAnsi="Times New Roman" w:cs="Times New Roman"/>
          <w:sz w:val="26"/>
          <w:szCs w:val="26"/>
          <w:lang w:val="uk-UA"/>
        </w:rPr>
        <w:t>зростання</w:t>
      </w:r>
      <w:r w:rsidR="00CF4D8E" w:rsidRPr="00DE344C">
        <w:rPr>
          <w:rFonts w:ascii="Times New Roman" w:hAnsi="Times New Roman" w:cs="Times New Roman"/>
          <w:sz w:val="26"/>
          <w:szCs w:val="26"/>
          <w:lang w:val="uk-UA"/>
        </w:rPr>
        <w:t xml:space="preserve"> рівня професійної майстерності, сприяти</w:t>
      </w:r>
      <w:r w:rsidRPr="00DE344C">
        <w:rPr>
          <w:rFonts w:ascii="Times New Roman" w:hAnsi="Times New Roman" w:cs="Times New Roman"/>
          <w:sz w:val="26"/>
          <w:szCs w:val="26"/>
          <w:lang w:val="uk-UA"/>
        </w:rPr>
        <w:t xml:space="preserve"> розкрит</w:t>
      </w:r>
      <w:r w:rsidR="00CF4D8E" w:rsidRPr="00DE344C">
        <w:rPr>
          <w:rFonts w:ascii="Times New Roman" w:hAnsi="Times New Roman" w:cs="Times New Roman"/>
          <w:sz w:val="26"/>
          <w:szCs w:val="26"/>
          <w:lang w:val="uk-UA"/>
        </w:rPr>
        <w:t>тю</w:t>
      </w:r>
      <w:r w:rsidRPr="00DE344C">
        <w:rPr>
          <w:rFonts w:ascii="Times New Roman" w:hAnsi="Times New Roman" w:cs="Times New Roman"/>
          <w:sz w:val="26"/>
          <w:szCs w:val="26"/>
          <w:lang w:val="uk-UA"/>
        </w:rPr>
        <w:t xml:space="preserve"> творч</w:t>
      </w:r>
      <w:r w:rsidR="00895147" w:rsidRPr="00DE344C">
        <w:rPr>
          <w:rFonts w:ascii="Times New Roman" w:hAnsi="Times New Roman" w:cs="Times New Roman"/>
          <w:sz w:val="26"/>
          <w:szCs w:val="26"/>
          <w:lang w:val="uk-UA"/>
        </w:rPr>
        <w:t>ого</w:t>
      </w:r>
      <w:r w:rsidRPr="00DE344C">
        <w:rPr>
          <w:rFonts w:ascii="Times New Roman" w:hAnsi="Times New Roman" w:cs="Times New Roman"/>
          <w:sz w:val="26"/>
          <w:szCs w:val="26"/>
          <w:lang w:val="uk-UA"/>
        </w:rPr>
        <w:t xml:space="preserve"> потенціал</w:t>
      </w:r>
      <w:r w:rsidR="00895147" w:rsidRPr="00DE344C">
        <w:rPr>
          <w:rFonts w:ascii="Times New Roman" w:hAnsi="Times New Roman" w:cs="Times New Roman"/>
          <w:sz w:val="26"/>
          <w:szCs w:val="26"/>
          <w:lang w:val="uk-UA"/>
        </w:rPr>
        <w:t>у</w:t>
      </w:r>
      <w:r w:rsidRPr="00DE344C">
        <w:rPr>
          <w:rFonts w:ascii="Times New Roman" w:hAnsi="Times New Roman" w:cs="Times New Roman"/>
          <w:sz w:val="26"/>
          <w:szCs w:val="26"/>
          <w:lang w:val="uk-UA"/>
        </w:rPr>
        <w:t xml:space="preserve"> кожного вчителя.</w:t>
      </w:r>
      <w:r w:rsidR="0006484E" w:rsidRPr="00DE344C">
        <w:rPr>
          <w:rFonts w:ascii="Times New Roman" w:hAnsi="Times New Roman" w:cs="Times New Roman"/>
          <w:sz w:val="26"/>
          <w:szCs w:val="26"/>
          <w:lang w:val="uk-UA"/>
        </w:rPr>
        <w:t xml:space="preserve"> </w:t>
      </w:r>
      <w:r w:rsidR="0069778C" w:rsidRPr="00DE344C">
        <w:rPr>
          <w:rFonts w:ascii="Times New Roman" w:hAnsi="Times New Roman" w:cs="Times New Roman"/>
          <w:sz w:val="26"/>
          <w:szCs w:val="26"/>
          <w:lang w:val="uk-UA"/>
        </w:rPr>
        <w:t>Ефективність проведення</w:t>
      </w:r>
      <w:r w:rsidR="00CF4D8E" w:rsidRPr="00DE344C">
        <w:rPr>
          <w:rFonts w:ascii="Times New Roman" w:hAnsi="Times New Roman" w:cs="Times New Roman"/>
          <w:sz w:val="26"/>
          <w:szCs w:val="26"/>
          <w:lang w:val="uk-UA"/>
        </w:rPr>
        <w:t xml:space="preserve"> ате</w:t>
      </w:r>
      <w:r w:rsidR="0069778C" w:rsidRPr="00DE344C">
        <w:rPr>
          <w:rFonts w:ascii="Times New Roman" w:hAnsi="Times New Roman" w:cs="Times New Roman"/>
          <w:sz w:val="26"/>
          <w:szCs w:val="26"/>
          <w:lang w:val="uk-UA"/>
        </w:rPr>
        <w:t xml:space="preserve">стації педагогічних працівників залежить від того, наскільки </w:t>
      </w:r>
      <w:r w:rsidR="00B4659E">
        <w:rPr>
          <w:rFonts w:ascii="Times New Roman" w:hAnsi="Times New Roman" w:cs="Times New Roman"/>
          <w:sz w:val="26"/>
          <w:szCs w:val="26"/>
          <w:lang w:val="uk-UA"/>
        </w:rPr>
        <w:t>гарно</w:t>
      </w:r>
      <w:r w:rsidR="00CF4D8E" w:rsidRPr="00DE344C">
        <w:rPr>
          <w:rFonts w:ascii="Times New Roman" w:hAnsi="Times New Roman" w:cs="Times New Roman"/>
          <w:sz w:val="26"/>
          <w:szCs w:val="26"/>
          <w:lang w:val="uk-UA"/>
        </w:rPr>
        <w:t xml:space="preserve"> </w:t>
      </w:r>
      <w:r w:rsidR="00A31F42" w:rsidRPr="00DE344C">
        <w:rPr>
          <w:rFonts w:ascii="Times New Roman" w:hAnsi="Times New Roman" w:cs="Times New Roman"/>
          <w:sz w:val="26"/>
          <w:szCs w:val="26"/>
          <w:lang w:val="uk-UA"/>
        </w:rPr>
        <w:t xml:space="preserve">в закладі освіти </w:t>
      </w:r>
      <w:r w:rsidR="00CF4D8E" w:rsidRPr="00DE344C">
        <w:rPr>
          <w:rFonts w:ascii="Times New Roman" w:hAnsi="Times New Roman" w:cs="Times New Roman"/>
          <w:sz w:val="26"/>
          <w:szCs w:val="26"/>
          <w:lang w:val="uk-UA"/>
        </w:rPr>
        <w:t>налагоджен</w:t>
      </w:r>
      <w:r w:rsidR="0069778C" w:rsidRPr="00DE344C">
        <w:rPr>
          <w:rFonts w:ascii="Times New Roman" w:hAnsi="Times New Roman" w:cs="Times New Roman"/>
          <w:sz w:val="26"/>
          <w:szCs w:val="26"/>
          <w:lang w:val="uk-UA"/>
        </w:rPr>
        <w:t xml:space="preserve">о </w:t>
      </w:r>
      <w:r w:rsidR="00CF4D8E" w:rsidRPr="00DE344C">
        <w:rPr>
          <w:rFonts w:ascii="Times New Roman" w:hAnsi="Times New Roman" w:cs="Times New Roman"/>
          <w:sz w:val="26"/>
          <w:szCs w:val="26"/>
          <w:lang w:val="uk-UA"/>
        </w:rPr>
        <w:t xml:space="preserve">управлінський супровід, що передбачає </w:t>
      </w:r>
      <w:r w:rsidR="00A31F42" w:rsidRPr="00DE344C">
        <w:rPr>
          <w:rFonts w:ascii="Times New Roman" w:hAnsi="Times New Roman" w:cs="Times New Roman"/>
          <w:sz w:val="26"/>
          <w:szCs w:val="26"/>
          <w:lang w:val="uk-UA"/>
        </w:rPr>
        <w:t xml:space="preserve">організаційну, </w:t>
      </w:r>
      <w:r w:rsidR="00CF4D8E" w:rsidRPr="00DE344C">
        <w:rPr>
          <w:rFonts w:ascii="Times New Roman" w:hAnsi="Times New Roman" w:cs="Times New Roman"/>
          <w:sz w:val="26"/>
          <w:szCs w:val="26"/>
          <w:lang w:val="uk-UA"/>
        </w:rPr>
        <w:t xml:space="preserve">навчальну, методичну, </w:t>
      </w:r>
      <w:r w:rsidR="00A31F42" w:rsidRPr="00DE344C">
        <w:rPr>
          <w:rFonts w:ascii="Times New Roman" w:hAnsi="Times New Roman" w:cs="Times New Roman"/>
          <w:sz w:val="26"/>
          <w:szCs w:val="26"/>
          <w:lang w:val="uk-UA"/>
        </w:rPr>
        <w:t xml:space="preserve">координуючу </w:t>
      </w:r>
      <w:r w:rsidR="00CF4D8E" w:rsidRPr="00DE344C">
        <w:rPr>
          <w:rFonts w:ascii="Times New Roman" w:hAnsi="Times New Roman" w:cs="Times New Roman"/>
          <w:sz w:val="26"/>
          <w:szCs w:val="26"/>
          <w:lang w:val="uk-UA"/>
        </w:rPr>
        <w:t>діяльність керівництва закладу загальної середньої освіти під час атестаційного процесу.</w:t>
      </w:r>
    </w:p>
    <w:p w:rsidR="00235162" w:rsidRPr="00DE344C" w:rsidRDefault="00895147" w:rsidP="00631C12">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При здійсненні управлінського супроводу атестації педагогічних працівників </w:t>
      </w:r>
      <w:r w:rsidR="002B623C" w:rsidRPr="00DE344C">
        <w:rPr>
          <w:rFonts w:ascii="Times New Roman" w:hAnsi="Times New Roman" w:cs="Times New Roman"/>
          <w:sz w:val="26"/>
          <w:szCs w:val="26"/>
          <w:lang w:val="uk-UA"/>
        </w:rPr>
        <w:t>керівництву закладів загальної середньої освіти необхідно</w:t>
      </w:r>
      <w:r w:rsidRPr="00DE344C">
        <w:rPr>
          <w:rFonts w:ascii="Times New Roman" w:hAnsi="Times New Roman" w:cs="Times New Roman"/>
          <w:sz w:val="26"/>
          <w:szCs w:val="26"/>
          <w:lang w:val="uk-UA"/>
        </w:rPr>
        <w:t xml:space="preserve"> </w:t>
      </w:r>
      <w:r w:rsidR="002B623C" w:rsidRPr="00DE344C">
        <w:rPr>
          <w:rFonts w:ascii="Times New Roman" w:hAnsi="Times New Roman" w:cs="Times New Roman"/>
          <w:sz w:val="26"/>
          <w:szCs w:val="26"/>
          <w:lang w:val="uk-UA"/>
        </w:rPr>
        <w:t xml:space="preserve">керуватися  </w:t>
      </w:r>
      <w:r w:rsidR="00631C12" w:rsidRPr="00DE344C">
        <w:rPr>
          <w:rFonts w:ascii="Times New Roman" w:hAnsi="Times New Roman" w:cs="Times New Roman"/>
          <w:sz w:val="26"/>
          <w:szCs w:val="26"/>
          <w:lang w:val="uk-UA"/>
        </w:rPr>
        <w:t>З</w:t>
      </w:r>
      <w:r w:rsidR="004A0679" w:rsidRPr="00DE344C">
        <w:rPr>
          <w:rFonts w:ascii="Times New Roman" w:hAnsi="Times New Roman" w:cs="Times New Roman"/>
          <w:sz w:val="26"/>
          <w:szCs w:val="26"/>
          <w:lang w:val="uk-UA"/>
        </w:rPr>
        <w:t>акон</w:t>
      </w:r>
      <w:r w:rsidR="002B623C" w:rsidRPr="00DE344C">
        <w:rPr>
          <w:rFonts w:ascii="Times New Roman" w:hAnsi="Times New Roman" w:cs="Times New Roman"/>
          <w:sz w:val="26"/>
          <w:szCs w:val="26"/>
          <w:lang w:val="uk-UA"/>
        </w:rPr>
        <w:t>ом</w:t>
      </w:r>
      <w:r w:rsidR="004A0679" w:rsidRPr="00DE344C">
        <w:rPr>
          <w:rFonts w:ascii="Times New Roman" w:hAnsi="Times New Roman" w:cs="Times New Roman"/>
          <w:sz w:val="26"/>
          <w:szCs w:val="26"/>
          <w:lang w:val="uk-UA"/>
        </w:rPr>
        <w:t xml:space="preserve"> України «Про освіту»</w:t>
      </w:r>
      <w:r w:rsidR="00631C12" w:rsidRPr="00DE344C">
        <w:rPr>
          <w:rFonts w:ascii="Times New Roman" w:hAnsi="Times New Roman" w:cs="Times New Roman"/>
          <w:sz w:val="26"/>
          <w:szCs w:val="26"/>
          <w:lang w:val="uk-UA"/>
        </w:rPr>
        <w:t xml:space="preserve">, </w:t>
      </w:r>
      <w:r w:rsidR="004A0679" w:rsidRPr="00DE344C">
        <w:rPr>
          <w:rFonts w:ascii="Times New Roman" w:hAnsi="Times New Roman" w:cs="Times New Roman"/>
          <w:sz w:val="26"/>
          <w:szCs w:val="26"/>
          <w:lang w:val="uk-UA"/>
        </w:rPr>
        <w:t>прийняти</w:t>
      </w:r>
      <w:r w:rsidR="002B623C" w:rsidRPr="00DE344C">
        <w:rPr>
          <w:rFonts w:ascii="Times New Roman" w:hAnsi="Times New Roman" w:cs="Times New Roman"/>
          <w:sz w:val="26"/>
          <w:szCs w:val="26"/>
          <w:lang w:val="uk-UA"/>
        </w:rPr>
        <w:t>м</w:t>
      </w:r>
      <w:r w:rsidR="004A0679" w:rsidRPr="00DE344C">
        <w:rPr>
          <w:rFonts w:ascii="Times New Roman" w:hAnsi="Times New Roman" w:cs="Times New Roman"/>
          <w:sz w:val="26"/>
          <w:szCs w:val="26"/>
          <w:lang w:val="uk-UA"/>
        </w:rPr>
        <w:t xml:space="preserve"> Верховною Радою України від 05 вересня </w:t>
      </w:r>
      <w:r w:rsidR="00DE344C">
        <w:rPr>
          <w:rFonts w:ascii="Times New Roman" w:hAnsi="Times New Roman" w:cs="Times New Roman"/>
          <w:sz w:val="26"/>
          <w:szCs w:val="26"/>
          <w:lang w:val="uk-UA"/>
        </w:rPr>
        <w:br/>
      </w:r>
      <w:r w:rsidR="004A0679" w:rsidRPr="00DE344C">
        <w:rPr>
          <w:rFonts w:ascii="Times New Roman" w:hAnsi="Times New Roman" w:cs="Times New Roman"/>
          <w:sz w:val="26"/>
          <w:szCs w:val="26"/>
          <w:lang w:val="uk-UA"/>
        </w:rPr>
        <w:t>2017 року № 2145-</w:t>
      </w:r>
      <w:r w:rsidR="004A0679" w:rsidRPr="00DE344C">
        <w:rPr>
          <w:rFonts w:ascii="Times New Roman" w:hAnsi="Times New Roman" w:cs="Times New Roman"/>
          <w:sz w:val="26"/>
          <w:szCs w:val="26"/>
        </w:rPr>
        <w:t>VIII</w:t>
      </w:r>
      <w:r w:rsidR="00D9295D" w:rsidRPr="00DE344C">
        <w:rPr>
          <w:rFonts w:ascii="Times New Roman" w:hAnsi="Times New Roman" w:cs="Times New Roman"/>
          <w:sz w:val="26"/>
          <w:szCs w:val="26"/>
          <w:lang w:val="uk-UA"/>
        </w:rPr>
        <w:t xml:space="preserve"> [5]</w:t>
      </w:r>
      <w:r w:rsidR="00631C12" w:rsidRPr="00DE344C">
        <w:rPr>
          <w:rFonts w:ascii="Times New Roman" w:hAnsi="Times New Roman" w:cs="Times New Roman"/>
          <w:sz w:val="26"/>
          <w:szCs w:val="26"/>
          <w:lang w:val="uk-UA"/>
        </w:rPr>
        <w:t>; Закон</w:t>
      </w:r>
      <w:r w:rsidR="002B623C" w:rsidRPr="00DE344C">
        <w:rPr>
          <w:rFonts w:ascii="Times New Roman" w:hAnsi="Times New Roman" w:cs="Times New Roman"/>
          <w:sz w:val="26"/>
          <w:szCs w:val="26"/>
          <w:lang w:val="uk-UA"/>
        </w:rPr>
        <w:t>ом</w:t>
      </w:r>
      <w:r w:rsidR="00631C12" w:rsidRPr="00DE344C">
        <w:rPr>
          <w:rFonts w:ascii="Times New Roman" w:hAnsi="Times New Roman" w:cs="Times New Roman"/>
          <w:sz w:val="26"/>
          <w:szCs w:val="26"/>
          <w:lang w:val="uk-UA"/>
        </w:rPr>
        <w:t xml:space="preserve"> України «Про повну загальну середню освіту», прийняти</w:t>
      </w:r>
      <w:r w:rsidR="002B623C" w:rsidRPr="00DE344C">
        <w:rPr>
          <w:rFonts w:ascii="Times New Roman" w:hAnsi="Times New Roman" w:cs="Times New Roman"/>
          <w:sz w:val="26"/>
          <w:szCs w:val="26"/>
          <w:lang w:val="uk-UA"/>
        </w:rPr>
        <w:t>м</w:t>
      </w:r>
      <w:r w:rsidR="00631C12" w:rsidRPr="00DE344C">
        <w:rPr>
          <w:rFonts w:ascii="Times New Roman" w:hAnsi="Times New Roman" w:cs="Times New Roman"/>
          <w:sz w:val="26"/>
          <w:szCs w:val="26"/>
          <w:lang w:val="uk-UA"/>
        </w:rPr>
        <w:t xml:space="preserve"> Верховною Радою України від 16.01.2020 № 463-ІХ</w:t>
      </w:r>
      <w:r w:rsidR="00D9295D" w:rsidRPr="00DE344C">
        <w:rPr>
          <w:rFonts w:ascii="Times New Roman" w:hAnsi="Times New Roman" w:cs="Times New Roman"/>
          <w:sz w:val="26"/>
          <w:szCs w:val="26"/>
          <w:lang w:val="uk-UA"/>
        </w:rPr>
        <w:t xml:space="preserve"> [6];</w:t>
      </w:r>
      <w:r w:rsidR="00631C12" w:rsidRPr="00DE344C">
        <w:rPr>
          <w:rFonts w:ascii="Times New Roman" w:hAnsi="Times New Roman" w:cs="Times New Roman"/>
          <w:sz w:val="26"/>
          <w:szCs w:val="26"/>
          <w:lang w:val="uk-UA"/>
        </w:rPr>
        <w:t xml:space="preserve"> Закон</w:t>
      </w:r>
      <w:r w:rsidR="002B623C" w:rsidRPr="00DE344C">
        <w:rPr>
          <w:rFonts w:ascii="Times New Roman" w:hAnsi="Times New Roman" w:cs="Times New Roman"/>
          <w:sz w:val="26"/>
          <w:szCs w:val="26"/>
          <w:lang w:val="uk-UA"/>
        </w:rPr>
        <w:t>ом</w:t>
      </w:r>
      <w:r w:rsidR="00631C12" w:rsidRPr="00DE344C">
        <w:rPr>
          <w:rFonts w:ascii="Times New Roman" w:hAnsi="Times New Roman" w:cs="Times New Roman"/>
          <w:sz w:val="26"/>
          <w:szCs w:val="26"/>
          <w:lang w:val="uk-UA"/>
        </w:rPr>
        <w:t xml:space="preserve"> України «Про дошкільну освіту», прийняти</w:t>
      </w:r>
      <w:r w:rsidRPr="00DE344C">
        <w:rPr>
          <w:rFonts w:ascii="Times New Roman" w:hAnsi="Times New Roman" w:cs="Times New Roman"/>
          <w:sz w:val="26"/>
          <w:szCs w:val="26"/>
          <w:lang w:val="uk-UA"/>
        </w:rPr>
        <w:t>м</w:t>
      </w:r>
      <w:r w:rsidR="00631C12" w:rsidRPr="00DE344C">
        <w:rPr>
          <w:rFonts w:ascii="Times New Roman" w:hAnsi="Times New Roman" w:cs="Times New Roman"/>
          <w:sz w:val="26"/>
          <w:szCs w:val="26"/>
          <w:lang w:val="uk-UA"/>
        </w:rPr>
        <w:t xml:space="preserve"> Верховною Радою України </w:t>
      </w:r>
      <w:r w:rsidR="00DE344C">
        <w:rPr>
          <w:rFonts w:ascii="Times New Roman" w:hAnsi="Times New Roman" w:cs="Times New Roman"/>
          <w:sz w:val="26"/>
          <w:szCs w:val="26"/>
          <w:lang w:val="uk-UA"/>
        </w:rPr>
        <w:br/>
      </w:r>
      <w:r w:rsidR="00631C12" w:rsidRPr="00DE344C">
        <w:rPr>
          <w:rFonts w:ascii="Times New Roman" w:hAnsi="Times New Roman" w:cs="Times New Roman"/>
          <w:sz w:val="26"/>
          <w:szCs w:val="26"/>
          <w:lang w:val="uk-UA"/>
        </w:rPr>
        <w:t>від 11.07.2001 № 2628-</w:t>
      </w:r>
      <w:r w:rsidR="00631C12" w:rsidRPr="00DE344C">
        <w:rPr>
          <w:rFonts w:ascii="Times New Roman" w:hAnsi="Times New Roman" w:cs="Times New Roman"/>
          <w:sz w:val="26"/>
          <w:szCs w:val="26"/>
        </w:rPr>
        <w:t>III</w:t>
      </w:r>
      <w:r w:rsidR="004A0679" w:rsidRPr="00DE344C">
        <w:rPr>
          <w:rFonts w:ascii="Times New Roman" w:hAnsi="Times New Roman" w:cs="Times New Roman"/>
          <w:sz w:val="26"/>
          <w:szCs w:val="26"/>
          <w:lang w:val="uk-UA"/>
        </w:rPr>
        <w:t xml:space="preserve"> [</w:t>
      </w:r>
      <w:r w:rsidR="00D9295D" w:rsidRPr="00DE344C">
        <w:rPr>
          <w:rFonts w:ascii="Times New Roman" w:hAnsi="Times New Roman" w:cs="Times New Roman"/>
          <w:sz w:val="26"/>
          <w:szCs w:val="26"/>
          <w:lang w:val="uk-UA"/>
        </w:rPr>
        <w:t>4</w:t>
      </w:r>
      <w:r w:rsidR="004A0679" w:rsidRPr="00DE344C">
        <w:rPr>
          <w:rFonts w:ascii="Times New Roman" w:hAnsi="Times New Roman" w:cs="Times New Roman"/>
          <w:sz w:val="26"/>
          <w:szCs w:val="26"/>
          <w:lang w:val="uk-UA"/>
        </w:rPr>
        <w:t>]</w:t>
      </w:r>
      <w:r w:rsidR="00C2000E" w:rsidRPr="00DE344C">
        <w:rPr>
          <w:rFonts w:ascii="Times New Roman" w:hAnsi="Times New Roman" w:cs="Times New Roman"/>
          <w:sz w:val="26"/>
          <w:szCs w:val="26"/>
          <w:lang w:val="uk-UA"/>
        </w:rPr>
        <w:t xml:space="preserve">. </w:t>
      </w:r>
      <w:r w:rsidRPr="00DE344C">
        <w:rPr>
          <w:rFonts w:ascii="Times New Roman" w:hAnsi="Times New Roman" w:cs="Times New Roman"/>
          <w:sz w:val="26"/>
          <w:szCs w:val="26"/>
          <w:lang w:val="uk-UA"/>
        </w:rPr>
        <w:t>У законах наголошено на важливо</w:t>
      </w:r>
      <w:r w:rsidR="003B5CDE" w:rsidRPr="00DE344C">
        <w:rPr>
          <w:rFonts w:ascii="Times New Roman" w:hAnsi="Times New Roman" w:cs="Times New Roman"/>
          <w:sz w:val="26"/>
          <w:szCs w:val="26"/>
          <w:lang w:val="uk-UA"/>
        </w:rPr>
        <w:t>ст</w:t>
      </w:r>
      <w:r w:rsidRPr="00DE344C">
        <w:rPr>
          <w:rFonts w:ascii="Times New Roman" w:hAnsi="Times New Roman" w:cs="Times New Roman"/>
          <w:sz w:val="26"/>
          <w:szCs w:val="26"/>
          <w:lang w:val="uk-UA"/>
        </w:rPr>
        <w:t>і</w:t>
      </w:r>
      <w:r w:rsidR="003B5CDE" w:rsidRPr="00DE344C">
        <w:rPr>
          <w:rFonts w:ascii="Times New Roman" w:hAnsi="Times New Roman" w:cs="Times New Roman"/>
          <w:sz w:val="26"/>
          <w:szCs w:val="26"/>
          <w:lang w:val="uk-UA"/>
        </w:rPr>
        <w:t xml:space="preserve"> атестації педагогічних працівників,</w:t>
      </w:r>
      <w:r w:rsidR="00CF0C51" w:rsidRPr="00DE344C">
        <w:rPr>
          <w:rFonts w:ascii="Times New Roman" w:hAnsi="Times New Roman" w:cs="Times New Roman"/>
          <w:sz w:val="26"/>
          <w:szCs w:val="26"/>
          <w:lang w:val="uk-UA"/>
        </w:rPr>
        <w:t xml:space="preserve"> усебічному й комплексному підході до оцінювання діяльності</w:t>
      </w:r>
      <w:r w:rsidR="00F8273E" w:rsidRPr="00DE344C">
        <w:rPr>
          <w:rFonts w:ascii="Times New Roman" w:hAnsi="Times New Roman" w:cs="Times New Roman"/>
          <w:sz w:val="26"/>
          <w:szCs w:val="26"/>
          <w:lang w:val="uk-UA"/>
        </w:rPr>
        <w:t xml:space="preserve"> педагога</w:t>
      </w:r>
      <w:r w:rsidR="00CF0C51" w:rsidRPr="00DE344C">
        <w:rPr>
          <w:rFonts w:ascii="Times New Roman" w:hAnsi="Times New Roman" w:cs="Times New Roman"/>
          <w:sz w:val="26"/>
          <w:szCs w:val="26"/>
          <w:lang w:val="uk-UA"/>
        </w:rPr>
        <w:t>; зазначено</w:t>
      </w:r>
      <w:r w:rsidR="003B5CDE" w:rsidRPr="00DE344C">
        <w:rPr>
          <w:rFonts w:ascii="Times New Roman" w:hAnsi="Times New Roman" w:cs="Times New Roman"/>
          <w:sz w:val="26"/>
          <w:szCs w:val="26"/>
          <w:lang w:val="uk-UA"/>
        </w:rPr>
        <w:t xml:space="preserve"> терміни проведення</w:t>
      </w:r>
      <w:r w:rsidR="00CF0C51" w:rsidRPr="00DE344C">
        <w:rPr>
          <w:rFonts w:ascii="Times New Roman" w:hAnsi="Times New Roman" w:cs="Times New Roman"/>
          <w:sz w:val="26"/>
          <w:szCs w:val="26"/>
          <w:lang w:val="uk-UA"/>
        </w:rPr>
        <w:t xml:space="preserve"> атестації</w:t>
      </w:r>
      <w:r w:rsidR="004A0679" w:rsidRPr="00DE344C">
        <w:rPr>
          <w:rFonts w:ascii="Times New Roman" w:hAnsi="Times New Roman" w:cs="Times New Roman"/>
          <w:sz w:val="26"/>
          <w:szCs w:val="26"/>
          <w:lang w:val="uk-UA"/>
        </w:rPr>
        <w:t>;</w:t>
      </w:r>
      <w:r w:rsidR="003B5CDE" w:rsidRPr="00DE344C">
        <w:rPr>
          <w:rFonts w:ascii="Times New Roman" w:hAnsi="Times New Roman" w:cs="Times New Roman"/>
          <w:sz w:val="26"/>
          <w:szCs w:val="26"/>
          <w:lang w:val="uk-UA"/>
        </w:rPr>
        <w:t xml:space="preserve"> </w:t>
      </w:r>
      <w:r w:rsidR="00C2000E" w:rsidRPr="00DE344C">
        <w:rPr>
          <w:rFonts w:ascii="Times New Roman" w:hAnsi="Times New Roman" w:cs="Times New Roman"/>
          <w:sz w:val="26"/>
          <w:szCs w:val="26"/>
          <w:lang w:val="uk-UA"/>
        </w:rPr>
        <w:t>указ</w:t>
      </w:r>
      <w:r w:rsidR="00CF0C51" w:rsidRPr="00DE344C">
        <w:rPr>
          <w:rFonts w:ascii="Times New Roman" w:hAnsi="Times New Roman" w:cs="Times New Roman"/>
          <w:sz w:val="26"/>
          <w:szCs w:val="26"/>
          <w:lang w:val="uk-UA"/>
        </w:rPr>
        <w:t>ано</w:t>
      </w:r>
      <w:r w:rsidR="00C2000E" w:rsidRPr="00DE344C">
        <w:rPr>
          <w:rFonts w:ascii="Times New Roman" w:hAnsi="Times New Roman" w:cs="Times New Roman"/>
          <w:sz w:val="26"/>
          <w:szCs w:val="26"/>
          <w:lang w:val="uk-UA"/>
        </w:rPr>
        <w:t xml:space="preserve"> на те, </w:t>
      </w:r>
      <w:r w:rsidR="00DE344C">
        <w:rPr>
          <w:rFonts w:ascii="Times New Roman" w:hAnsi="Times New Roman" w:cs="Times New Roman"/>
          <w:sz w:val="26"/>
          <w:szCs w:val="26"/>
          <w:lang w:val="uk-UA"/>
        </w:rPr>
        <w:br/>
      </w:r>
      <w:r w:rsidR="00C2000E" w:rsidRPr="00DE344C">
        <w:rPr>
          <w:rFonts w:ascii="Times New Roman" w:hAnsi="Times New Roman" w:cs="Times New Roman"/>
          <w:sz w:val="26"/>
          <w:szCs w:val="26"/>
          <w:lang w:val="uk-UA"/>
        </w:rPr>
        <w:t xml:space="preserve">що </w:t>
      </w:r>
      <w:r w:rsidR="00E54DA3" w:rsidRPr="00DE344C">
        <w:rPr>
          <w:rFonts w:ascii="Times New Roman" w:hAnsi="Times New Roman" w:cs="Times New Roman"/>
          <w:sz w:val="26"/>
          <w:szCs w:val="26"/>
          <w:lang w:val="uk-UA"/>
        </w:rPr>
        <w:t xml:space="preserve">відповідність </w:t>
      </w:r>
      <w:r w:rsidR="003B5CDE" w:rsidRPr="00DE344C">
        <w:rPr>
          <w:rFonts w:ascii="Times New Roman" w:hAnsi="Times New Roman" w:cs="Times New Roman"/>
          <w:sz w:val="26"/>
          <w:szCs w:val="26"/>
          <w:lang w:val="uk-UA"/>
        </w:rPr>
        <w:t xml:space="preserve">педагогічного працівника його </w:t>
      </w:r>
      <w:r w:rsidR="00E54DA3" w:rsidRPr="00DE344C">
        <w:rPr>
          <w:rFonts w:ascii="Times New Roman" w:hAnsi="Times New Roman" w:cs="Times New Roman"/>
          <w:sz w:val="26"/>
          <w:szCs w:val="26"/>
          <w:lang w:val="uk-UA"/>
        </w:rPr>
        <w:t>посаді визначають за результатами атестації.</w:t>
      </w:r>
      <w:r w:rsidR="004A0679" w:rsidRPr="00DE344C">
        <w:rPr>
          <w:rFonts w:ascii="Times New Roman" w:hAnsi="Times New Roman" w:cs="Times New Roman"/>
          <w:sz w:val="26"/>
          <w:szCs w:val="26"/>
          <w:lang w:val="uk-UA"/>
        </w:rPr>
        <w:t xml:space="preserve"> </w:t>
      </w:r>
    </w:p>
    <w:p w:rsidR="003B5CDE" w:rsidRPr="00DE344C" w:rsidRDefault="00CF0C51" w:rsidP="00631C12">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Звертаємо увагу на </w:t>
      </w:r>
      <w:r w:rsidR="002B623C" w:rsidRPr="00DE344C">
        <w:rPr>
          <w:rFonts w:ascii="Times New Roman" w:hAnsi="Times New Roman" w:cs="Times New Roman"/>
          <w:sz w:val="26"/>
          <w:szCs w:val="26"/>
          <w:lang w:val="uk-UA"/>
        </w:rPr>
        <w:t>п</w:t>
      </w:r>
      <w:r w:rsidR="003B5CDE" w:rsidRPr="00DE344C">
        <w:rPr>
          <w:rFonts w:ascii="Times New Roman" w:hAnsi="Times New Roman" w:cs="Times New Roman"/>
          <w:sz w:val="26"/>
          <w:szCs w:val="26"/>
          <w:lang w:val="uk-UA"/>
        </w:rPr>
        <w:t>ерелік кваліфікаційних категорій та педагогічних звань</w:t>
      </w:r>
      <w:r w:rsidR="00A31F42" w:rsidRPr="00DE344C">
        <w:rPr>
          <w:rFonts w:ascii="Times New Roman" w:hAnsi="Times New Roman" w:cs="Times New Roman"/>
          <w:sz w:val="26"/>
          <w:szCs w:val="26"/>
          <w:lang w:val="uk-UA"/>
        </w:rPr>
        <w:t>,</w:t>
      </w:r>
      <w:r w:rsidR="003B5CDE" w:rsidRPr="00DE344C">
        <w:rPr>
          <w:rFonts w:ascii="Times New Roman" w:hAnsi="Times New Roman" w:cs="Times New Roman"/>
          <w:sz w:val="26"/>
          <w:szCs w:val="26"/>
          <w:lang w:val="uk-UA"/>
        </w:rPr>
        <w:t xml:space="preserve"> визначен</w:t>
      </w:r>
      <w:r w:rsidR="00A31F42" w:rsidRPr="00DE344C">
        <w:rPr>
          <w:rFonts w:ascii="Times New Roman" w:hAnsi="Times New Roman" w:cs="Times New Roman"/>
          <w:sz w:val="26"/>
          <w:szCs w:val="26"/>
          <w:lang w:val="uk-UA"/>
        </w:rPr>
        <w:t>ий</w:t>
      </w:r>
      <w:r w:rsidR="003B5CDE" w:rsidRPr="00DE344C">
        <w:rPr>
          <w:rFonts w:ascii="Times New Roman" w:hAnsi="Times New Roman" w:cs="Times New Roman"/>
          <w:sz w:val="26"/>
          <w:szCs w:val="26"/>
          <w:lang w:val="uk-UA"/>
        </w:rPr>
        <w:t xml:space="preserve"> Постановою Кабінету Міністрів </w:t>
      </w:r>
      <w:r w:rsidR="003E7709" w:rsidRPr="00DE344C">
        <w:rPr>
          <w:rFonts w:ascii="Times New Roman" w:hAnsi="Times New Roman" w:cs="Times New Roman"/>
          <w:sz w:val="26"/>
          <w:szCs w:val="26"/>
          <w:lang w:val="uk-UA"/>
        </w:rPr>
        <w:t>України «Про затвердження переліку кваліфікаційних категорій і педагогічних звань педагогічних працівників»</w:t>
      </w:r>
      <w:r w:rsidR="003B5CDE" w:rsidRPr="00DE344C">
        <w:rPr>
          <w:rFonts w:ascii="Times New Roman" w:hAnsi="Times New Roman" w:cs="Times New Roman"/>
          <w:sz w:val="26"/>
          <w:szCs w:val="26"/>
          <w:lang w:val="uk-UA"/>
        </w:rPr>
        <w:t xml:space="preserve"> </w:t>
      </w:r>
      <w:r w:rsidR="00DE344C">
        <w:rPr>
          <w:rFonts w:ascii="Times New Roman" w:hAnsi="Times New Roman" w:cs="Times New Roman"/>
          <w:sz w:val="26"/>
          <w:szCs w:val="26"/>
          <w:lang w:val="uk-UA"/>
        </w:rPr>
        <w:br/>
      </w:r>
      <w:r w:rsidR="003E7709" w:rsidRPr="00DE344C">
        <w:rPr>
          <w:rFonts w:ascii="Times New Roman" w:hAnsi="Times New Roman" w:cs="Times New Roman"/>
          <w:sz w:val="26"/>
          <w:szCs w:val="26"/>
          <w:lang w:val="uk-UA"/>
        </w:rPr>
        <w:t>від 23.12.2015 № 1109 [</w:t>
      </w:r>
      <w:r w:rsidR="00D9295D" w:rsidRPr="00DE344C">
        <w:rPr>
          <w:rFonts w:ascii="Times New Roman" w:hAnsi="Times New Roman" w:cs="Times New Roman"/>
          <w:sz w:val="26"/>
          <w:szCs w:val="26"/>
          <w:lang w:val="uk-UA"/>
        </w:rPr>
        <w:t>16</w:t>
      </w:r>
      <w:r w:rsidR="003E7709" w:rsidRPr="00DE344C">
        <w:rPr>
          <w:rFonts w:ascii="Times New Roman" w:hAnsi="Times New Roman" w:cs="Times New Roman"/>
          <w:sz w:val="26"/>
          <w:szCs w:val="26"/>
          <w:lang w:val="uk-UA"/>
        </w:rPr>
        <w:t>].</w:t>
      </w:r>
    </w:p>
    <w:p w:rsidR="00493EE5" w:rsidRPr="00DE344C" w:rsidRDefault="003B5CDE" w:rsidP="00493EE5">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Базовим документом</w:t>
      </w:r>
      <w:r w:rsidR="00493EE5" w:rsidRPr="00DE344C">
        <w:rPr>
          <w:rFonts w:ascii="Times New Roman" w:hAnsi="Times New Roman" w:cs="Times New Roman"/>
          <w:sz w:val="26"/>
          <w:szCs w:val="26"/>
          <w:lang w:val="uk-UA"/>
        </w:rPr>
        <w:t xml:space="preserve"> для керівництва</w:t>
      </w:r>
      <w:r w:rsidR="00F8273E" w:rsidRPr="00DE344C">
        <w:rPr>
          <w:rFonts w:ascii="Times New Roman" w:hAnsi="Times New Roman" w:cs="Times New Roman"/>
          <w:sz w:val="26"/>
          <w:szCs w:val="26"/>
          <w:lang w:val="uk-UA"/>
        </w:rPr>
        <w:t xml:space="preserve"> закладу загальної середньої освіти </w:t>
      </w:r>
      <w:r w:rsidR="00493EE5" w:rsidRPr="00DE344C">
        <w:rPr>
          <w:rFonts w:ascii="Times New Roman" w:hAnsi="Times New Roman" w:cs="Times New Roman"/>
          <w:sz w:val="26"/>
          <w:szCs w:val="26"/>
          <w:lang w:val="uk-UA"/>
        </w:rPr>
        <w:t xml:space="preserve"> </w:t>
      </w:r>
      <w:r w:rsidR="00DE344C">
        <w:rPr>
          <w:rFonts w:ascii="Times New Roman" w:hAnsi="Times New Roman" w:cs="Times New Roman"/>
          <w:sz w:val="26"/>
          <w:szCs w:val="26"/>
          <w:lang w:val="uk-UA"/>
        </w:rPr>
        <w:br/>
      </w:r>
      <w:r w:rsidR="00493EE5" w:rsidRPr="00DE344C">
        <w:rPr>
          <w:rFonts w:ascii="Times New Roman" w:hAnsi="Times New Roman" w:cs="Times New Roman"/>
          <w:sz w:val="26"/>
          <w:szCs w:val="26"/>
          <w:lang w:val="uk-UA"/>
        </w:rPr>
        <w:t>в проведенні атестації педагогічних працівників є</w:t>
      </w:r>
      <w:r w:rsidRPr="00DE344C">
        <w:rPr>
          <w:rFonts w:ascii="Times New Roman" w:hAnsi="Times New Roman" w:cs="Times New Roman"/>
          <w:sz w:val="26"/>
          <w:szCs w:val="26"/>
          <w:lang w:val="uk-UA"/>
        </w:rPr>
        <w:t xml:space="preserve"> </w:t>
      </w:r>
      <w:r w:rsidR="004A0679" w:rsidRPr="00DE344C">
        <w:rPr>
          <w:rFonts w:ascii="Times New Roman" w:hAnsi="Times New Roman" w:cs="Times New Roman"/>
          <w:sz w:val="26"/>
          <w:szCs w:val="26"/>
          <w:lang w:val="uk-UA"/>
        </w:rPr>
        <w:t>Типове положення про атестацію педагогічних працівників,  затверджен</w:t>
      </w:r>
      <w:r w:rsidR="002231B7" w:rsidRPr="00DE344C">
        <w:rPr>
          <w:rFonts w:ascii="Times New Roman" w:hAnsi="Times New Roman" w:cs="Times New Roman"/>
          <w:sz w:val="26"/>
          <w:szCs w:val="26"/>
          <w:lang w:val="uk-UA"/>
        </w:rPr>
        <w:t>е</w:t>
      </w:r>
      <w:r w:rsidR="004A0679" w:rsidRPr="00DE344C">
        <w:rPr>
          <w:rFonts w:ascii="Times New Roman" w:hAnsi="Times New Roman" w:cs="Times New Roman"/>
          <w:sz w:val="26"/>
          <w:szCs w:val="26"/>
          <w:lang w:val="uk-UA"/>
        </w:rPr>
        <w:t xml:space="preserve"> наказом Міністерства освіти і науки України від 06.10.2010 № 930 «Про затвердження Типового положення про атестацію педагогічних працівників»</w:t>
      </w:r>
      <w:r w:rsidR="002231B7" w:rsidRPr="00DE344C">
        <w:rPr>
          <w:rFonts w:ascii="Times New Roman" w:hAnsi="Times New Roman" w:cs="Times New Roman"/>
          <w:sz w:val="26"/>
          <w:szCs w:val="26"/>
          <w:lang w:val="uk-UA"/>
        </w:rPr>
        <w:t xml:space="preserve"> із змінами, унесеними згідно з наказом Міністерства освіти і науки, молоді та спорту України від 20.12.2011 №1473 </w:t>
      </w:r>
      <w:r w:rsidR="00DE344C">
        <w:rPr>
          <w:rFonts w:ascii="Times New Roman" w:hAnsi="Times New Roman" w:cs="Times New Roman"/>
          <w:sz w:val="26"/>
          <w:szCs w:val="26"/>
          <w:lang w:val="uk-UA"/>
        </w:rPr>
        <w:br/>
      </w:r>
      <w:r w:rsidR="002231B7" w:rsidRPr="00DE344C">
        <w:rPr>
          <w:rFonts w:ascii="Times New Roman" w:hAnsi="Times New Roman" w:cs="Times New Roman"/>
          <w:sz w:val="26"/>
          <w:szCs w:val="26"/>
          <w:lang w:val="uk-UA"/>
        </w:rPr>
        <w:t>«Про затвердження Змін до Типового положення про атестацію педагогічних працівників» та наказом Міністерства освіти і науки України від 08.08.2013 №1135 «Про затвердження Змін до Типового положення про атестацію педагогічних працівників»</w:t>
      </w:r>
      <w:r w:rsidR="00E843A8" w:rsidRPr="00DE344C">
        <w:rPr>
          <w:rFonts w:ascii="Times New Roman" w:hAnsi="Times New Roman" w:cs="Times New Roman"/>
          <w:sz w:val="26"/>
          <w:szCs w:val="26"/>
          <w:lang w:val="uk-UA"/>
        </w:rPr>
        <w:t xml:space="preserve"> (далі – Типове положення)</w:t>
      </w:r>
      <w:r w:rsidR="00493EE5" w:rsidRPr="00DE344C">
        <w:rPr>
          <w:rFonts w:ascii="Times New Roman" w:hAnsi="Times New Roman" w:cs="Times New Roman"/>
          <w:color w:val="FF0000"/>
          <w:sz w:val="26"/>
          <w:szCs w:val="26"/>
          <w:lang w:val="uk-UA"/>
        </w:rPr>
        <w:t xml:space="preserve"> </w:t>
      </w:r>
      <w:r w:rsidR="00493EE5" w:rsidRPr="00DE344C">
        <w:rPr>
          <w:rFonts w:ascii="Times New Roman" w:hAnsi="Times New Roman" w:cs="Times New Roman"/>
          <w:sz w:val="26"/>
          <w:szCs w:val="26"/>
          <w:lang w:val="uk-UA"/>
        </w:rPr>
        <w:t>[</w:t>
      </w:r>
      <w:r w:rsidR="00D9295D" w:rsidRPr="00DE344C">
        <w:rPr>
          <w:rFonts w:ascii="Times New Roman" w:hAnsi="Times New Roman" w:cs="Times New Roman"/>
          <w:sz w:val="26"/>
          <w:szCs w:val="26"/>
          <w:lang w:val="uk-UA"/>
        </w:rPr>
        <w:t>13</w:t>
      </w:r>
      <w:r w:rsidR="00493EE5" w:rsidRPr="00DE344C">
        <w:rPr>
          <w:rFonts w:ascii="Times New Roman" w:hAnsi="Times New Roman" w:cs="Times New Roman"/>
          <w:sz w:val="26"/>
          <w:szCs w:val="26"/>
          <w:lang w:val="uk-UA"/>
        </w:rPr>
        <w:t>]. У документі зазначено основні етапи атестації: види,</w:t>
      </w:r>
      <w:r w:rsidR="0052009F" w:rsidRPr="00DE344C">
        <w:rPr>
          <w:rFonts w:ascii="Times New Roman" w:hAnsi="Times New Roman" w:cs="Times New Roman"/>
          <w:sz w:val="26"/>
          <w:szCs w:val="26"/>
          <w:lang w:val="uk-UA"/>
        </w:rPr>
        <w:t xml:space="preserve"> </w:t>
      </w:r>
      <w:r w:rsidR="00493EE5" w:rsidRPr="00DE344C">
        <w:rPr>
          <w:rFonts w:ascii="Times New Roman" w:hAnsi="Times New Roman" w:cs="Times New Roman"/>
          <w:sz w:val="26"/>
          <w:szCs w:val="26"/>
          <w:lang w:val="uk-UA"/>
        </w:rPr>
        <w:t>періодичність,</w:t>
      </w:r>
      <w:r w:rsidR="0052009F" w:rsidRPr="00DE344C">
        <w:rPr>
          <w:rFonts w:ascii="Times New Roman" w:hAnsi="Times New Roman" w:cs="Times New Roman"/>
          <w:sz w:val="26"/>
          <w:szCs w:val="26"/>
          <w:lang w:val="uk-UA"/>
        </w:rPr>
        <w:t xml:space="preserve"> </w:t>
      </w:r>
      <w:r w:rsidR="00493EE5" w:rsidRPr="00DE344C">
        <w:rPr>
          <w:rFonts w:ascii="Times New Roman" w:hAnsi="Times New Roman" w:cs="Times New Roman"/>
          <w:sz w:val="26"/>
          <w:szCs w:val="26"/>
          <w:lang w:val="uk-UA"/>
        </w:rPr>
        <w:t>повноваження атестаційн</w:t>
      </w:r>
      <w:r w:rsidR="0052009F" w:rsidRPr="00DE344C">
        <w:rPr>
          <w:rFonts w:ascii="Times New Roman" w:hAnsi="Times New Roman" w:cs="Times New Roman"/>
          <w:sz w:val="26"/>
          <w:szCs w:val="26"/>
          <w:lang w:val="uk-UA"/>
        </w:rPr>
        <w:t>ої</w:t>
      </w:r>
      <w:r w:rsidR="00493EE5" w:rsidRPr="00DE344C">
        <w:rPr>
          <w:rFonts w:ascii="Times New Roman" w:hAnsi="Times New Roman" w:cs="Times New Roman"/>
          <w:sz w:val="26"/>
          <w:szCs w:val="26"/>
          <w:lang w:val="uk-UA"/>
        </w:rPr>
        <w:t xml:space="preserve"> комісі</w:t>
      </w:r>
      <w:r w:rsidR="0052009F" w:rsidRPr="00DE344C">
        <w:rPr>
          <w:rFonts w:ascii="Times New Roman" w:hAnsi="Times New Roman" w:cs="Times New Roman"/>
          <w:sz w:val="26"/>
          <w:szCs w:val="26"/>
          <w:lang w:val="uk-UA"/>
        </w:rPr>
        <w:t>ї</w:t>
      </w:r>
      <w:r w:rsidR="00493EE5" w:rsidRPr="00DE344C">
        <w:rPr>
          <w:rFonts w:ascii="Times New Roman" w:hAnsi="Times New Roman" w:cs="Times New Roman"/>
          <w:sz w:val="26"/>
          <w:szCs w:val="26"/>
          <w:lang w:val="uk-UA"/>
        </w:rPr>
        <w:t>, порядок проведення засідань й упровадження рішень атестаційної комісії.</w:t>
      </w:r>
    </w:p>
    <w:p w:rsidR="000E221A" w:rsidRPr="00DE344C" w:rsidRDefault="000E221A" w:rsidP="00493EE5">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У випадку нагальної потреби проведення атестації педагогічних працівників в умовах карантинних обмежень, спричинених поширенням гострої респіраторної хвороби СО</w:t>
      </w:r>
      <w:r w:rsidRPr="00DE344C">
        <w:rPr>
          <w:rFonts w:ascii="Times New Roman" w:hAnsi="Times New Roman" w:cs="Times New Roman"/>
          <w:sz w:val="26"/>
          <w:szCs w:val="26"/>
          <w:lang w:val="en-US"/>
        </w:rPr>
        <w:t>VID</w:t>
      </w:r>
      <w:r w:rsidRPr="00DE344C">
        <w:rPr>
          <w:rFonts w:ascii="Times New Roman" w:hAnsi="Times New Roman" w:cs="Times New Roman"/>
          <w:sz w:val="26"/>
          <w:szCs w:val="26"/>
          <w:lang w:val="uk-UA"/>
        </w:rPr>
        <w:t xml:space="preserve">-19, </w:t>
      </w:r>
      <w:r w:rsidR="00536032" w:rsidRPr="00DE344C">
        <w:rPr>
          <w:rFonts w:ascii="Times New Roman" w:hAnsi="Times New Roman" w:cs="Times New Roman"/>
          <w:sz w:val="26"/>
          <w:szCs w:val="26"/>
          <w:lang w:val="uk-UA"/>
        </w:rPr>
        <w:t xml:space="preserve">адміністраціям закладів загальної середньої освіти </w:t>
      </w:r>
      <w:r w:rsidRPr="00DE344C">
        <w:rPr>
          <w:rFonts w:ascii="Times New Roman" w:hAnsi="Times New Roman" w:cs="Times New Roman"/>
          <w:sz w:val="26"/>
          <w:szCs w:val="26"/>
          <w:lang w:val="uk-UA"/>
        </w:rPr>
        <w:t>рекомендуємо</w:t>
      </w:r>
      <w:r w:rsidR="00536032" w:rsidRPr="00DE344C">
        <w:rPr>
          <w:rFonts w:ascii="Times New Roman" w:hAnsi="Times New Roman" w:cs="Times New Roman"/>
          <w:sz w:val="26"/>
          <w:szCs w:val="26"/>
          <w:lang w:val="uk-UA"/>
        </w:rPr>
        <w:t xml:space="preserve"> </w:t>
      </w:r>
      <w:r w:rsidRPr="00DE344C">
        <w:rPr>
          <w:rFonts w:ascii="Times New Roman" w:hAnsi="Times New Roman" w:cs="Times New Roman"/>
          <w:sz w:val="26"/>
          <w:szCs w:val="26"/>
          <w:lang w:val="uk-UA"/>
        </w:rPr>
        <w:t xml:space="preserve">керуватись рекомендаційним листом Міністерства освіти і науки </w:t>
      </w:r>
      <w:r w:rsidR="00B4659E">
        <w:rPr>
          <w:rFonts w:ascii="Times New Roman" w:hAnsi="Times New Roman" w:cs="Times New Roman"/>
          <w:sz w:val="26"/>
          <w:szCs w:val="26"/>
          <w:lang w:val="uk-UA"/>
        </w:rPr>
        <w:lastRenderedPageBreak/>
        <w:t>України від 27.03.2020</w:t>
      </w:r>
      <w:r w:rsidRPr="00DE344C">
        <w:rPr>
          <w:rFonts w:ascii="Times New Roman" w:hAnsi="Times New Roman" w:cs="Times New Roman"/>
          <w:sz w:val="26"/>
          <w:szCs w:val="26"/>
          <w:lang w:val="uk-UA"/>
        </w:rPr>
        <w:t xml:space="preserve"> №1/9-179 «</w:t>
      </w:r>
      <w:r w:rsidR="00536032" w:rsidRPr="00DE344C">
        <w:rPr>
          <w:rFonts w:ascii="Times New Roman" w:hAnsi="Times New Roman" w:cs="Times New Roman"/>
          <w:sz w:val="26"/>
          <w:szCs w:val="26"/>
          <w:lang w:val="uk-UA"/>
        </w:rPr>
        <w:t>Щ</w:t>
      </w:r>
      <w:r w:rsidRPr="00DE344C">
        <w:rPr>
          <w:rFonts w:ascii="Times New Roman" w:hAnsi="Times New Roman" w:cs="Times New Roman"/>
          <w:sz w:val="26"/>
          <w:szCs w:val="26"/>
          <w:lang w:val="uk-UA"/>
        </w:rPr>
        <w:t>одо проведення атестації педагогічних працівників у 2020 році в умовах карантину»</w:t>
      </w:r>
      <w:r w:rsidR="00D9295D" w:rsidRPr="00DE344C">
        <w:rPr>
          <w:rFonts w:ascii="Times New Roman" w:hAnsi="Times New Roman" w:cs="Times New Roman"/>
          <w:sz w:val="26"/>
          <w:szCs w:val="26"/>
          <w:lang w:val="uk-UA"/>
        </w:rPr>
        <w:t xml:space="preserve"> [10].</w:t>
      </w:r>
    </w:p>
    <w:p w:rsidR="0048679D" w:rsidRPr="00DE344C" w:rsidRDefault="007A103C" w:rsidP="0048679D">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Керівництву закладів загальної середньої освіти </w:t>
      </w:r>
      <w:r w:rsidR="00A31F42" w:rsidRPr="00DE344C">
        <w:rPr>
          <w:rFonts w:ascii="Times New Roman" w:hAnsi="Times New Roman" w:cs="Times New Roman"/>
          <w:sz w:val="26"/>
          <w:szCs w:val="26"/>
          <w:lang w:val="uk-UA"/>
        </w:rPr>
        <w:t xml:space="preserve">під час підготовки до проведення атестації педагогічних працівників </w:t>
      </w:r>
      <w:r w:rsidR="00190614" w:rsidRPr="00DE344C">
        <w:rPr>
          <w:rFonts w:ascii="Times New Roman" w:hAnsi="Times New Roman" w:cs="Times New Roman"/>
          <w:sz w:val="26"/>
          <w:szCs w:val="26"/>
          <w:lang w:val="uk-UA"/>
        </w:rPr>
        <w:t>необхідн</w:t>
      </w:r>
      <w:r w:rsidR="00C139FF" w:rsidRPr="00DE344C">
        <w:rPr>
          <w:rFonts w:ascii="Times New Roman" w:hAnsi="Times New Roman" w:cs="Times New Roman"/>
          <w:sz w:val="26"/>
          <w:szCs w:val="26"/>
          <w:lang w:val="uk-UA"/>
        </w:rPr>
        <w:t>о</w:t>
      </w:r>
      <w:r w:rsidR="00190614" w:rsidRPr="00DE344C">
        <w:rPr>
          <w:rFonts w:ascii="Times New Roman" w:hAnsi="Times New Roman" w:cs="Times New Roman"/>
          <w:sz w:val="26"/>
          <w:szCs w:val="26"/>
          <w:lang w:val="uk-UA"/>
        </w:rPr>
        <w:t xml:space="preserve"> </w:t>
      </w:r>
      <w:r w:rsidR="00C139FF" w:rsidRPr="00DE344C">
        <w:rPr>
          <w:rFonts w:ascii="Times New Roman" w:hAnsi="Times New Roman" w:cs="Times New Roman"/>
          <w:sz w:val="26"/>
          <w:szCs w:val="26"/>
          <w:lang w:val="uk-UA"/>
        </w:rPr>
        <w:t>в</w:t>
      </w:r>
      <w:r w:rsidR="00190614" w:rsidRPr="00DE344C">
        <w:rPr>
          <w:rFonts w:ascii="Times New Roman" w:hAnsi="Times New Roman" w:cs="Times New Roman"/>
          <w:sz w:val="26"/>
          <w:szCs w:val="26"/>
          <w:lang w:val="uk-UA"/>
        </w:rPr>
        <w:t>рахува</w:t>
      </w:r>
      <w:r w:rsidR="00F8273E" w:rsidRPr="00DE344C">
        <w:rPr>
          <w:rFonts w:ascii="Times New Roman" w:hAnsi="Times New Roman" w:cs="Times New Roman"/>
          <w:sz w:val="26"/>
          <w:szCs w:val="26"/>
          <w:lang w:val="uk-UA"/>
        </w:rPr>
        <w:t>ти</w:t>
      </w:r>
      <w:r w:rsidR="00190614" w:rsidRPr="00DE344C">
        <w:rPr>
          <w:rFonts w:ascii="Times New Roman" w:hAnsi="Times New Roman" w:cs="Times New Roman"/>
          <w:sz w:val="26"/>
          <w:szCs w:val="26"/>
          <w:lang w:val="uk-UA"/>
        </w:rPr>
        <w:t xml:space="preserve"> рекомендаці</w:t>
      </w:r>
      <w:r w:rsidR="00F8273E" w:rsidRPr="00DE344C">
        <w:rPr>
          <w:rFonts w:ascii="Times New Roman" w:hAnsi="Times New Roman" w:cs="Times New Roman"/>
          <w:sz w:val="26"/>
          <w:szCs w:val="26"/>
          <w:lang w:val="uk-UA"/>
        </w:rPr>
        <w:t>ї</w:t>
      </w:r>
      <w:r w:rsidR="006A1903" w:rsidRPr="00DE344C">
        <w:rPr>
          <w:rFonts w:ascii="Times New Roman" w:hAnsi="Times New Roman" w:cs="Times New Roman"/>
          <w:sz w:val="26"/>
          <w:szCs w:val="26"/>
          <w:lang w:val="uk-UA"/>
        </w:rPr>
        <w:t xml:space="preserve"> </w:t>
      </w:r>
      <w:r w:rsidR="00190614" w:rsidRPr="00DE344C">
        <w:rPr>
          <w:rFonts w:ascii="Times New Roman" w:hAnsi="Times New Roman" w:cs="Times New Roman"/>
          <w:sz w:val="26"/>
          <w:szCs w:val="26"/>
          <w:lang w:val="uk-UA"/>
        </w:rPr>
        <w:t xml:space="preserve"> </w:t>
      </w:r>
      <w:r w:rsidR="006A1903" w:rsidRPr="00DE344C">
        <w:rPr>
          <w:rFonts w:ascii="Times New Roman" w:hAnsi="Times New Roman" w:cs="Times New Roman"/>
          <w:sz w:val="26"/>
          <w:szCs w:val="26"/>
          <w:lang w:val="uk-UA"/>
        </w:rPr>
        <w:t>Міністерств</w:t>
      </w:r>
      <w:r w:rsidRPr="00DE344C">
        <w:rPr>
          <w:rFonts w:ascii="Times New Roman" w:hAnsi="Times New Roman" w:cs="Times New Roman"/>
          <w:sz w:val="26"/>
          <w:szCs w:val="26"/>
          <w:lang w:val="uk-UA"/>
        </w:rPr>
        <w:t>а</w:t>
      </w:r>
      <w:r w:rsidR="006A1903" w:rsidRPr="00DE344C">
        <w:rPr>
          <w:rFonts w:ascii="Times New Roman" w:hAnsi="Times New Roman" w:cs="Times New Roman"/>
          <w:sz w:val="26"/>
          <w:szCs w:val="26"/>
          <w:lang w:val="uk-UA"/>
        </w:rPr>
        <w:t xml:space="preserve"> освіти і науки  молоді та спорту України </w:t>
      </w:r>
      <w:r w:rsidR="00B4659E">
        <w:rPr>
          <w:rFonts w:ascii="Times New Roman" w:hAnsi="Times New Roman" w:cs="Times New Roman"/>
          <w:sz w:val="26"/>
          <w:szCs w:val="26"/>
          <w:lang w:val="uk-UA"/>
        </w:rPr>
        <w:t xml:space="preserve">(лист Міністерства освіти і науки України </w:t>
      </w:r>
      <w:r w:rsidR="00190614" w:rsidRPr="00DE344C">
        <w:rPr>
          <w:rFonts w:ascii="Times New Roman" w:hAnsi="Times New Roman" w:cs="Times New Roman"/>
          <w:sz w:val="26"/>
          <w:szCs w:val="26"/>
          <w:lang w:val="uk-UA"/>
        </w:rPr>
        <w:t>від 22.02.2012 № 2/1-13-430 «Щодо надання роз’яснен</w:t>
      </w:r>
      <w:r w:rsidRPr="00DE344C">
        <w:rPr>
          <w:rFonts w:ascii="Times New Roman" w:hAnsi="Times New Roman" w:cs="Times New Roman"/>
          <w:sz w:val="26"/>
          <w:szCs w:val="26"/>
          <w:lang w:val="uk-UA"/>
        </w:rPr>
        <w:t>ня</w:t>
      </w:r>
      <w:r w:rsidR="00190614" w:rsidRPr="00DE344C">
        <w:rPr>
          <w:rFonts w:ascii="Times New Roman" w:hAnsi="Times New Roman" w:cs="Times New Roman"/>
          <w:sz w:val="26"/>
          <w:szCs w:val="26"/>
          <w:lang w:val="uk-UA"/>
        </w:rPr>
        <w:t xml:space="preserve"> з питань атестації»</w:t>
      </w:r>
      <w:r w:rsidR="00B4659E">
        <w:rPr>
          <w:rFonts w:ascii="Times New Roman" w:hAnsi="Times New Roman" w:cs="Times New Roman"/>
          <w:sz w:val="26"/>
          <w:szCs w:val="26"/>
          <w:lang w:val="uk-UA"/>
        </w:rPr>
        <w:t>)</w:t>
      </w:r>
      <w:r w:rsidR="00D9295D" w:rsidRPr="00DE344C">
        <w:rPr>
          <w:rFonts w:ascii="Times New Roman" w:hAnsi="Times New Roman" w:cs="Times New Roman"/>
          <w:sz w:val="26"/>
          <w:szCs w:val="26"/>
          <w:lang w:val="uk-UA"/>
        </w:rPr>
        <w:t xml:space="preserve"> [7]</w:t>
      </w:r>
      <w:r w:rsidRPr="00DE344C">
        <w:rPr>
          <w:rFonts w:ascii="Times New Roman" w:hAnsi="Times New Roman" w:cs="Times New Roman"/>
          <w:sz w:val="26"/>
          <w:szCs w:val="26"/>
          <w:lang w:val="uk-UA"/>
        </w:rPr>
        <w:t xml:space="preserve">, у якому йдеться </w:t>
      </w:r>
      <w:r w:rsidR="00B4659E">
        <w:rPr>
          <w:rFonts w:ascii="Times New Roman" w:hAnsi="Times New Roman" w:cs="Times New Roman"/>
          <w:sz w:val="26"/>
          <w:szCs w:val="26"/>
          <w:lang w:val="uk-UA"/>
        </w:rPr>
        <w:t>п</w:t>
      </w:r>
      <w:r w:rsidRPr="00DE344C">
        <w:rPr>
          <w:rFonts w:ascii="Times New Roman" w:hAnsi="Times New Roman" w:cs="Times New Roman"/>
          <w:sz w:val="26"/>
          <w:szCs w:val="26"/>
          <w:lang w:val="uk-UA"/>
        </w:rPr>
        <w:t xml:space="preserve">ро порядок проходження атестації педагогічним працівником на присвоєння педагогічного звання «учитель-методист». </w:t>
      </w:r>
    </w:p>
    <w:p w:rsidR="0048679D" w:rsidRPr="00DE344C" w:rsidRDefault="004670A3" w:rsidP="0048679D">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Відповідно до пункту 40</w:t>
      </w:r>
      <w:r w:rsidR="0048679D" w:rsidRPr="00DE344C">
        <w:rPr>
          <w:rFonts w:ascii="Times New Roman" w:hAnsi="Times New Roman" w:cs="Times New Roman"/>
          <w:sz w:val="26"/>
          <w:szCs w:val="26"/>
          <w:lang w:val="uk-UA"/>
        </w:rPr>
        <w:t xml:space="preserve"> Положення про сертифікацію педагогічних працівників, затвердженого </w:t>
      </w:r>
      <w:r w:rsidRPr="00DE344C">
        <w:rPr>
          <w:rFonts w:ascii="Times New Roman" w:hAnsi="Times New Roman" w:cs="Times New Roman"/>
          <w:sz w:val="26"/>
          <w:szCs w:val="26"/>
          <w:lang w:val="uk-UA"/>
        </w:rPr>
        <w:t xml:space="preserve">Постановою Кабінетів Міністрів України </w:t>
      </w:r>
      <w:r w:rsidR="00DE344C">
        <w:rPr>
          <w:rFonts w:ascii="Times New Roman" w:hAnsi="Times New Roman" w:cs="Times New Roman"/>
          <w:sz w:val="26"/>
          <w:szCs w:val="26"/>
          <w:lang w:val="uk-UA"/>
        </w:rPr>
        <w:br/>
      </w:r>
      <w:r w:rsidRPr="00DE344C">
        <w:rPr>
          <w:rFonts w:ascii="Times New Roman" w:hAnsi="Times New Roman" w:cs="Times New Roman"/>
          <w:sz w:val="26"/>
          <w:szCs w:val="26"/>
          <w:lang w:val="uk-UA"/>
        </w:rPr>
        <w:t xml:space="preserve">«Про затвердження Положення про сертифікацію педагогічних працівників» </w:t>
      </w:r>
      <w:r w:rsidR="00DE344C">
        <w:rPr>
          <w:rFonts w:ascii="Times New Roman" w:hAnsi="Times New Roman" w:cs="Times New Roman"/>
          <w:sz w:val="26"/>
          <w:szCs w:val="26"/>
          <w:lang w:val="uk-UA"/>
        </w:rPr>
        <w:br/>
      </w:r>
      <w:r w:rsidRPr="00DE344C">
        <w:rPr>
          <w:rFonts w:ascii="Times New Roman" w:hAnsi="Times New Roman" w:cs="Times New Roman"/>
          <w:sz w:val="26"/>
          <w:szCs w:val="26"/>
          <w:lang w:val="uk-UA"/>
        </w:rPr>
        <w:t xml:space="preserve">від 27.12.2018 № 1190, </w:t>
      </w:r>
      <w:r w:rsidR="0048679D" w:rsidRPr="00DE344C">
        <w:rPr>
          <w:rFonts w:ascii="Times New Roman" w:hAnsi="Times New Roman" w:cs="Times New Roman"/>
          <w:sz w:val="26"/>
          <w:szCs w:val="26"/>
          <w:lang w:val="uk-UA"/>
        </w:rPr>
        <w:t xml:space="preserve"> </w:t>
      </w:r>
      <w:r w:rsidRPr="00DE344C">
        <w:rPr>
          <w:rFonts w:ascii="Times New Roman" w:hAnsi="Times New Roman" w:cs="Times New Roman"/>
          <w:sz w:val="26"/>
          <w:szCs w:val="26"/>
          <w:lang w:val="uk-UA"/>
        </w:rPr>
        <w:t>у</w:t>
      </w:r>
      <w:r w:rsidR="0048679D" w:rsidRPr="00DE344C">
        <w:rPr>
          <w:rFonts w:ascii="Times New Roman" w:hAnsi="Times New Roman" w:cs="Times New Roman"/>
          <w:sz w:val="26"/>
          <w:szCs w:val="26"/>
          <w:lang w:val="uk-UA"/>
        </w:rPr>
        <w:t xml:space="preserve">спішне проходження сертифікації зараховується </w:t>
      </w:r>
      <w:r w:rsidR="00DE344C">
        <w:rPr>
          <w:rFonts w:ascii="Times New Roman" w:hAnsi="Times New Roman" w:cs="Times New Roman"/>
          <w:sz w:val="26"/>
          <w:szCs w:val="26"/>
          <w:lang w:val="uk-UA"/>
        </w:rPr>
        <w:br/>
      </w:r>
      <w:r w:rsidR="0048679D" w:rsidRPr="00DE344C">
        <w:rPr>
          <w:rFonts w:ascii="Times New Roman" w:hAnsi="Times New Roman" w:cs="Times New Roman"/>
          <w:sz w:val="26"/>
          <w:szCs w:val="26"/>
          <w:lang w:val="uk-UA"/>
        </w:rPr>
        <w:t xml:space="preserve">як проходження чергової (позачергової) атестації педагогічним працівником </w:t>
      </w:r>
      <w:r w:rsidR="00DE344C">
        <w:rPr>
          <w:rFonts w:ascii="Times New Roman" w:hAnsi="Times New Roman" w:cs="Times New Roman"/>
          <w:sz w:val="26"/>
          <w:szCs w:val="26"/>
          <w:lang w:val="uk-UA"/>
        </w:rPr>
        <w:br/>
      </w:r>
      <w:r w:rsidR="0048679D" w:rsidRPr="00DE344C">
        <w:rPr>
          <w:rFonts w:ascii="Times New Roman" w:hAnsi="Times New Roman" w:cs="Times New Roman"/>
          <w:sz w:val="26"/>
          <w:szCs w:val="26"/>
          <w:lang w:val="uk-UA"/>
        </w:rPr>
        <w:t>з присвоєнням йому наступної категорії педагогічного працівника або підтвердженням наявної вищої категорії [17].</w:t>
      </w:r>
    </w:p>
    <w:p w:rsidR="004A0679" w:rsidRPr="00DE344C" w:rsidRDefault="0048679D" w:rsidP="0048679D">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 </w:t>
      </w:r>
      <w:r w:rsidR="00C139FF" w:rsidRPr="00DE344C">
        <w:rPr>
          <w:rFonts w:ascii="Times New Roman" w:hAnsi="Times New Roman" w:cs="Times New Roman"/>
          <w:sz w:val="26"/>
          <w:szCs w:val="26"/>
          <w:lang w:val="uk-UA"/>
        </w:rPr>
        <w:t xml:space="preserve">Звертаємо увагу </w:t>
      </w:r>
      <w:r w:rsidR="00766215" w:rsidRPr="00DE344C">
        <w:rPr>
          <w:rFonts w:ascii="Times New Roman" w:hAnsi="Times New Roman" w:cs="Times New Roman"/>
          <w:sz w:val="26"/>
          <w:szCs w:val="26"/>
          <w:lang w:val="uk-UA"/>
        </w:rPr>
        <w:t xml:space="preserve"> на те</w:t>
      </w:r>
      <w:r w:rsidR="006A1903" w:rsidRPr="00DE344C">
        <w:rPr>
          <w:rFonts w:ascii="Times New Roman" w:hAnsi="Times New Roman" w:cs="Times New Roman"/>
          <w:sz w:val="26"/>
          <w:szCs w:val="26"/>
          <w:lang w:val="uk-UA"/>
        </w:rPr>
        <w:t>, що в плані роботи закладу загальної середньої освіти</w:t>
      </w:r>
      <w:r w:rsidR="00376E92" w:rsidRPr="00DE344C">
        <w:rPr>
          <w:rFonts w:ascii="Times New Roman" w:hAnsi="Times New Roman" w:cs="Times New Roman"/>
          <w:sz w:val="26"/>
          <w:szCs w:val="26"/>
          <w:lang w:val="uk-UA"/>
        </w:rPr>
        <w:t xml:space="preserve"> </w:t>
      </w:r>
      <w:r w:rsidR="00766215" w:rsidRPr="00DE344C">
        <w:rPr>
          <w:rFonts w:ascii="Times New Roman" w:hAnsi="Times New Roman" w:cs="Times New Roman"/>
          <w:sz w:val="26"/>
          <w:szCs w:val="26"/>
          <w:lang w:val="uk-UA"/>
        </w:rPr>
        <w:t>і, зокрема</w:t>
      </w:r>
      <w:r w:rsidR="006A1903" w:rsidRPr="00DE344C">
        <w:rPr>
          <w:rFonts w:ascii="Times New Roman" w:hAnsi="Times New Roman" w:cs="Times New Roman"/>
          <w:sz w:val="26"/>
          <w:szCs w:val="26"/>
          <w:lang w:val="uk-UA"/>
        </w:rPr>
        <w:t xml:space="preserve"> </w:t>
      </w:r>
      <w:r w:rsidR="00766215" w:rsidRPr="00DE344C">
        <w:rPr>
          <w:rFonts w:ascii="Times New Roman" w:hAnsi="Times New Roman" w:cs="Times New Roman"/>
          <w:sz w:val="26"/>
          <w:szCs w:val="26"/>
          <w:lang w:val="uk-UA"/>
        </w:rPr>
        <w:t>атестаційної комісії</w:t>
      </w:r>
      <w:r w:rsidR="00376E92" w:rsidRPr="00DE344C">
        <w:rPr>
          <w:rFonts w:ascii="Times New Roman" w:hAnsi="Times New Roman" w:cs="Times New Roman"/>
          <w:sz w:val="26"/>
          <w:szCs w:val="26"/>
          <w:lang w:val="uk-UA"/>
        </w:rPr>
        <w:t>,</w:t>
      </w:r>
      <w:r w:rsidR="00766215" w:rsidRPr="00DE344C">
        <w:rPr>
          <w:rFonts w:ascii="Times New Roman" w:hAnsi="Times New Roman" w:cs="Times New Roman"/>
          <w:sz w:val="26"/>
          <w:szCs w:val="26"/>
          <w:lang w:val="uk-UA"/>
        </w:rPr>
        <w:t xml:space="preserve"> </w:t>
      </w:r>
      <w:r w:rsidR="006A1903" w:rsidRPr="00DE344C">
        <w:rPr>
          <w:rFonts w:ascii="Times New Roman" w:hAnsi="Times New Roman" w:cs="Times New Roman"/>
          <w:sz w:val="26"/>
          <w:szCs w:val="26"/>
          <w:lang w:val="uk-UA"/>
        </w:rPr>
        <w:t>необхідно передбачити заходи, спрямовані на вивчення з педагогами нормативно-правової бази щодо порядку проведення атестації педагогічних працівників</w:t>
      </w:r>
      <w:r w:rsidR="002505FB" w:rsidRPr="00DE344C">
        <w:rPr>
          <w:rFonts w:ascii="Times New Roman" w:hAnsi="Times New Roman" w:cs="Times New Roman"/>
          <w:sz w:val="26"/>
          <w:szCs w:val="26"/>
          <w:lang w:val="uk-UA"/>
        </w:rPr>
        <w:t>,</w:t>
      </w:r>
      <w:r w:rsidR="006A1903" w:rsidRPr="00DE344C">
        <w:rPr>
          <w:rFonts w:ascii="Times New Roman" w:hAnsi="Times New Roman" w:cs="Times New Roman"/>
          <w:sz w:val="26"/>
          <w:szCs w:val="26"/>
          <w:lang w:val="uk-UA"/>
        </w:rPr>
        <w:t xml:space="preserve"> </w:t>
      </w:r>
      <w:r w:rsidR="002505FB" w:rsidRPr="00DE344C">
        <w:rPr>
          <w:rFonts w:ascii="Times New Roman" w:hAnsi="Times New Roman" w:cs="Times New Roman"/>
          <w:sz w:val="26"/>
          <w:szCs w:val="26"/>
          <w:lang w:val="uk-UA"/>
        </w:rPr>
        <w:t>з</w:t>
      </w:r>
      <w:r w:rsidR="00895147" w:rsidRPr="00DE344C">
        <w:rPr>
          <w:rFonts w:ascii="Times New Roman" w:hAnsi="Times New Roman" w:cs="Times New Roman"/>
          <w:sz w:val="26"/>
          <w:szCs w:val="26"/>
          <w:lang w:val="uk-UA"/>
        </w:rPr>
        <w:t xml:space="preserve">нання кожним педагогом своїх обов’язків </w:t>
      </w:r>
      <w:r w:rsidR="00DE344C">
        <w:rPr>
          <w:rFonts w:ascii="Times New Roman" w:hAnsi="Times New Roman" w:cs="Times New Roman"/>
          <w:sz w:val="26"/>
          <w:szCs w:val="26"/>
          <w:lang w:val="uk-UA"/>
        </w:rPr>
        <w:br/>
      </w:r>
      <w:r w:rsidR="00895147" w:rsidRPr="00DE344C">
        <w:rPr>
          <w:rFonts w:ascii="Times New Roman" w:hAnsi="Times New Roman" w:cs="Times New Roman"/>
          <w:sz w:val="26"/>
          <w:szCs w:val="26"/>
          <w:lang w:val="uk-UA"/>
        </w:rPr>
        <w:t>і прав</w:t>
      </w:r>
      <w:r w:rsidR="00D9295D" w:rsidRPr="00DE344C">
        <w:rPr>
          <w:rFonts w:ascii="Times New Roman" w:hAnsi="Times New Roman" w:cs="Times New Roman"/>
          <w:sz w:val="26"/>
          <w:szCs w:val="26"/>
          <w:lang w:val="uk-UA"/>
        </w:rPr>
        <w:t xml:space="preserve"> [11].</w:t>
      </w:r>
      <w:r w:rsidR="00895147" w:rsidRPr="00DE344C">
        <w:rPr>
          <w:rFonts w:ascii="Times New Roman" w:hAnsi="Times New Roman" w:cs="Times New Roman"/>
          <w:sz w:val="26"/>
          <w:szCs w:val="26"/>
          <w:lang w:val="uk-UA"/>
        </w:rPr>
        <w:t xml:space="preserve"> </w:t>
      </w:r>
      <w:r w:rsidR="002505FB" w:rsidRPr="00DE344C">
        <w:rPr>
          <w:rFonts w:ascii="Times New Roman" w:hAnsi="Times New Roman" w:cs="Times New Roman"/>
          <w:sz w:val="26"/>
          <w:szCs w:val="26"/>
          <w:lang w:val="uk-UA"/>
        </w:rPr>
        <w:t>П</w:t>
      </w:r>
      <w:r w:rsidR="006A1903" w:rsidRPr="00DE344C">
        <w:rPr>
          <w:rFonts w:ascii="Times New Roman" w:hAnsi="Times New Roman" w:cs="Times New Roman"/>
          <w:sz w:val="26"/>
          <w:szCs w:val="26"/>
          <w:lang w:val="uk-UA"/>
        </w:rPr>
        <w:t xml:space="preserve">роведення такої роботи </w:t>
      </w:r>
      <w:r w:rsidR="008A7A17" w:rsidRPr="00DE344C">
        <w:rPr>
          <w:rFonts w:ascii="Times New Roman" w:hAnsi="Times New Roman" w:cs="Times New Roman"/>
          <w:sz w:val="26"/>
          <w:szCs w:val="26"/>
          <w:lang w:val="uk-UA"/>
        </w:rPr>
        <w:t>сприятиме</w:t>
      </w:r>
      <w:r w:rsidR="006A1903" w:rsidRPr="00DE344C">
        <w:rPr>
          <w:rFonts w:ascii="Times New Roman" w:hAnsi="Times New Roman" w:cs="Times New Roman"/>
          <w:sz w:val="26"/>
          <w:szCs w:val="26"/>
          <w:lang w:val="uk-UA"/>
        </w:rPr>
        <w:t xml:space="preserve"> </w:t>
      </w:r>
      <w:r w:rsidR="008A7A17" w:rsidRPr="00DE344C">
        <w:rPr>
          <w:rFonts w:ascii="Times New Roman" w:hAnsi="Times New Roman" w:cs="Times New Roman"/>
          <w:sz w:val="26"/>
          <w:szCs w:val="26"/>
          <w:lang w:val="uk-UA"/>
        </w:rPr>
        <w:t>комфортному супроводу атестації,</w:t>
      </w:r>
      <w:r w:rsidR="006A1903" w:rsidRPr="00DE344C">
        <w:rPr>
          <w:rFonts w:ascii="Times New Roman" w:hAnsi="Times New Roman" w:cs="Times New Roman"/>
          <w:sz w:val="26"/>
          <w:szCs w:val="26"/>
          <w:lang w:val="uk-UA"/>
        </w:rPr>
        <w:t xml:space="preserve"> допоможе уникнути суперечливих і конфліктних ситуацій на всіх етапах </w:t>
      </w:r>
      <w:r w:rsidR="00DE344C">
        <w:rPr>
          <w:rFonts w:ascii="Times New Roman" w:hAnsi="Times New Roman" w:cs="Times New Roman"/>
          <w:sz w:val="26"/>
          <w:szCs w:val="26"/>
          <w:lang w:val="uk-UA"/>
        </w:rPr>
        <w:br/>
      </w:r>
      <w:r w:rsidR="002505FB" w:rsidRPr="00DE344C">
        <w:rPr>
          <w:rFonts w:ascii="Times New Roman" w:hAnsi="Times New Roman" w:cs="Times New Roman"/>
          <w:sz w:val="26"/>
          <w:szCs w:val="26"/>
          <w:lang w:val="uk-UA"/>
        </w:rPr>
        <w:t xml:space="preserve">її </w:t>
      </w:r>
      <w:r w:rsidR="006A1903" w:rsidRPr="00DE344C">
        <w:rPr>
          <w:rFonts w:ascii="Times New Roman" w:hAnsi="Times New Roman" w:cs="Times New Roman"/>
          <w:sz w:val="26"/>
          <w:szCs w:val="26"/>
          <w:lang w:val="uk-UA"/>
        </w:rPr>
        <w:t>проведення.</w:t>
      </w:r>
      <w:r w:rsidR="00E528D7" w:rsidRPr="00DE344C">
        <w:rPr>
          <w:rFonts w:ascii="Times New Roman" w:hAnsi="Times New Roman" w:cs="Times New Roman"/>
          <w:sz w:val="26"/>
          <w:szCs w:val="26"/>
          <w:lang w:val="uk-UA"/>
        </w:rPr>
        <w:t xml:space="preserve"> </w:t>
      </w:r>
    </w:p>
    <w:p w:rsidR="002231B7" w:rsidRPr="00DE344C" w:rsidRDefault="00766215" w:rsidP="00E843A8">
      <w:pPr>
        <w:pStyle w:val="a3"/>
        <w:tabs>
          <w:tab w:val="left" w:pos="993"/>
          <w:tab w:val="left" w:pos="1276"/>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Наголошуємо заступникам директорів з навчально-виховної роботи  на </w:t>
      </w:r>
      <w:r w:rsidR="002505FB" w:rsidRPr="00DE344C">
        <w:rPr>
          <w:rFonts w:ascii="Times New Roman" w:hAnsi="Times New Roman" w:cs="Times New Roman"/>
          <w:sz w:val="26"/>
          <w:szCs w:val="26"/>
          <w:lang w:val="uk-UA"/>
        </w:rPr>
        <w:t>необхідності</w:t>
      </w:r>
      <w:r w:rsidR="00E843A8" w:rsidRPr="00DE344C">
        <w:rPr>
          <w:rFonts w:ascii="Times New Roman" w:hAnsi="Times New Roman" w:cs="Times New Roman"/>
          <w:sz w:val="26"/>
          <w:szCs w:val="26"/>
          <w:lang w:val="uk-UA"/>
        </w:rPr>
        <w:t xml:space="preserve"> </w:t>
      </w:r>
      <w:r w:rsidR="002505FB" w:rsidRPr="00DE344C">
        <w:rPr>
          <w:rFonts w:ascii="Times New Roman" w:hAnsi="Times New Roman" w:cs="Times New Roman"/>
          <w:sz w:val="26"/>
          <w:szCs w:val="26"/>
          <w:lang w:val="uk-UA"/>
        </w:rPr>
        <w:t xml:space="preserve">складання </w:t>
      </w:r>
      <w:r w:rsidR="00E843A8" w:rsidRPr="00DE344C">
        <w:rPr>
          <w:rFonts w:ascii="Times New Roman" w:hAnsi="Times New Roman" w:cs="Times New Roman"/>
          <w:sz w:val="26"/>
          <w:szCs w:val="26"/>
          <w:lang w:val="uk-UA"/>
        </w:rPr>
        <w:t>перспективного</w:t>
      </w:r>
      <w:r w:rsidR="002505FB" w:rsidRPr="00DE344C">
        <w:rPr>
          <w:rFonts w:ascii="Times New Roman" w:hAnsi="Times New Roman" w:cs="Times New Roman"/>
          <w:sz w:val="26"/>
          <w:szCs w:val="26"/>
          <w:lang w:val="uk-UA"/>
        </w:rPr>
        <w:t xml:space="preserve"> й поточного</w:t>
      </w:r>
      <w:r w:rsidR="00E843A8" w:rsidRPr="00DE344C">
        <w:rPr>
          <w:rFonts w:ascii="Times New Roman" w:hAnsi="Times New Roman" w:cs="Times New Roman"/>
          <w:sz w:val="26"/>
          <w:szCs w:val="26"/>
          <w:lang w:val="uk-UA"/>
        </w:rPr>
        <w:t xml:space="preserve"> план</w:t>
      </w:r>
      <w:r w:rsidR="002505FB" w:rsidRPr="00DE344C">
        <w:rPr>
          <w:rFonts w:ascii="Times New Roman" w:hAnsi="Times New Roman" w:cs="Times New Roman"/>
          <w:sz w:val="26"/>
          <w:szCs w:val="26"/>
          <w:lang w:val="uk-UA"/>
        </w:rPr>
        <w:t>ів</w:t>
      </w:r>
      <w:r w:rsidR="00E843A8" w:rsidRPr="00DE344C">
        <w:rPr>
          <w:rFonts w:ascii="Times New Roman" w:hAnsi="Times New Roman" w:cs="Times New Roman"/>
          <w:sz w:val="26"/>
          <w:szCs w:val="26"/>
          <w:lang w:val="uk-UA"/>
        </w:rPr>
        <w:t xml:space="preserve"> проходження </w:t>
      </w:r>
      <w:r w:rsidR="00442C49" w:rsidRPr="00DE344C">
        <w:rPr>
          <w:rFonts w:ascii="Times New Roman" w:hAnsi="Times New Roman" w:cs="Times New Roman"/>
          <w:sz w:val="26"/>
          <w:szCs w:val="26"/>
          <w:lang w:val="uk-UA"/>
        </w:rPr>
        <w:t>атестації педагогічними працівниками</w:t>
      </w:r>
      <w:r w:rsidR="002505FB" w:rsidRPr="00DE344C">
        <w:rPr>
          <w:rFonts w:ascii="Times New Roman" w:hAnsi="Times New Roman" w:cs="Times New Roman"/>
          <w:sz w:val="26"/>
          <w:szCs w:val="26"/>
          <w:lang w:val="uk-UA"/>
        </w:rPr>
        <w:t xml:space="preserve">, що дозволить </w:t>
      </w:r>
      <w:r w:rsidR="00E843A8" w:rsidRPr="00DE344C">
        <w:rPr>
          <w:rFonts w:ascii="Times New Roman" w:hAnsi="Times New Roman" w:cs="Times New Roman"/>
          <w:sz w:val="26"/>
          <w:szCs w:val="26"/>
          <w:lang w:val="uk-UA"/>
        </w:rPr>
        <w:t>уникн</w:t>
      </w:r>
      <w:r w:rsidR="002505FB" w:rsidRPr="00DE344C">
        <w:rPr>
          <w:rFonts w:ascii="Times New Roman" w:hAnsi="Times New Roman" w:cs="Times New Roman"/>
          <w:sz w:val="26"/>
          <w:szCs w:val="26"/>
          <w:lang w:val="uk-UA"/>
        </w:rPr>
        <w:t>ути</w:t>
      </w:r>
      <w:r w:rsidR="00E843A8" w:rsidRPr="00DE344C">
        <w:rPr>
          <w:rFonts w:ascii="Times New Roman" w:hAnsi="Times New Roman" w:cs="Times New Roman"/>
          <w:sz w:val="26"/>
          <w:szCs w:val="26"/>
          <w:lang w:val="uk-UA"/>
        </w:rPr>
        <w:t xml:space="preserve"> помилок у термінах проходження атестації </w:t>
      </w:r>
      <w:r w:rsidR="00363DC0" w:rsidRPr="00DE344C">
        <w:rPr>
          <w:rFonts w:ascii="Times New Roman" w:hAnsi="Times New Roman" w:cs="Times New Roman"/>
          <w:sz w:val="26"/>
          <w:szCs w:val="26"/>
          <w:lang w:val="uk-UA"/>
        </w:rPr>
        <w:t>за роками</w:t>
      </w:r>
      <w:r w:rsidR="00BE4D5E" w:rsidRPr="00DE344C">
        <w:rPr>
          <w:rFonts w:ascii="Times New Roman" w:hAnsi="Times New Roman" w:cs="Times New Roman"/>
          <w:sz w:val="26"/>
          <w:szCs w:val="26"/>
          <w:lang w:val="uk-UA"/>
        </w:rPr>
        <w:t>,</w:t>
      </w:r>
      <w:r w:rsidR="00E843A8" w:rsidRPr="00DE344C">
        <w:rPr>
          <w:rFonts w:ascii="Times New Roman" w:hAnsi="Times New Roman" w:cs="Times New Roman"/>
          <w:sz w:val="26"/>
          <w:szCs w:val="26"/>
          <w:lang w:val="uk-UA"/>
        </w:rPr>
        <w:t xml:space="preserve"> допоможе засвоїти порядок і терміни проходження атестації  в рік її проведення.</w:t>
      </w:r>
      <w:r w:rsidRPr="00DE344C">
        <w:rPr>
          <w:rFonts w:ascii="Times New Roman" w:hAnsi="Times New Roman" w:cs="Times New Roman"/>
          <w:sz w:val="26"/>
          <w:szCs w:val="26"/>
          <w:lang w:val="uk-UA"/>
        </w:rPr>
        <w:t xml:space="preserve"> </w:t>
      </w:r>
    </w:p>
    <w:p w:rsidR="00225089" w:rsidRPr="00DE344C" w:rsidRDefault="008A7A17" w:rsidP="00FA7BF4">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На нараді при директорові з питань проведення атестації вчителям, які атестуються, доцільно повідомити про те, що організацію атестаційного процесу</w:t>
      </w:r>
      <w:r w:rsidR="00B4659E">
        <w:rPr>
          <w:rFonts w:ascii="Times New Roman" w:hAnsi="Times New Roman" w:cs="Times New Roman"/>
          <w:sz w:val="26"/>
          <w:szCs w:val="26"/>
          <w:lang w:val="uk-UA"/>
        </w:rPr>
        <w:t>,</w:t>
      </w:r>
      <w:r w:rsidRPr="00DE344C">
        <w:rPr>
          <w:rFonts w:ascii="Times New Roman" w:hAnsi="Times New Roman" w:cs="Times New Roman"/>
          <w:sz w:val="26"/>
          <w:szCs w:val="26"/>
          <w:lang w:val="uk-UA"/>
        </w:rPr>
        <w:t xml:space="preserve"> </w:t>
      </w:r>
      <w:r w:rsidR="00D9295D" w:rsidRPr="00DE344C">
        <w:rPr>
          <w:rFonts w:ascii="Times New Roman" w:hAnsi="Times New Roman" w:cs="Times New Roman"/>
          <w:sz w:val="26"/>
          <w:szCs w:val="26"/>
          <w:lang w:val="uk-UA"/>
        </w:rPr>
        <w:t>відповідно до Типового положення</w:t>
      </w:r>
      <w:r w:rsidR="00B4659E">
        <w:rPr>
          <w:rFonts w:ascii="Times New Roman" w:hAnsi="Times New Roman" w:cs="Times New Roman"/>
          <w:sz w:val="26"/>
          <w:szCs w:val="26"/>
          <w:lang w:val="uk-UA"/>
        </w:rPr>
        <w:t>,</w:t>
      </w:r>
      <w:r w:rsidR="00D9295D" w:rsidRPr="00DE344C">
        <w:rPr>
          <w:rFonts w:ascii="Times New Roman" w:hAnsi="Times New Roman" w:cs="Times New Roman"/>
          <w:sz w:val="26"/>
          <w:szCs w:val="26"/>
          <w:lang w:val="uk-UA"/>
        </w:rPr>
        <w:t xml:space="preserve"> </w:t>
      </w:r>
      <w:r w:rsidRPr="00DE344C">
        <w:rPr>
          <w:rFonts w:ascii="Times New Roman" w:hAnsi="Times New Roman" w:cs="Times New Roman"/>
          <w:sz w:val="26"/>
          <w:szCs w:val="26"/>
          <w:lang w:val="uk-UA"/>
        </w:rPr>
        <w:t>здійснюють на основі таких наказів закладу освіти</w:t>
      </w:r>
      <w:r w:rsidR="00D9295D" w:rsidRPr="00DE344C">
        <w:rPr>
          <w:rFonts w:ascii="Times New Roman" w:hAnsi="Times New Roman" w:cs="Times New Roman"/>
          <w:sz w:val="26"/>
          <w:szCs w:val="26"/>
          <w:lang w:val="uk-UA"/>
        </w:rPr>
        <w:t xml:space="preserve"> [13]</w:t>
      </w:r>
      <w:r w:rsidRPr="00DE344C">
        <w:rPr>
          <w:rFonts w:ascii="Times New Roman" w:hAnsi="Times New Roman" w:cs="Times New Roman"/>
          <w:sz w:val="26"/>
          <w:szCs w:val="26"/>
          <w:lang w:val="uk-UA"/>
        </w:rPr>
        <w:t>, як</w:t>
      </w:r>
      <w:r w:rsidR="00D9295D" w:rsidRPr="00DE344C">
        <w:rPr>
          <w:rFonts w:ascii="Times New Roman" w:hAnsi="Times New Roman" w:cs="Times New Roman"/>
          <w:sz w:val="26"/>
          <w:szCs w:val="26"/>
          <w:lang w:val="uk-UA"/>
        </w:rPr>
        <w:t xml:space="preserve"> </w:t>
      </w:r>
      <w:r w:rsidR="00225089" w:rsidRPr="00DE344C">
        <w:rPr>
          <w:rFonts w:ascii="Times New Roman" w:hAnsi="Times New Roman" w:cs="Times New Roman"/>
          <w:sz w:val="26"/>
          <w:szCs w:val="26"/>
          <w:lang w:val="uk-UA"/>
        </w:rPr>
        <w:t>:</w:t>
      </w:r>
    </w:p>
    <w:p w:rsidR="008B5BF2" w:rsidRPr="00DE344C" w:rsidRDefault="00225089" w:rsidP="00536032">
      <w:pPr>
        <w:spacing w:after="0" w:line="240" w:lineRule="auto"/>
        <w:ind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w:t>
      </w:r>
      <w:r w:rsidR="008A7A17" w:rsidRPr="00DE344C">
        <w:rPr>
          <w:rFonts w:ascii="Times New Roman" w:hAnsi="Times New Roman" w:cs="Times New Roman"/>
          <w:sz w:val="26"/>
          <w:szCs w:val="26"/>
          <w:lang w:val="uk-UA"/>
        </w:rPr>
        <w:t xml:space="preserve"> «Про створення атестаційної комісії»</w:t>
      </w:r>
      <w:r w:rsidRPr="00DE344C">
        <w:rPr>
          <w:rFonts w:ascii="Times New Roman" w:hAnsi="Times New Roman" w:cs="Times New Roman"/>
          <w:sz w:val="26"/>
          <w:szCs w:val="26"/>
          <w:lang w:val="uk-UA"/>
        </w:rPr>
        <w:t xml:space="preserve"> (</w:t>
      </w:r>
      <w:r w:rsidR="008B5BF2" w:rsidRPr="00DE344C">
        <w:rPr>
          <w:rFonts w:ascii="Times New Roman" w:hAnsi="Times New Roman" w:cs="Times New Roman"/>
          <w:sz w:val="26"/>
          <w:szCs w:val="26"/>
          <w:lang w:val="uk-UA"/>
        </w:rPr>
        <w:t>н</w:t>
      </w:r>
      <w:r w:rsidRPr="00DE344C">
        <w:rPr>
          <w:rFonts w:ascii="Times New Roman" w:hAnsi="Times New Roman" w:cs="Times New Roman"/>
          <w:sz w:val="26"/>
          <w:szCs w:val="26"/>
          <w:lang w:val="uk-UA"/>
        </w:rPr>
        <w:t>аказ видається керівником закладу загальної середньої освіти до 20 вересня поточного року. Склад атестаційної комісії визначається відповідно до пунктів 2.6., 2.7., 2.8. Типового положення. Кількість членів атестаційної комісії не може бути меншою 5 осіб)</w:t>
      </w:r>
      <w:r w:rsidR="008B5BF2" w:rsidRPr="00DE344C">
        <w:rPr>
          <w:rFonts w:ascii="Times New Roman" w:hAnsi="Times New Roman" w:cs="Times New Roman"/>
          <w:sz w:val="26"/>
          <w:szCs w:val="26"/>
          <w:lang w:val="uk-UA"/>
        </w:rPr>
        <w:t>;</w:t>
      </w:r>
    </w:p>
    <w:p w:rsidR="00FD30A7" w:rsidRPr="00DE344C" w:rsidRDefault="008B5BF2" w:rsidP="00536032">
      <w:pPr>
        <w:spacing w:after="0" w:line="240" w:lineRule="auto"/>
        <w:ind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w:t>
      </w:r>
      <w:r w:rsidR="008A7A17" w:rsidRPr="00DE344C">
        <w:rPr>
          <w:rFonts w:ascii="Times New Roman" w:hAnsi="Times New Roman" w:cs="Times New Roman"/>
          <w:sz w:val="26"/>
          <w:szCs w:val="26"/>
          <w:lang w:val="uk-UA"/>
        </w:rPr>
        <w:t xml:space="preserve"> «Про атестацію вчителів у 20__/20__ навчальному році»</w:t>
      </w:r>
      <w:r w:rsidRPr="00DE344C">
        <w:rPr>
          <w:rFonts w:ascii="Times New Roman" w:hAnsi="Times New Roman" w:cs="Times New Roman"/>
          <w:sz w:val="26"/>
          <w:szCs w:val="26"/>
          <w:lang w:val="uk-UA"/>
        </w:rPr>
        <w:t xml:space="preserve"> (наказ видається керівником закладу загальної середньої освіти до 10 жовтня</w:t>
      </w:r>
      <w:r w:rsidR="00FD30A7" w:rsidRPr="00DE344C">
        <w:rPr>
          <w:rFonts w:ascii="Times New Roman" w:hAnsi="Times New Roman" w:cs="Times New Roman"/>
          <w:sz w:val="26"/>
          <w:szCs w:val="26"/>
          <w:lang w:val="uk-UA"/>
        </w:rPr>
        <w:t>.</w:t>
      </w:r>
      <w:r w:rsidRPr="00DE344C">
        <w:rPr>
          <w:rFonts w:ascii="Times New Roman" w:hAnsi="Times New Roman" w:cs="Times New Roman"/>
          <w:sz w:val="26"/>
          <w:szCs w:val="26"/>
          <w:lang w:val="uk-UA"/>
        </w:rPr>
        <w:t xml:space="preserve"> Наказом </w:t>
      </w:r>
      <w:r w:rsidR="00FD30A7" w:rsidRPr="00DE344C">
        <w:rPr>
          <w:rFonts w:ascii="Times New Roman" w:hAnsi="Times New Roman" w:cs="Times New Roman"/>
          <w:sz w:val="26"/>
          <w:szCs w:val="26"/>
          <w:lang w:val="uk-UA"/>
        </w:rPr>
        <w:t>затверджено</w:t>
      </w:r>
      <w:r w:rsidRPr="00DE344C">
        <w:rPr>
          <w:rFonts w:ascii="Times New Roman" w:hAnsi="Times New Roman" w:cs="Times New Roman"/>
          <w:sz w:val="26"/>
          <w:szCs w:val="26"/>
          <w:lang w:val="uk-UA"/>
        </w:rPr>
        <w:t xml:space="preserve"> рішення атестаційної комісії про </w:t>
      </w:r>
      <w:r w:rsidR="00FD30A7" w:rsidRPr="00DE344C">
        <w:rPr>
          <w:rFonts w:ascii="Times New Roman" w:hAnsi="Times New Roman" w:cs="Times New Roman"/>
          <w:sz w:val="26"/>
          <w:szCs w:val="26"/>
          <w:lang w:val="uk-UA"/>
        </w:rPr>
        <w:t xml:space="preserve">склад </w:t>
      </w:r>
      <w:r w:rsidRPr="00DE344C">
        <w:rPr>
          <w:rFonts w:ascii="Times New Roman" w:hAnsi="Times New Roman" w:cs="Times New Roman"/>
          <w:sz w:val="26"/>
          <w:szCs w:val="26"/>
          <w:lang w:val="uk-UA"/>
        </w:rPr>
        <w:t>списк</w:t>
      </w:r>
      <w:r w:rsidR="00FD30A7" w:rsidRPr="00DE344C">
        <w:rPr>
          <w:rFonts w:ascii="Times New Roman" w:hAnsi="Times New Roman" w:cs="Times New Roman"/>
          <w:sz w:val="26"/>
          <w:szCs w:val="26"/>
          <w:lang w:val="uk-UA"/>
        </w:rPr>
        <w:t>у вчителів, які атестуються впродовж поточного року, план і графік роботи атестаційної комісії</w:t>
      </w:r>
      <w:r w:rsidRPr="00DE344C">
        <w:rPr>
          <w:rFonts w:ascii="Times New Roman" w:hAnsi="Times New Roman" w:cs="Times New Roman"/>
          <w:sz w:val="26"/>
          <w:szCs w:val="26"/>
          <w:lang w:val="uk-UA"/>
        </w:rPr>
        <w:t>)</w:t>
      </w:r>
      <w:r w:rsidR="00FD30A7" w:rsidRPr="00DE344C">
        <w:rPr>
          <w:rFonts w:ascii="Times New Roman" w:hAnsi="Times New Roman" w:cs="Times New Roman"/>
          <w:sz w:val="26"/>
          <w:szCs w:val="26"/>
          <w:lang w:val="uk-UA"/>
        </w:rPr>
        <w:t>;</w:t>
      </w:r>
    </w:p>
    <w:p w:rsidR="00FD30A7" w:rsidRPr="00DE344C" w:rsidRDefault="00FD30A7" w:rsidP="00536032">
      <w:pPr>
        <w:spacing w:after="0" w:line="240" w:lineRule="auto"/>
        <w:ind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w:t>
      </w:r>
      <w:r w:rsidR="008A7A17" w:rsidRPr="00DE344C">
        <w:rPr>
          <w:rFonts w:ascii="Times New Roman" w:hAnsi="Times New Roman" w:cs="Times New Roman"/>
          <w:sz w:val="26"/>
          <w:szCs w:val="26"/>
          <w:lang w:val="uk-UA"/>
        </w:rPr>
        <w:t xml:space="preserve"> «Про результати атестації»</w:t>
      </w:r>
      <w:r w:rsidRPr="00DE344C">
        <w:rPr>
          <w:rFonts w:ascii="Times New Roman" w:hAnsi="Times New Roman" w:cs="Times New Roman"/>
          <w:sz w:val="26"/>
          <w:szCs w:val="26"/>
          <w:lang w:val="uk-UA"/>
        </w:rPr>
        <w:t xml:space="preserve"> (наказом </w:t>
      </w:r>
      <w:r w:rsidR="00B66A74">
        <w:rPr>
          <w:rFonts w:ascii="Times New Roman" w:hAnsi="Times New Roman" w:cs="Times New Roman"/>
          <w:sz w:val="26"/>
          <w:szCs w:val="26"/>
          <w:lang w:val="uk-UA"/>
        </w:rPr>
        <w:t xml:space="preserve">закладу загальної середньої освіти </w:t>
      </w:r>
      <w:r w:rsidRPr="00DE344C">
        <w:rPr>
          <w:rFonts w:ascii="Times New Roman" w:hAnsi="Times New Roman" w:cs="Times New Roman"/>
          <w:sz w:val="26"/>
          <w:szCs w:val="26"/>
          <w:lang w:val="uk-UA"/>
        </w:rPr>
        <w:t>затверджується рішення атестаційної комісії про відповідність, відповідність за умови або невідповідність посаді педагогічного працівника)</w:t>
      </w:r>
      <w:r w:rsidR="00BE4D5E" w:rsidRPr="00DE344C">
        <w:rPr>
          <w:rFonts w:ascii="Times New Roman" w:hAnsi="Times New Roman" w:cs="Times New Roman"/>
          <w:sz w:val="26"/>
          <w:szCs w:val="26"/>
          <w:lang w:val="uk-UA"/>
        </w:rPr>
        <w:t>;</w:t>
      </w:r>
    </w:p>
    <w:p w:rsidR="00442C49" w:rsidRPr="00DE344C" w:rsidRDefault="00BE4D5E" w:rsidP="00536032">
      <w:pPr>
        <w:pStyle w:val="a3"/>
        <w:numPr>
          <w:ilvl w:val="0"/>
          <w:numId w:val="8"/>
        </w:numPr>
        <w:tabs>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«Про підсумки атестації» </w:t>
      </w:r>
      <w:r w:rsidR="00FD30A7" w:rsidRPr="00DE344C">
        <w:rPr>
          <w:rFonts w:ascii="Times New Roman" w:hAnsi="Times New Roman" w:cs="Times New Roman"/>
          <w:sz w:val="26"/>
          <w:szCs w:val="26"/>
          <w:lang w:val="uk-UA"/>
        </w:rPr>
        <w:t>(наказ</w:t>
      </w:r>
      <w:r w:rsidR="00B66A74">
        <w:rPr>
          <w:rFonts w:ascii="Times New Roman" w:hAnsi="Times New Roman" w:cs="Times New Roman"/>
          <w:sz w:val="26"/>
          <w:szCs w:val="26"/>
          <w:lang w:val="uk-UA"/>
        </w:rPr>
        <w:t xml:space="preserve"> закладу загальної середньої освіти </w:t>
      </w:r>
      <w:r w:rsidR="00FD30A7" w:rsidRPr="00DE344C">
        <w:rPr>
          <w:rFonts w:ascii="Times New Roman" w:hAnsi="Times New Roman" w:cs="Times New Roman"/>
          <w:sz w:val="26"/>
          <w:szCs w:val="26"/>
          <w:lang w:val="uk-UA"/>
        </w:rPr>
        <w:t>– аналітичний</w:t>
      </w:r>
      <w:r w:rsidRPr="00DE344C">
        <w:rPr>
          <w:rFonts w:ascii="Times New Roman" w:hAnsi="Times New Roman" w:cs="Times New Roman"/>
          <w:sz w:val="26"/>
          <w:szCs w:val="26"/>
          <w:lang w:val="uk-UA"/>
        </w:rPr>
        <w:t xml:space="preserve">. До відома педагогічного колективу </w:t>
      </w:r>
      <w:r w:rsidR="00FD30A7" w:rsidRPr="00DE344C">
        <w:rPr>
          <w:rFonts w:ascii="Times New Roman" w:hAnsi="Times New Roman" w:cs="Times New Roman"/>
          <w:sz w:val="26"/>
          <w:szCs w:val="26"/>
          <w:lang w:val="uk-UA"/>
        </w:rPr>
        <w:t>довод</w:t>
      </w:r>
      <w:r w:rsidRPr="00DE344C">
        <w:rPr>
          <w:rFonts w:ascii="Times New Roman" w:hAnsi="Times New Roman" w:cs="Times New Roman"/>
          <w:sz w:val="26"/>
          <w:szCs w:val="26"/>
          <w:lang w:val="uk-UA"/>
        </w:rPr>
        <w:t>ять</w:t>
      </w:r>
      <w:r w:rsidR="00FD30A7" w:rsidRPr="00DE344C">
        <w:rPr>
          <w:rFonts w:ascii="Times New Roman" w:hAnsi="Times New Roman" w:cs="Times New Roman"/>
          <w:sz w:val="26"/>
          <w:szCs w:val="26"/>
          <w:lang w:val="uk-UA"/>
        </w:rPr>
        <w:t xml:space="preserve"> </w:t>
      </w:r>
      <w:r w:rsidRPr="00DE344C">
        <w:rPr>
          <w:rFonts w:ascii="Times New Roman" w:hAnsi="Times New Roman" w:cs="Times New Roman"/>
          <w:sz w:val="26"/>
          <w:szCs w:val="26"/>
          <w:lang w:val="uk-UA"/>
        </w:rPr>
        <w:t xml:space="preserve">«плюси» </w:t>
      </w:r>
      <w:r w:rsidR="00195DEA" w:rsidRPr="00DE344C">
        <w:rPr>
          <w:rFonts w:ascii="Times New Roman" w:hAnsi="Times New Roman" w:cs="Times New Roman"/>
          <w:sz w:val="26"/>
          <w:szCs w:val="26"/>
          <w:lang w:val="uk-UA"/>
        </w:rPr>
        <w:t>поточної атестації, а також недоліки з метою їх уникнення в подальшому</w:t>
      </w:r>
      <w:r w:rsidR="00FD30A7" w:rsidRPr="00DE344C">
        <w:rPr>
          <w:rFonts w:ascii="Times New Roman" w:hAnsi="Times New Roman" w:cs="Times New Roman"/>
          <w:sz w:val="26"/>
          <w:szCs w:val="26"/>
          <w:lang w:val="uk-UA"/>
        </w:rPr>
        <w:t>)</w:t>
      </w:r>
      <w:r w:rsidR="008A7A17" w:rsidRPr="00DE344C">
        <w:rPr>
          <w:rFonts w:ascii="Times New Roman" w:hAnsi="Times New Roman" w:cs="Times New Roman"/>
          <w:sz w:val="26"/>
          <w:szCs w:val="26"/>
          <w:lang w:val="uk-UA"/>
        </w:rPr>
        <w:t xml:space="preserve">. </w:t>
      </w:r>
    </w:p>
    <w:p w:rsidR="00195DEA" w:rsidRPr="00DE344C" w:rsidRDefault="00E53F01" w:rsidP="00E53F01">
      <w:pPr>
        <w:pStyle w:val="a3"/>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К</w:t>
      </w:r>
      <w:r w:rsidR="00195DEA" w:rsidRPr="00DE344C">
        <w:rPr>
          <w:rFonts w:ascii="Times New Roman" w:hAnsi="Times New Roman" w:cs="Times New Roman"/>
          <w:sz w:val="26"/>
          <w:szCs w:val="26"/>
          <w:lang w:val="uk-UA"/>
        </w:rPr>
        <w:t xml:space="preserve">ерівництву закладу загальної середньої освіти </w:t>
      </w:r>
      <w:r w:rsidRPr="00DE344C">
        <w:rPr>
          <w:rFonts w:ascii="Times New Roman" w:hAnsi="Times New Roman" w:cs="Times New Roman"/>
          <w:sz w:val="26"/>
          <w:szCs w:val="26"/>
          <w:lang w:val="uk-UA"/>
        </w:rPr>
        <w:t xml:space="preserve">необхідно </w:t>
      </w:r>
      <w:r w:rsidR="00195DEA" w:rsidRPr="00DE344C">
        <w:rPr>
          <w:rFonts w:ascii="Times New Roman" w:hAnsi="Times New Roman" w:cs="Times New Roman"/>
          <w:sz w:val="26"/>
          <w:szCs w:val="26"/>
          <w:lang w:val="uk-UA"/>
        </w:rPr>
        <w:t>забезпеч</w:t>
      </w:r>
      <w:r w:rsidRPr="00DE344C">
        <w:rPr>
          <w:rFonts w:ascii="Times New Roman" w:hAnsi="Times New Roman" w:cs="Times New Roman"/>
          <w:sz w:val="26"/>
          <w:szCs w:val="26"/>
          <w:lang w:val="uk-UA"/>
        </w:rPr>
        <w:t>и</w:t>
      </w:r>
      <w:r w:rsidR="00195DEA" w:rsidRPr="00DE344C">
        <w:rPr>
          <w:rFonts w:ascii="Times New Roman" w:hAnsi="Times New Roman" w:cs="Times New Roman"/>
          <w:sz w:val="26"/>
          <w:szCs w:val="26"/>
          <w:lang w:val="uk-UA"/>
        </w:rPr>
        <w:t xml:space="preserve">ти </w:t>
      </w:r>
      <w:r w:rsidRPr="00DE344C">
        <w:rPr>
          <w:rFonts w:ascii="Times New Roman" w:hAnsi="Times New Roman" w:cs="Times New Roman"/>
          <w:sz w:val="26"/>
          <w:szCs w:val="26"/>
          <w:lang w:val="uk-UA"/>
        </w:rPr>
        <w:t xml:space="preserve"> </w:t>
      </w:r>
      <w:r w:rsidR="00195DEA" w:rsidRPr="00DE344C">
        <w:rPr>
          <w:rFonts w:ascii="Times New Roman" w:hAnsi="Times New Roman" w:cs="Times New Roman"/>
          <w:sz w:val="26"/>
          <w:szCs w:val="26"/>
          <w:lang w:val="uk-UA"/>
        </w:rPr>
        <w:t>організаційно-методичний супровід</w:t>
      </w:r>
      <w:r w:rsidRPr="00DE344C">
        <w:rPr>
          <w:rFonts w:ascii="Times New Roman" w:hAnsi="Times New Roman" w:cs="Times New Roman"/>
          <w:sz w:val="26"/>
          <w:szCs w:val="26"/>
          <w:lang w:val="uk-UA"/>
        </w:rPr>
        <w:t xml:space="preserve"> проведення атестації педагогічних працівників</w:t>
      </w:r>
      <w:r w:rsidR="00D9295D" w:rsidRPr="00DE344C">
        <w:rPr>
          <w:rFonts w:ascii="Times New Roman" w:hAnsi="Times New Roman" w:cs="Times New Roman"/>
          <w:sz w:val="26"/>
          <w:szCs w:val="26"/>
          <w:lang w:val="uk-UA"/>
        </w:rPr>
        <w:t xml:space="preserve"> [1]</w:t>
      </w:r>
      <w:r w:rsidRPr="00DE344C">
        <w:rPr>
          <w:rFonts w:ascii="Times New Roman" w:hAnsi="Times New Roman" w:cs="Times New Roman"/>
          <w:sz w:val="26"/>
          <w:szCs w:val="26"/>
          <w:lang w:val="uk-UA"/>
        </w:rPr>
        <w:t>, а саме:</w:t>
      </w:r>
    </w:p>
    <w:p w:rsidR="00195DEA" w:rsidRPr="00DE344C" w:rsidRDefault="00670BED" w:rsidP="00670BED">
      <w:pPr>
        <w:pStyle w:val="a3"/>
        <w:numPr>
          <w:ilvl w:val="0"/>
          <w:numId w:val="8"/>
        </w:numPr>
        <w:tabs>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 </w:t>
      </w:r>
      <w:r w:rsidR="00E53F01" w:rsidRPr="00DE344C">
        <w:rPr>
          <w:rFonts w:ascii="Times New Roman" w:hAnsi="Times New Roman" w:cs="Times New Roman"/>
          <w:sz w:val="26"/>
          <w:szCs w:val="26"/>
          <w:lang w:val="uk-UA"/>
        </w:rPr>
        <w:t>розробити</w:t>
      </w:r>
      <w:r w:rsidR="00195DEA" w:rsidRPr="00DE344C">
        <w:rPr>
          <w:rFonts w:ascii="Times New Roman" w:hAnsi="Times New Roman" w:cs="Times New Roman"/>
          <w:sz w:val="26"/>
          <w:szCs w:val="26"/>
          <w:lang w:val="uk-UA"/>
        </w:rPr>
        <w:t xml:space="preserve"> </w:t>
      </w:r>
      <w:r w:rsidR="00E53F01" w:rsidRPr="00DE344C">
        <w:rPr>
          <w:rFonts w:ascii="Times New Roman" w:hAnsi="Times New Roman" w:cs="Times New Roman"/>
          <w:sz w:val="26"/>
          <w:szCs w:val="26"/>
          <w:lang w:val="uk-UA"/>
        </w:rPr>
        <w:t>технологію проведення атестації в закладі освіти;</w:t>
      </w:r>
    </w:p>
    <w:p w:rsidR="0023255C" w:rsidRPr="00DE344C" w:rsidRDefault="00670BED" w:rsidP="00670BED">
      <w:pPr>
        <w:pStyle w:val="a3"/>
        <w:numPr>
          <w:ilvl w:val="0"/>
          <w:numId w:val="8"/>
        </w:numPr>
        <w:tabs>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 </w:t>
      </w:r>
      <w:r w:rsidR="0023255C" w:rsidRPr="00DE344C">
        <w:rPr>
          <w:rFonts w:ascii="Times New Roman" w:hAnsi="Times New Roman" w:cs="Times New Roman"/>
          <w:sz w:val="26"/>
          <w:szCs w:val="26"/>
          <w:lang w:val="uk-UA"/>
        </w:rPr>
        <w:t xml:space="preserve">сприяти активізації самоосвітньої діяльності педагогічних працівників </w:t>
      </w:r>
      <w:r w:rsidR="00DE344C">
        <w:rPr>
          <w:rFonts w:ascii="Times New Roman" w:hAnsi="Times New Roman" w:cs="Times New Roman"/>
          <w:sz w:val="26"/>
          <w:szCs w:val="26"/>
          <w:lang w:val="uk-UA"/>
        </w:rPr>
        <w:br/>
      </w:r>
      <w:r w:rsidR="0023255C" w:rsidRPr="00DE344C">
        <w:rPr>
          <w:rFonts w:ascii="Times New Roman" w:hAnsi="Times New Roman" w:cs="Times New Roman"/>
          <w:sz w:val="26"/>
          <w:szCs w:val="26"/>
          <w:lang w:val="uk-UA"/>
        </w:rPr>
        <w:t xml:space="preserve">у </w:t>
      </w:r>
      <w:proofErr w:type="spellStart"/>
      <w:r w:rsidR="0023255C" w:rsidRPr="00DE344C">
        <w:rPr>
          <w:rFonts w:ascii="Times New Roman" w:hAnsi="Times New Roman" w:cs="Times New Roman"/>
          <w:sz w:val="26"/>
          <w:szCs w:val="26"/>
          <w:lang w:val="uk-UA"/>
        </w:rPr>
        <w:t>міжатестаційний</w:t>
      </w:r>
      <w:proofErr w:type="spellEnd"/>
      <w:r w:rsidR="0023255C" w:rsidRPr="00DE344C">
        <w:rPr>
          <w:rFonts w:ascii="Times New Roman" w:hAnsi="Times New Roman" w:cs="Times New Roman"/>
          <w:sz w:val="26"/>
          <w:szCs w:val="26"/>
          <w:lang w:val="uk-UA"/>
        </w:rPr>
        <w:t xml:space="preserve"> період;</w:t>
      </w:r>
    </w:p>
    <w:p w:rsidR="0023255C" w:rsidRPr="00DE344C" w:rsidRDefault="0023255C" w:rsidP="00670BED">
      <w:pPr>
        <w:pStyle w:val="a3"/>
        <w:numPr>
          <w:ilvl w:val="0"/>
          <w:numId w:val="8"/>
        </w:numPr>
        <w:tabs>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здійснити аналіз складу педагогічних працівників; </w:t>
      </w:r>
    </w:p>
    <w:p w:rsidR="00195DEA" w:rsidRPr="00DE344C" w:rsidRDefault="00670BED" w:rsidP="00670BED">
      <w:pPr>
        <w:pStyle w:val="a3"/>
        <w:numPr>
          <w:ilvl w:val="0"/>
          <w:numId w:val="8"/>
        </w:numPr>
        <w:tabs>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спланувати роботу атестаційної комісії; </w:t>
      </w:r>
    </w:p>
    <w:p w:rsidR="00195DEA" w:rsidRPr="00DE344C" w:rsidRDefault="00670BED" w:rsidP="00670BED">
      <w:pPr>
        <w:pStyle w:val="a3"/>
        <w:numPr>
          <w:ilvl w:val="0"/>
          <w:numId w:val="8"/>
        </w:numPr>
        <w:tabs>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 </w:t>
      </w:r>
      <w:r w:rsidR="00195DEA" w:rsidRPr="00DE344C">
        <w:rPr>
          <w:rFonts w:ascii="Times New Roman" w:hAnsi="Times New Roman" w:cs="Times New Roman"/>
          <w:sz w:val="26"/>
          <w:szCs w:val="26"/>
          <w:lang w:val="uk-UA"/>
        </w:rPr>
        <w:t>розроб</w:t>
      </w:r>
      <w:r w:rsidR="00E53F01" w:rsidRPr="00DE344C">
        <w:rPr>
          <w:rFonts w:ascii="Times New Roman" w:hAnsi="Times New Roman" w:cs="Times New Roman"/>
          <w:sz w:val="26"/>
          <w:szCs w:val="26"/>
          <w:lang w:val="uk-UA"/>
        </w:rPr>
        <w:t>и</w:t>
      </w:r>
      <w:r w:rsidR="00195DEA" w:rsidRPr="00DE344C">
        <w:rPr>
          <w:rFonts w:ascii="Times New Roman" w:hAnsi="Times New Roman" w:cs="Times New Roman"/>
          <w:sz w:val="26"/>
          <w:szCs w:val="26"/>
          <w:lang w:val="uk-UA"/>
        </w:rPr>
        <w:t xml:space="preserve">ти </w:t>
      </w:r>
      <w:r w:rsidR="00E53F01" w:rsidRPr="00DE344C">
        <w:rPr>
          <w:rFonts w:ascii="Times New Roman" w:hAnsi="Times New Roman" w:cs="Times New Roman"/>
          <w:sz w:val="26"/>
          <w:szCs w:val="26"/>
          <w:lang w:val="uk-UA"/>
        </w:rPr>
        <w:t>й</w:t>
      </w:r>
      <w:r w:rsidR="00195DEA" w:rsidRPr="00DE344C">
        <w:rPr>
          <w:rFonts w:ascii="Times New Roman" w:hAnsi="Times New Roman" w:cs="Times New Roman"/>
          <w:sz w:val="26"/>
          <w:szCs w:val="26"/>
          <w:lang w:val="uk-UA"/>
        </w:rPr>
        <w:t xml:space="preserve"> </w:t>
      </w:r>
      <w:r w:rsidR="00E53F01" w:rsidRPr="00DE344C">
        <w:rPr>
          <w:rFonts w:ascii="Times New Roman" w:hAnsi="Times New Roman" w:cs="Times New Roman"/>
          <w:sz w:val="26"/>
          <w:szCs w:val="26"/>
          <w:lang w:val="uk-UA"/>
        </w:rPr>
        <w:t>у</w:t>
      </w:r>
      <w:r w:rsidR="00195DEA" w:rsidRPr="00DE344C">
        <w:rPr>
          <w:rFonts w:ascii="Times New Roman" w:hAnsi="Times New Roman" w:cs="Times New Roman"/>
          <w:sz w:val="26"/>
          <w:szCs w:val="26"/>
          <w:lang w:val="uk-UA"/>
        </w:rPr>
        <w:t>проваджувати методики діагностування та моніторингу якості фахової діяльності педагогічних працівників;</w:t>
      </w:r>
    </w:p>
    <w:p w:rsidR="00195DEA" w:rsidRPr="00DE344C" w:rsidRDefault="00195DEA" w:rsidP="00670BED">
      <w:pPr>
        <w:pStyle w:val="a3"/>
        <w:numPr>
          <w:ilvl w:val="0"/>
          <w:numId w:val="8"/>
        </w:numPr>
        <w:tabs>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 брати участь у вивченні педагогічного досвіду.</w:t>
      </w:r>
    </w:p>
    <w:p w:rsidR="006A3319" w:rsidRPr="00DE344C" w:rsidRDefault="001F3E27" w:rsidP="001F3E27">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Акцентуємо увагу на тому</w:t>
      </w:r>
      <w:r w:rsidR="006A3319" w:rsidRPr="00DE344C">
        <w:rPr>
          <w:rFonts w:ascii="Times New Roman" w:hAnsi="Times New Roman" w:cs="Times New Roman"/>
          <w:sz w:val="26"/>
          <w:szCs w:val="26"/>
          <w:lang w:val="uk-UA"/>
        </w:rPr>
        <w:t>, що </w:t>
      </w:r>
      <w:hyperlink r:id="rId6" w:tgtFrame="_blank" w:tooltip="ч. 4 ст. 59 Закону про освіту" w:history="1">
        <w:r w:rsidR="006A3319" w:rsidRPr="00DE344C">
          <w:rPr>
            <w:rStyle w:val="a5"/>
            <w:rFonts w:ascii="Times New Roman" w:hAnsi="Times New Roman" w:cs="Times New Roman"/>
            <w:color w:val="auto"/>
            <w:sz w:val="26"/>
            <w:szCs w:val="26"/>
            <w:u w:val="none"/>
            <w:lang w:val="uk-UA"/>
          </w:rPr>
          <w:t xml:space="preserve"> Законом України «Про освіту</w:t>
        </w:r>
      </w:hyperlink>
      <w:r w:rsidR="006A3319" w:rsidRPr="00DE344C">
        <w:rPr>
          <w:rStyle w:val="a5"/>
          <w:rFonts w:ascii="Times New Roman" w:hAnsi="Times New Roman" w:cs="Times New Roman"/>
          <w:color w:val="auto"/>
          <w:sz w:val="26"/>
          <w:szCs w:val="26"/>
          <w:u w:val="none"/>
          <w:lang w:val="uk-UA"/>
        </w:rPr>
        <w:t>»</w:t>
      </w:r>
      <w:r w:rsidR="006A3319" w:rsidRPr="00DE344C">
        <w:rPr>
          <w:rFonts w:ascii="Times New Roman" w:hAnsi="Times New Roman" w:cs="Times New Roman"/>
          <w:sz w:val="26"/>
          <w:szCs w:val="26"/>
          <w:lang w:val="uk-UA"/>
        </w:rPr>
        <w:t> </w:t>
      </w:r>
      <w:r w:rsidR="0023255C" w:rsidRPr="00DE344C">
        <w:rPr>
          <w:rFonts w:ascii="Times New Roman" w:hAnsi="Times New Roman" w:cs="Times New Roman"/>
          <w:sz w:val="26"/>
          <w:szCs w:val="26"/>
          <w:lang w:val="uk-UA"/>
        </w:rPr>
        <w:t xml:space="preserve">підвищення кваліфікації  </w:t>
      </w:r>
      <w:r w:rsidR="006A3319" w:rsidRPr="00DE344C">
        <w:rPr>
          <w:rFonts w:ascii="Times New Roman" w:hAnsi="Times New Roman" w:cs="Times New Roman"/>
          <w:sz w:val="26"/>
          <w:szCs w:val="26"/>
          <w:lang w:val="uk-UA"/>
        </w:rPr>
        <w:t xml:space="preserve">визначено необхідною умовою для атестації педагогічного працівника. Серед  видів та форм підвищення кваліфікації педагогів –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006A3319" w:rsidRPr="00DE344C">
        <w:rPr>
          <w:rFonts w:ascii="Times New Roman" w:hAnsi="Times New Roman" w:cs="Times New Roman"/>
          <w:sz w:val="26"/>
          <w:szCs w:val="26"/>
          <w:lang w:val="uk-UA"/>
        </w:rPr>
        <w:t>вебінарах</w:t>
      </w:r>
      <w:proofErr w:type="spellEnd"/>
      <w:r w:rsidR="006A3319" w:rsidRPr="00DE344C">
        <w:rPr>
          <w:rFonts w:ascii="Times New Roman" w:hAnsi="Times New Roman" w:cs="Times New Roman"/>
          <w:sz w:val="26"/>
          <w:szCs w:val="26"/>
          <w:lang w:val="uk-UA"/>
        </w:rPr>
        <w:t>, майстер-класах тощо.</w:t>
      </w:r>
      <w:r w:rsidRPr="00DE344C">
        <w:rPr>
          <w:rFonts w:ascii="Times New Roman" w:hAnsi="Times New Roman" w:cs="Times New Roman"/>
          <w:sz w:val="26"/>
          <w:szCs w:val="26"/>
          <w:lang w:val="uk-UA"/>
        </w:rPr>
        <w:t xml:space="preserve">  Вид, форму та суб’єкта підвищення кваліфікації (заклад освіти, що має ліцензію на підвищення кваліфікації або здійснює освітню діяльність за акредитованою освітньою програмою) педагогічний працівник обирає самостійно</w:t>
      </w:r>
      <w:r w:rsidR="00C36C06" w:rsidRPr="00DE344C">
        <w:rPr>
          <w:rFonts w:ascii="Times New Roman" w:hAnsi="Times New Roman" w:cs="Times New Roman"/>
          <w:sz w:val="26"/>
          <w:szCs w:val="26"/>
          <w:lang w:val="uk-UA"/>
        </w:rPr>
        <w:t xml:space="preserve"> [7]</w:t>
      </w:r>
      <w:r w:rsidRPr="00DE344C">
        <w:rPr>
          <w:rFonts w:ascii="Times New Roman" w:hAnsi="Times New Roman" w:cs="Times New Roman"/>
          <w:sz w:val="26"/>
          <w:szCs w:val="26"/>
          <w:lang w:val="uk-UA"/>
        </w:rPr>
        <w:t>. К</w:t>
      </w:r>
      <w:r w:rsidR="006A3319" w:rsidRPr="00DE344C">
        <w:rPr>
          <w:rFonts w:ascii="Times New Roman" w:hAnsi="Times New Roman" w:cs="Times New Roman"/>
          <w:sz w:val="26"/>
          <w:szCs w:val="26"/>
          <w:lang w:val="uk-UA"/>
        </w:rPr>
        <w:t>ерівництв</w:t>
      </w:r>
      <w:r w:rsidR="0023255C" w:rsidRPr="00DE344C">
        <w:rPr>
          <w:rFonts w:ascii="Times New Roman" w:hAnsi="Times New Roman" w:cs="Times New Roman"/>
          <w:sz w:val="26"/>
          <w:szCs w:val="26"/>
          <w:lang w:val="uk-UA"/>
        </w:rPr>
        <w:t>у</w:t>
      </w:r>
      <w:r w:rsidR="006A3319" w:rsidRPr="00DE344C">
        <w:rPr>
          <w:rFonts w:ascii="Times New Roman" w:hAnsi="Times New Roman" w:cs="Times New Roman"/>
          <w:sz w:val="26"/>
          <w:szCs w:val="26"/>
          <w:lang w:val="uk-UA"/>
        </w:rPr>
        <w:t xml:space="preserve"> </w:t>
      </w:r>
      <w:r w:rsidR="0023255C" w:rsidRPr="00DE344C">
        <w:rPr>
          <w:rFonts w:ascii="Times New Roman" w:hAnsi="Times New Roman" w:cs="Times New Roman"/>
          <w:sz w:val="26"/>
          <w:szCs w:val="26"/>
          <w:lang w:val="uk-UA"/>
        </w:rPr>
        <w:t>закладу</w:t>
      </w:r>
      <w:r w:rsidRPr="00DE344C">
        <w:rPr>
          <w:rFonts w:ascii="Times New Roman" w:hAnsi="Times New Roman" w:cs="Times New Roman"/>
          <w:sz w:val="26"/>
          <w:szCs w:val="26"/>
          <w:lang w:val="uk-UA"/>
        </w:rPr>
        <w:t xml:space="preserve"> загальної середньої освіти </w:t>
      </w:r>
      <w:r w:rsidR="0023255C" w:rsidRPr="00DE344C">
        <w:rPr>
          <w:rFonts w:ascii="Times New Roman" w:hAnsi="Times New Roman" w:cs="Times New Roman"/>
          <w:sz w:val="26"/>
          <w:szCs w:val="26"/>
          <w:lang w:val="uk-UA"/>
        </w:rPr>
        <w:t xml:space="preserve">слід </w:t>
      </w:r>
      <w:r w:rsidR="006A3319" w:rsidRPr="00DE344C">
        <w:rPr>
          <w:rFonts w:ascii="Times New Roman" w:hAnsi="Times New Roman" w:cs="Times New Roman"/>
          <w:sz w:val="26"/>
          <w:szCs w:val="26"/>
          <w:lang w:val="uk-UA"/>
        </w:rPr>
        <w:t>вжити необхідних заходів для підвищення кваліфікації усіма педагогами перед черговою атестацією</w:t>
      </w:r>
      <w:r w:rsidR="00C36C06" w:rsidRPr="00DE344C">
        <w:rPr>
          <w:rFonts w:ascii="Times New Roman" w:hAnsi="Times New Roman" w:cs="Times New Roman"/>
          <w:sz w:val="26"/>
          <w:szCs w:val="26"/>
          <w:lang w:val="uk-UA"/>
        </w:rPr>
        <w:t xml:space="preserve"> [8; 9]</w:t>
      </w:r>
      <w:r w:rsidR="006A3319" w:rsidRPr="00DE344C">
        <w:rPr>
          <w:rFonts w:ascii="Times New Roman" w:hAnsi="Times New Roman" w:cs="Times New Roman"/>
          <w:sz w:val="26"/>
          <w:szCs w:val="26"/>
          <w:lang w:val="uk-UA"/>
        </w:rPr>
        <w:t>.</w:t>
      </w:r>
      <w:r w:rsidR="004A1EB1" w:rsidRPr="00DE344C">
        <w:rPr>
          <w:rFonts w:ascii="Times New Roman" w:hAnsi="Times New Roman" w:cs="Times New Roman"/>
          <w:sz w:val="26"/>
          <w:szCs w:val="26"/>
          <w:lang w:val="uk-UA"/>
        </w:rPr>
        <w:t xml:space="preserve"> </w:t>
      </w:r>
    </w:p>
    <w:p w:rsidR="00442C49" w:rsidRPr="00DE344C" w:rsidRDefault="00C62078" w:rsidP="00BD1052">
      <w:pPr>
        <w:tabs>
          <w:tab w:val="left" w:pos="1134"/>
        </w:tabs>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Важливим моментом </w:t>
      </w:r>
      <w:r w:rsidR="00BD1052" w:rsidRPr="00DE344C">
        <w:rPr>
          <w:rFonts w:ascii="Times New Roman" w:hAnsi="Times New Roman" w:cs="Times New Roman"/>
          <w:sz w:val="26"/>
          <w:szCs w:val="26"/>
          <w:lang w:val="uk-UA"/>
        </w:rPr>
        <w:t>у здійсненні</w:t>
      </w:r>
      <w:r w:rsidRPr="00DE344C">
        <w:rPr>
          <w:rFonts w:ascii="Times New Roman" w:hAnsi="Times New Roman" w:cs="Times New Roman"/>
          <w:sz w:val="26"/>
          <w:szCs w:val="26"/>
          <w:lang w:val="uk-UA"/>
        </w:rPr>
        <w:t xml:space="preserve"> управлінського супроводу атестації є складання характеристики діяльності педагога</w:t>
      </w:r>
      <w:r w:rsidR="001F3E27" w:rsidRPr="00DE344C">
        <w:rPr>
          <w:rFonts w:ascii="Times New Roman" w:hAnsi="Times New Roman" w:cs="Times New Roman"/>
          <w:sz w:val="26"/>
          <w:szCs w:val="26"/>
          <w:lang w:val="uk-UA"/>
        </w:rPr>
        <w:t xml:space="preserve"> (до 1 березня)</w:t>
      </w:r>
      <w:r w:rsidRPr="00DE344C">
        <w:rPr>
          <w:rFonts w:ascii="Times New Roman" w:hAnsi="Times New Roman" w:cs="Times New Roman"/>
          <w:sz w:val="26"/>
          <w:szCs w:val="26"/>
          <w:lang w:val="uk-UA"/>
        </w:rPr>
        <w:t xml:space="preserve">. </w:t>
      </w:r>
      <w:r w:rsidR="00BD1052" w:rsidRPr="00DE344C">
        <w:rPr>
          <w:rFonts w:ascii="Times New Roman" w:hAnsi="Times New Roman" w:cs="Times New Roman"/>
          <w:sz w:val="26"/>
          <w:szCs w:val="26"/>
          <w:lang w:val="uk-UA"/>
        </w:rPr>
        <w:t xml:space="preserve">З цією метою потрібно </w:t>
      </w:r>
      <w:r w:rsidRPr="00DE344C">
        <w:rPr>
          <w:rFonts w:ascii="Times New Roman" w:hAnsi="Times New Roman" w:cs="Times New Roman"/>
          <w:sz w:val="26"/>
          <w:szCs w:val="26"/>
          <w:lang w:val="uk-UA"/>
        </w:rPr>
        <w:t>ретельн</w:t>
      </w:r>
      <w:r w:rsidR="00BD1052" w:rsidRPr="00DE344C">
        <w:rPr>
          <w:rFonts w:ascii="Times New Roman" w:hAnsi="Times New Roman" w:cs="Times New Roman"/>
          <w:sz w:val="26"/>
          <w:szCs w:val="26"/>
          <w:lang w:val="uk-UA"/>
        </w:rPr>
        <w:t>о</w:t>
      </w:r>
      <w:r w:rsidRPr="00DE344C">
        <w:rPr>
          <w:rFonts w:ascii="Times New Roman" w:hAnsi="Times New Roman" w:cs="Times New Roman"/>
          <w:sz w:val="26"/>
          <w:szCs w:val="26"/>
          <w:lang w:val="uk-UA"/>
        </w:rPr>
        <w:t xml:space="preserve"> </w:t>
      </w:r>
      <w:r w:rsidR="00BD1052" w:rsidRPr="00DE344C">
        <w:rPr>
          <w:rFonts w:ascii="Times New Roman" w:hAnsi="Times New Roman" w:cs="Times New Roman"/>
          <w:sz w:val="26"/>
          <w:szCs w:val="26"/>
          <w:lang w:val="uk-UA"/>
        </w:rPr>
        <w:t>про</w:t>
      </w:r>
      <w:r w:rsidRPr="00DE344C">
        <w:rPr>
          <w:rFonts w:ascii="Times New Roman" w:hAnsi="Times New Roman" w:cs="Times New Roman"/>
          <w:sz w:val="26"/>
          <w:szCs w:val="26"/>
          <w:lang w:val="uk-UA"/>
        </w:rPr>
        <w:t>аналіз</w:t>
      </w:r>
      <w:r w:rsidR="00BD1052" w:rsidRPr="00DE344C">
        <w:rPr>
          <w:rFonts w:ascii="Times New Roman" w:hAnsi="Times New Roman" w:cs="Times New Roman"/>
          <w:sz w:val="26"/>
          <w:szCs w:val="26"/>
          <w:lang w:val="uk-UA"/>
        </w:rPr>
        <w:t xml:space="preserve">увати разом з учителем методичну картку за п’ять років, щоб якнайповніше висвітлити </w:t>
      </w:r>
      <w:r w:rsidR="004A218A" w:rsidRPr="00DE344C">
        <w:rPr>
          <w:rFonts w:ascii="Times New Roman" w:hAnsi="Times New Roman" w:cs="Times New Roman"/>
          <w:sz w:val="26"/>
          <w:szCs w:val="26"/>
          <w:lang w:val="uk-UA"/>
        </w:rPr>
        <w:t xml:space="preserve">індивідуальну траєкторію професійної діяльності педагога в </w:t>
      </w:r>
      <w:proofErr w:type="spellStart"/>
      <w:r w:rsidR="004A218A" w:rsidRPr="00DE344C">
        <w:rPr>
          <w:rFonts w:ascii="Times New Roman" w:hAnsi="Times New Roman" w:cs="Times New Roman"/>
          <w:sz w:val="26"/>
          <w:szCs w:val="26"/>
          <w:lang w:val="uk-UA"/>
        </w:rPr>
        <w:t>міжатестаційний</w:t>
      </w:r>
      <w:proofErr w:type="spellEnd"/>
      <w:r w:rsidR="004A218A" w:rsidRPr="00DE344C">
        <w:rPr>
          <w:rFonts w:ascii="Times New Roman" w:hAnsi="Times New Roman" w:cs="Times New Roman"/>
          <w:sz w:val="26"/>
          <w:szCs w:val="26"/>
          <w:lang w:val="uk-UA"/>
        </w:rPr>
        <w:t xml:space="preserve"> період</w:t>
      </w:r>
      <w:r w:rsidR="00BD1052" w:rsidRPr="00DE344C">
        <w:rPr>
          <w:rFonts w:ascii="Times New Roman" w:hAnsi="Times New Roman" w:cs="Times New Roman"/>
          <w:sz w:val="26"/>
          <w:szCs w:val="26"/>
          <w:lang w:val="uk-UA"/>
        </w:rPr>
        <w:t>.</w:t>
      </w:r>
    </w:p>
    <w:p w:rsidR="00B7696C" w:rsidRPr="00DE344C" w:rsidRDefault="00B7696C" w:rsidP="00B7696C">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 Характеристика має бути неупередженою, об’єктивною, містити лише достовірн</w:t>
      </w:r>
      <w:r w:rsidR="0023255C" w:rsidRPr="00DE344C">
        <w:rPr>
          <w:rFonts w:ascii="Times New Roman" w:hAnsi="Times New Roman" w:cs="Times New Roman"/>
          <w:sz w:val="26"/>
          <w:szCs w:val="26"/>
          <w:lang w:val="uk-UA"/>
        </w:rPr>
        <w:t>у</w:t>
      </w:r>
      <w:r w:rsidRPr="00DE344C">
        <w:rPr>
          <w:rFonts w:ascii="Times New Roman" w:hAnsi="Times New Roman" w:cs="Times New Roman"/>
          <w:sz w:val="26"/>
          <w:szCs w:val="26"/>
          <w:lang w:val="uk-UA"/>
        </w:rPr>
        <w:t xml:space="preserve"> та перевірен</w:t>
      </w:r>
      <w:r w:rsidR="0023255C" w:rsidRPr="00DE344C">
        <w:rPr>
          <w:rFonts w:ascii="Times New Roman" w:hAnsi="Times New Roman" w:cs="Times New Roman"/>
          <w:sz w:val="26"/>
          <w:szCs w:val="26"/>
          <w:lang w:val="uk-UA"/>
        </w:rPr>
        <w:t>у</w:t>
      </w:r>
      <w:r w:rsidRPr="00DE344C">
        <w:rPr>
          <w:rFonts w:ascii="Times New Roman" w:hAnsi="Times New Roman" w:cs="Times New Roman"/>
          <w:sz w:val="26"/>
          <w:szCs w:val="26"/>
          <w:lang w:val="uk-UA"/>
        </w:rPr>
        <w:t xml:space="preserve"> </w:t>
      </w:r>
      <w:r w:rsidR="0023255C" w:rsidRPr="00DE344C">
        <w:rPr>
          <w:rFonts w:ascii="Times New Roman" w:hAnsi="Times New Roman" w:cs="Times New Roman"/>
          <w:sz w:val="26"/>
          <w:szCs w:val="26"/>
          <w:lang w:val="uk-UA"/>
        </w:rPr>
        <w:t xml:space="preserve">інформацію </w:t>
      </w:r>
      <w:r w:rsidR="00C36C06" w:rsidRPr="00DE344C">
        <w:rPr>
          <w:rFonts w:ascii="Times New Roman" w:hAnsi="Times New Roman" w:cs="Times New Roman"/>
          <w:sz w:val="26"/>
          <w:szCs w:val="26"/>
          <w:lang w:val="uk-UA"/>
        </w:rPr>
        <w:t xml:space="preserve">[6; 13] </w:t>
      </w:r>
      <w:r w:rsidR="0023255C" w:rsidRPr="00DE344C">
        <w:rPr>
          <w:rFonts w:ascii="Times New Roman" w:hAnsi="Times New Roman" w:cs="Times New Roman"/>
          <w:sz w:val="26"/>
          <w:szCs w:val="26"/>
          <w:lang w:val="uk-UA"/>
        </w:rPr>
        <w:t>щодо</w:t>
      </w:r>
      <w:r w:rsidRPr="00DE344C">
        <w:rPr>
          <w:rFonts w:ascii="Times New Roman" w:hAnsi="Times New Roman" w:cs="Times New Roman"/>
          <w:sz w:val="26"/>
          <w:szCs w:val="26"/>
          <w:lang w:val="uk-UA"/>
        </w:rPr>
        <w:t>:</w:t>
      </w:r>
    </w:p>
    <w:p w:rsidR="00B7696C" w:rsidRPr="00DE344C" w:rsidRDefault="00B7696C" w:rsidP="00B7696C">
      <w:pPr>
        <w:tabs>
          <w:tab w:val="left" w:pos="0"/>
        </w:tabs>
        <w:spacing w:after="0" w:line="240" w:lineRule="auto"/>
        <w:ind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оцінк</w:t>
      </w:r>
      <w:r w:rsidR="0023255C" w:rsidRPr="00DE344C">
        <w:rPr>
          <w:rFonts w:ascii="Times New Roman" w:hAnsi="Times New Roman" w:cs="Times New Roman"/>
          <w:sz w:val="26"/>
          <w:szCs w:val="26"/>
          <w:lang w:val="uk-UA"/>
        </w:rPr>
        <w:t>и</w:t>
      </w:r>
      <w:r w:rsidRPr="00DE344C">
        <w:rPr>
          <w:rFonts w:ascii="Times New Roman" w:hAnsi="Times New Roman" w:cs="Times New Roman"/>
          <w:sz w:val="26"/>
          <w:szCs w:val="26"/>
          <w:lang w:val="uk-UA"/>
        </w:rPr>
        <w:t xml:space="preserve"> виконання педагогічним працівником посадових обов’язків;</w:t>
      </w:r>
    </w:p>
    <w:p w:rsidR="00B7696C" w:rsidRPr="00DE344C" w:rsidRDefault="00B7696C" w:rsidP="00B7696C">
      <w:pPr>
        <w:pStyle w:val="a3"/>
        <w:numPr>
          <w:ilvl w:val="0"/>
          <w:numId w:val="3"/>
        </w:numPr>
        <w:tabs>
          <w:tab w:val="left" w:pos="0"/>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відомост</w:t>
      </w:r>
      <w:r w:rsidR="0023255C" w:rsidRPr="00DE344C">
        <w:rPr>
          <w:rFonts w:ascii="Times New Roman" w:hAnsi="Times New Roman" w:cs="Times New Roman"/>
          <w:sz w:val="26"/>
          <w:szCs w:val="26"/>
          <w:lang w:val="uk-UA"/>
        </w:rPr>
        <w:t>ей</w:t>
      </w:r>
      <w:r w:rsidRPr="00DE344C">
        <w:rPr>
          <w:rFonts w:ascii="Times New Roman" w:hAnsi="Times New Roman" w:cs="Times New Roman"/>
          <w:sz w:val="26"/>
          <w:szCs w:val="26"/>
          <w:lang w:val="uk-UA"/>
        </w:rPr>
        <w:t xml:space="preserve"> про його професійну підготовку, творчі </w:t>
      </w:r>
      <w:r w:rsidR="0023255C" w:rsidRPr="00DE344C">
        <w:rPr>
          <w:rFonts w:ascii="Times New Roman" w:hAnsi="Times New Roman" w:cs="Times New Roman"/>
          <w:sz w:val="26"/>
          <w:szCs w:val="26"/>
          <w:lang w:val="uk-UA"/>
        </w:rPr>
        <w:t>та організаторські здібності; ініціативності</w:t>
      </w:r>
      <w:r w:rsidRPr="00DE344C">
        <w:rPr>
          <w:rFonts w:ascii="Times New Roman" w:hAnsi="Times New Roman" w:cs="Times New Roman"/>
          <w:sz w:val="26"/>
          <w:szCs w:val="26"/>
          <w:lang w:val="uk-UA"/>
        </w:rPr>
        <w:t>, компетентн</w:t>
      </w:r>
      <w:r w:rsidR="0023255C" w:rsidRPr="00DE344C">
        <w:rPr>
          <w:rFonts w:ascii="Times New Roman" w:hAnsi="Times New Roman" w:cs="Times New Roman"/>
          <w:sz w:val="26"/>
          <w:szCs w:val="26"/>
          <w:lang w:val="uk-UA"/>
        </w:rPr>
        <w:t>о</w:t>
      </w:r>
      <w:r w:rsidRPr="00DE344C">
        <w:rPr>
          <w:rFonts w:ascii="Times New Roman" w:hAnsi="Times New Roman" w:cs="Times New Roman"/>
          <w:sz w:val="26"/>
          <w:szCs w:val="26"/>
          <w:lang w:val="uk-UA"/>
        </w:rPr>
        <w:t>ст</w:t>
      </w:r>
      <w:r w:rsidR="0023255C" w:rsidRPr="00DE344C">
        <w:rPr>
          <w:rFonts w:ascii="Times New Roman" w:hAnsi="Times New Roman" w:cs="Times New Roman"/>
          <w:sz w:val="26"/>
          <w:szCs w:val="26"/>
          <w:lang w:val="uk-UA"/>
        </w:rPr>
        <w:t>і</w:t>
      </w:r>
      <w:r w:rsidRPr="00DE344C">
        <w:rPr>
          <w:rFonts w:ascii="Times New Roman" w:hAnsi="Times New Roman" w:cs="Times New Roman"/>
          <w:sz w:val="26"/>
          <w:szCs w:val="26"/>
          <w:lang w:val="uk-UA"/>
        </w:rPr>
        <w:t>, організован</w:t>
      </w:r>
      <w:r w:rsidR="0023255C" w:rsidRPr="00DE344C">
        <w:rPr>
          <w:rFonts w:ascii="Times New Roman" w:hAnsi="Times New Roman" w:cs="Times New Roman"/>
          <w:sz w:val="26"/>
          <w:szCs w:val="26"/>
          <w:lang w:val="uk-UA"/>
        </w:rPr>
        <w:t>о</w:t>
      </w:r>
      <w:r w:rsidRPr="00DE344C">
        <w:rPr>
          <w:rFonts w:ascii="Times New Roman" w:hAnsi="Times New Roman" w:cs="Times New Roman"/>
          <w:sz w:val="26"/>
          <w:szCs w:val="26"/>
          <w:lang w:val="uk-UA"/>
        </w:rPr>
        <w:t>ст</w:t>
      </w:r>
      <w:r w:rsidR="0023255C" w:rsidRPr="00DE344C">
        <w:rPr>
          <w:rFonts w:ascii="Times New Roman" w:hAnsi="Times New Roman" w:cs="Times New Roman"/>
          <w:sz w:val="26"/>
          <w:szCs w:val="26"/>
          <w:lang w:val="uk-UA"/>
        </w:rPr>
        <w:t>і</w:t>
      </w:r>
      <w:r w:rsidRPr="00DE344C">
        <w:rPr>
          <w:rFonts w:ascii="Times New Roman" w:hAnsi="Times New Roman" w:cs="Times New Roman"/>
          <w:sz w:val="26"/>
          <w:szCs w:val="26"/>
          <w:lang w:val="uk-UA"/>
        </w:rPr>
        <w:t>, морально-психологічн</w:t>
      </w:r>
      <w:r w:rsidR="0023255C" w:rsidRPr="00DE344C">
        <w:rPr>
          <w:rFonts w:ascii="Times New Roman" w:hAnsi="Times New Roman" w:cs="Times New Roman"/>
          <w:sz w:val="26"/>
          <w:szCs w:val="26"/>
          <w:lang w:val="uk-UA"/>
        </w:rPr>
        <w:t>их</w:t>
      </w:r>
      <w:r w:rsidRPr="00DE344C">
        <w:rPr>
          <w:rFonts w:ascii="Times New Roman" w:hAnsi="Times New Roman" w:cs="Times New Roman"/>
          <w:sz w:val="26"/>
          <w:szCs w:val="26"/>
          <w:lang w:val="uk-UA"/>
        </w:rPr>
        <w:t xml:space="preserve"> якост</w:t>
      </w:r>
      <w:r w:rsidR="0023255C" w:rsidRPr="00DE344C">
        <w:rPr>
          <w:rFonts w:ascii="Times New Roman" w:hAnsi="Times New Roman" w:cs="Times New Roman"/>
          <w:sz w:val="26"/>
          <w:szCs w:val="26"/>
          <w:lang w:val="uk-UA"/>
        </w:rPr>
        <w:t>ей</w:t>
      </w:r>
      <w:r w:rsidRPr="00DE344C">
        <w:rPr>
          <w:rFonts w:ascii="Times New Roman" w:hAnsi="Times New Roman" w:cs="Times New Roman"/>
          <w:sz w:val="26"/>
          <w:szCs w:val="26"/>
          <w:lang w:val="uk-UA"/>
        </w:rPr>
        <w:t xml:space="preserve"> педагога;</w:t>
      </w:r>
    </w:p>
    <w:p w:rsidR="00B7696C" w:rsidRPr="00DE344C" w:rsidRDefault="0023255C" w:rsidP="0023255C">
      <w:pPr>
        <w:pStyle w:val="a3"/>
        <w:numPr>
          <w:ilvl w:val="0"/>
          <w:numId w:val="3"/>
        </w:numPr>
        <w:tabs>
          <w:tab w:val="left" w:pos="0"/>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участі</w:t>
      </w:r>
      <w:r w:rsidR="00B7696C" w:rsidRPr="00DE344C">
        <w:rPr>
          <w:rFonts w:ascii="Times New Roman" w:hAnsi="Times New Roman" w:cs="Times New Roman"/>
          <w:sz w:val="26"/>
          <w:szCs w:val="26"/>
          <w:lang w:val="uk-UA"/>
        </w:rPr>
        <w:t xml:space="preserve"> </w:t>
      </w:r>
      <w:r w:rsidRPr="00DE344C">
        <w:rPr>
          <w:rFonts w:ascii="Times New Roman" w:hAnsi="Times New Roman" w:cs="Times New Roman"/>
          <w:sz w:val="26"/>
          <w:szCs w:val="26"/>
          <w:lang w:val="uk-UA"/>
        </w:rPr>
        <w:t>в</w:t>
      </w:r>
      <w:r w:rsidR="00B7696C" w:rsidRPr="00DE344C">
        <w:rPr>
          <w:rFonts w:ascii="Times New Roman" w:hAnsi="Times New Roman" w:cs="Times New Roman"/>
          <w:sz w:val="26"/>
          <w:szCs w:val="26"/>
          <w:lang w:val="uk-UA"/>
        </w:rPr>
        <w:t xml:space="preserve"> роботі методичних об’єднань;</w:t>
      </w:r>
    </w:p>
    <w:p w:rsidR="00B7696C" w:rsidRPr="00DE344C" w:rsidRDefault="00B7696C" w:rsidP="0023255C">
      <w:pPr>
        <w:pStyle w:val="a3"/>
        <w:numPr>
          <w:ilvl w:val="0"/>
          <w:numId w:val="3"/>
        </w:numPr>
        <w:tabs>
          <w:tab w:val="left" w:pos="0"/>
          <w:tab w:val="left" w:pos="1134"/>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виконання рекомендацій, наданих попередньою атестаційною комісією.</w:t>
      </w:r>
    </w:p>
    <w:p w:rsidR="00B7696C" w:rsidRPr="00DE344C" w:rsidRDefault="00B7696C" w:rsidP="00B7696C">
      <w:pPr>
        <w:tabs>
          <w:tab w:val="left" w:pos="1134"/>
        </w:tabs>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У хар</w:t>
      </w:r>
      <w:r w:rsidR="0023255C" w:rsidRPr="00DE344C">
        <w:rPr>
          <w:rFonts w:ascii="Times New Roman" w:hAnsi="Times New Roman" w:cs="Times New Roman"/>
          <w:sz w:val="26"/>
          <w:szCs w:val="26"/>
          <w:lang w:val="uk-UA"/>
        </w:rPr>
        <w:t xml:space="preserve">актеристиці вказують як </w:t>
      </w:r>
      <w:r w:rsidRPr="00DE344C">
        <w:rPr>
          <w:rFonts w:ascii="Times New Roman" w:hAnsi="Times New Roman" w:cs="Times New Roman"/>
          <w:sz w:val="26"/>
          <w:szCs w:val="26"/>
          <w:lang w:val="uk-UA"/>
        </w:rPr>
        <w:t xml:space="preserve">на досягнення, </w:t>
      </w:r>
      <w:r w:rsidR="0023255C" w:rsidRPr="00DE344C">
        <w:rPr>
          <w:rFonts w:ascii="Times New Roman" w:hAnsi="Times New Roman" w:cs="Times New Roman"/>
          <w:sz w:val="26"/>
          <w:szCs w:val="26"/>
          <w:lang w:val="uk-UA"/>
        </w:rPr>
        <w:t xml:space="preserve">так </w:t>
      </w:r>
      <w:r w:rsidRPr="00DE344C">
        <w:rPr>
          <w:rFonts w:ascii="Times New Roman" w:hAnsi="Times New Roman" w:cs="Times New Roman"/>
          <w:sz w:val="26"/>
          <w:szCs w:val="26"/>
          <w:lang w:val="uk-UA"/>
        </w:rPr>
        <w:t xml:space="preserve">і на недоліки в роботі педагога за весь </w:t>
      </w:r>
      <w:proofErr w:type="spellStart"/>
      <w:r w:rsidRPr="00DE344C">
        <w:rPr>
          <w:rFonts w:ascii="Times New Roman" w:hAnsi="Times New Roman" w:cs="Times New Roman"/>
          <w:sz w:val="26"/>
          <w:szCs w:val="26"/>
          <w:lang w:val="uk-UA"/>
        </w:rPr>
        <w:t>міжатестаційний</w:t>
      </w:r>
      <w:proofErr w:type="spellEnd"/>
      <w:r w:rsidRPr="00DE344C">
        <w:rPr>
          <w:rFonts w:ascii="Times New Roman" w:hAnsi="Times New Roman" w:cs="Times New Roman"/>
          <w:sz w:val="26"/>
          <w:szCs w:val="26"/>
          <w:lang w:val="uk-UA"/>
        </w:rPr>
        <w:t xml:space="preserve"> період. Також можуть зауважувати, </w:t>
      </w:r>
      <w:r w:rsidR="00DE344C">
        <w:rPr>
          <w:rFonts w:ascii="Times New Roman" w:hAnsi="Times New Roman" w:cs="Times New Roman"/>
          <w:sz w:val="26"/>
          <w:szCs w:val="26"/>
          <w:lang w:val="uk-UA"/>
        </w:rPr>
        <w:br/>
      </w:r>
      <w:r w:rsidRPr="00DE344C">
        <w:rPr>
          <w:rFonts w:ascii="Times New Roman" w:hAnsi="Times New Roman" w:cs="Times New Roman"/>
          <w:sz w:val="26"/>
          <w:szCs w:val="26"/>
          <w:lang w:val="uk-UA"/>
        </w:rPr>
        <w:t>чи дослухався працівник до рекомендацій, як</w:t>
      </w:r>
      <w:r w:rsidR="0023255C" w:rsidRPr="00DE344C">
        <w:rPr>
          <w:rFonts w:ascii="Times New Roman" w:hAnsi="Times New Roman" w:cs="Times New Roman"/>
          <w:sz w:val="26"/>
          <w:szCs w:val="26"/>
          <w:lang w:val="uk-UA"/>
        </w:rPr>
        <w:t xml:space="preserve">их </w:t>
      </w:r>
      <w:r w:rsidRPr="00DE344C">
        <w:rPr>
          <w:rFonts w:ascii="Times New Roman" w:hAnsi="Times New Roman" w:cs="Times New Roman"/>
          <w:sz w:val="26"/>
          <w:szCs w:val="26"/>
          <w:lang w:val="uk-UA"/>
        </w:rPr>
        <w:t>надано під час попередньої атестації.</w:t>
      </w:r>
    </w:p>
    <w:p w:rsidR="001F3E27" w:rsidRPr="00DE344C" w:rsidRDefault="001F3E27" w:rsidP="004A218A">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Наголошуємо на тому, що атестаційна комісія  до 15 березня вивчає педагогічну діяльність осіб, які атестуються, шляхом відвідування уроків, </w:t>
      </w:r>
      <w:r w:rsidR="00B7696C" w:rsidRPr="00DE344C">
        <w:rPr>
          <w:rFonts w:ascii="Times New Roman" w:hAnsi="Times New Roman" w:cs="Times New Roman"/>
          <w:sz w:val="26"/>
          <w:szCs w:val="26"/>
          <w:lang w:val="uk-UA"/>
        </w:rPr>
        <w:t>виховних</w:t>
      </w:r>
      <w:r w:rsidRPr="00DE344C">
        <w:rPr>
          <w:rFonts w:ascii="Times New Roman" w:hAnsi="Times New Roman" w:cs="Times New Roman"/>
          <w:sz w:val="26"/>
          <w:szCs w:val="26"/>
          <w:lang w:val="uk-UA"/>
        </w:rPr>
        <w:t xml:space="preserve"> заходів, вивчення рівня навчальних досягнень учнів з предмета, ознайомлення з даними про участь педагогічних працівників у роботі методичних об’єднань, фахових конкурсах та інших заходах, пов’язаних з організацією освітнього процесу</w:t>
      </w:r>
      <w:r w:rsidR="00C36C06" w:rsidRPr="00DE344C">
        <w:rPr>
          <w:rFonts w:ascii="Times New Roman" w:hAnsi="Times New Roman" w:cs="Times New Roman"/>
          <w:sz w:val="26"/>
          <w:szCs w:val="26"/>
          <w:lang w:val="uk-UA"/>
        </w:rPr>
        <w:t xml:space="preserve"> [2; 3;13]</w:t>
      </w:r>
      <w:r w:rsidRPr="00DE344C">
        <w:rPr>
          <w:rFonts w:ascii="Times New Roman" w:hAnsi="Times New Roman" w:cs="Times New Roman"/>
          <w:sz w:val="26"/>
          <w:szCs w:val="26"/>
          <w:lang w:val="uk-UA"/>
        </w:rPr>
        <w:t xml:space="preserve">. </w:t>
      </w:r>
    </w:p>
    <w:p w:rsidR="004A218A" w:rsidRPr="00DE344C" w:rsidRDefault="004A218A" w:rsidP="004A218A">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Вивчати професійну діяльність педагогічного працівника в </w:t>
      </w:r>
      <w:proofErr w:type="spellStart"/>
      <w:r w:rsidRPr="00DE344C">
        <w:rPr>
          <w:rFonts w:ascii="Times New Roman" w:hAnsi="Times New Roman" w:cs="Times New Roman"/>
          <w:sz w:val="26"/>
          <w:szCs w:val="26"/>
          <w:lang w:val="uk-UA"/>
        </w:rPr>
        <w:t>міжатестаційний</w:t>
      </w:r>
      <w:proofErr w:type="spellEnd"/>
      <w:r w:rsidRPr="00DE344C">
        <w:rPr>
          <w:rFonts w:ascii="Times New Roman" w:hAnsi="Times New Roman" w:cs="Times New Roman"/>
          <w:sz w:val="26"/>
          <w:szCs w:val="26"/>
          <w:lang w:val="uk-UA"/>
        </w:rPr>
        <w:t xml:space="preserve"> період потрібно з дотриманням норм службової етики, організовано та без відволікання його від виконання професійних обов’язків. </w:t>
      </w:r>
      <w:r w:rsidR="00B7696C" w:rsidRPr="00DE344C">
        <w:rPr>
          <w:rFonts w:ascii="Times New Roman" w:hAnsi="Times New Roman" w:cs="Times New Roman"/>
          <w:sz w:val="26"/>
          <w:szCs w:val="26"/>
          <w:lang w:val="uk-UA"/>
        </w:rPr>
        <w:t>Д</w:t>
      </w:r>
      <w:r w:rsidRPr="00DE344C">
        <w:rPr>
          <w:rFonts w:ascii="Times New Roman" w:hAnsi="Times New Roman" w:cs="Times New Roman"/>
          <w:sz w:val="26"/>
          <w:szCs w:val="26"/>
          <w:lang w:val="uk-UA"/>
        </w:rPr>
        <w:t xml:space="preserve">оцільно скласти </w:t>
      </w:r>
      <w:r w:rsidR="00DE344C">
        <w:rPr>
          <w:rFonts w:ascii="Times New Roman" w:hAnsi="Times New Roman" w:cs="Times New Roman"/>
          <w:sz w:val="26"/>
          <w:szCs w:val="26"/>
          <w:lang w:val="uk-UA"/>
        </w:rPr>
        <w:br/>
      </w:r>
      <w:r w:rsidR="001F3E27" w:rsidRPr="00DE344C">
        <w:rPr>
          <w:rFonts w:ascii="Times New Roman" w:hAnsi="Times New Roman" w:cs="Times New Roman"/>
          <w:sz w:val="26"/>
          <w:szCs w:val="26"/>
          <w:lang w:val="uk-UA"/>
        </w:rPr>
        <w:t>й</w:t>
      </w:r>
      <w:r w:rsidRPr="00DE344C">
        <w:rPr>
          <w:rFonts w:ascii="Times New Roman" w:hAnsi="Times New Roman" w:cs="Times New Roman"/>
          <w:sz w:val="26"/>
          <w:szCs w:val="26"/>
          <w:lang w:val="uk-UA"/>
        </w:rPr>
        <w:t xml:space="preserve"> затвердити план вивчення професійної діяльності педагогічного працівника </w:t>
      </w:r>
      <w:r w:rsidR="00DE344C">
        <w:rPr>
          <w:rFonts w:ascii="Times New Roman" w:hAnsi="Times New Roman" w:cs="Times New Roman"/>
          <w:sz w:val="26"/>
          <w:szCs w:val="26"/>
          <w:lang w:val="uk-UA"/>
        </w:rPr>
        <w:br/>
      </w:r>
      <w:r w:rsidRPr="00DE344C">
        <w:rPr>
          <w:rFonts w:ascii="Times New Roman" w:hAnsi="Times New Roman" w:cs="Times New Roman"/>
          <w:sz w:val="26"/>
          <w:szCs w:val="26"/>
          <w:lang w:val="uk-UA"/>
        </w:rPr>
        <w:t>та ознайомити його з цим планом.</w:t>
      </w:r>
    </w:p>
    <w:p w:rsidR="005F417F" w:rsidRPr="00DE344C" w:rsidRDefault="00D83D54" w:rsidP="005F417F">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Підсумкове засідання атестаційної комісії проводиться до 1 квітня. </w:t>
      </w:r>
      <w:r w:rsidR="00DE344C">
        <w:rPr>
          <w:rFonts w:ascii="Times New Roman" w:hAnsi="Times New Roman" w:cs="Times New Roman"/>
          <w:sz w:val="26"/>
          <w:szCs w:val="26"/>
          <w:lang w:val="uk-UA"/>
        </w:rPr>
        <w:br/>
      </w:r>
      <w:r w:rsidR="005F417F" w:rsidRPr="00DE344C">
        <w:rPr>
          <w:rFonts w:ascii="Times New Roman" w:hAnsi="Times New Roman" w:cs="Times New Roman"/>
          <w:sz w:val="26"/>
          <w:szCs w:val="26"/>
          <w:lang w:val="uk-UA"/>
        </w:rPr>
        <w:t>За підсумками атестації можливим є ухвалення таких рішень</w:t>
      </w:r>
      <w:r w:rsidR="00C36C06" w:rsidRPr="00DE344C">
        <w:rPr>
          <w:rFonts w:ascii="Times New Roman" w:hAnsi="Times New Roman" w:cs="Times New Roman"/>
          <w:sz w:val="26"/>
          <w:szCs w:val="26"/>
          <w:lang w:val="uk-UA"/>
        </w:rPr>
        <w:t xml:space="preserve"> [13]</w:t>
      </w:r>
      <w:r w:rsidR="005F417F" w:rsidRPr="00DE344C">
        <w:rPr>
          <w:rFonts w:ascii="Times New Roman" w:hAnsi="Times New Roman" w:cs="Times New Roman"/>
          <w:sz w:val="26"/>
          <w:szCs w:val="26"/>
          <w:lang w:val="uk-UA"/>
        </w:rPr>
        <w:t>:</w:t>
      </w:r>
    </w:p>
    <w:p w:rsidR="005F417F" w:rsidRPr="00DE344C" w:rsidRDefault="005F417F" w:rsidP="005F417F">
      <w:pPr>
        <w:spacing w:after="0" w:line="240" w:lineRule="auto"/>
        <w:ind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педагогічний працівник відповідає займаній посаді;</w:t>
      </w:r>
    </w:p>
    <w:p w:rsidR="005F417F" w:rsidRPr="00DE344C" w:rsidRDefault="005F417F" w:rsidP="004A1EB1">
      <w:pPr>
        <w:pStyle w:val="a3"/>
        <w:numPr>
          <w:ilvl w:val="0"/>
          <w:numId w:val="3"/>
        </w:numPr>
        <w:tabs>
          <w:tab w:val="left" w:pos="1134"/>
          <w:tab w:val="left" w:pos="1418"/>
        </w:tabs>
        <w:spacing w:after="0" w:line="240" w:lineRule="auto"/>
        <w:ind w:left="0"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присвоїти педагогічному працівнику кваліфікаційну категорію «спеціаліст», «спеціаліст другої категорії», «спеціаліст першої категорії»</w:t>
      </w:r>
      <w:r w:rsidR="00B66A74">
        <w:rPr>
          <w:rFonts w:ascii="Times New Roman" w:hAnsi="Times New Roman" w:cs="Times New Roman"/>
          <w:sz w:val="26"/>
          <w:szCs w:val="26"/>
          <w:lang w:val="uk-UA"/>
        </w:rPr>
        <w:t>;</w:t>
      </w:r>
      <w:r w:rsidRPr="00DE344C">
        <w:rPr>
          <w:rFonts w:ascii="Times New Roman" w:hAnsi="Times New Roman" w:cs="Times New Roman"/>
          <w:sz w:val="26"/>
          <w:szCs w:val="26"/>
          <w:lang w:val="uk-UA"/>
        </w:rPr>
        <w:t xml:space="preserve"> </w:t>
      </w:r>
    </w:p>
    <w:p w:rsidR="005F417F" w:rsidRPr="00DE344C" w:rsidRDefault="005F417F" w:rsidP="004A1EB1">
      <w:pPr>
        <w:tabs>
          <w:tab w:val="left" w:pos="1134"/>
        </w:tabs>
        <w:spacing w:after="0" w:line="240" w:lineRule="auto"/>
        <w:ind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5F417F" w:rsidRPr="00B66A74" w:rsidRDefault="005F417F" w:rsidP="00597C64">
      <w:pPr>
        <w:pStyle w:val="a3"/>
        <w:numPr>
          <w:ilvl w:val="0"/>
          <w:numId w:val="3"/>
        </w:numPr>
        <w:tabs>
          <w:tab w:val="left" w:pos="1134"/>
        </w:tabs>
        <w:spacing w:after="0" w:line="240" w:lineRule="auto"/>
        <w:ind w:left="0" w:firstLine="851"/>
        <w:jc w:val="both"/>
        <w:rPr>
          <w:rFonts w:ascii="Times New Roman" w:hAnsi="Times New Roman" w:cs="Times New Roman"/>
          <w:sz w:val="26"/>
          <w:szCs w:val="26"/>
          <w:lang w:val="uk-UA"/>
        </w:rPr>
      </w:pPr>
      <w:r w:rsidRPr="00B66A74">
        <w:rPr>
          <w:rFonts w:ascii="Times New Roman" w:hAnsi="Times New Roman" w:cs="Times New Roman"/>
          <w:sz w:val="26"/>
          <w:szCs w:val="26"/>
          <w:lang w:val="uk-UA"/>
        </w:rPr>
        <w:t>порушити клопотання перед атестаційною комісією II рівня про присвоєння педагогічному працівнику кваліфікаційної категорії «спеціаліст вищої категорії» та/або педагогічного звання</w:t>
      </w:r>
      <w:r w:rsidR="00B66A74">
        <w:rPr>
          <w:rFonts w:ascii="Times New Roman" w:hAnsi="Times New Roman" w:cs="Times New Roman"/>
          <w:sz w:val="26"/>
          <w:szCs w:val="26"/>
          <w:lang w:val="uk-UA"/>
        </w:rPr>
        <w:t xml:space="preserve"> «старший учитель», «учитель-методист»</w:t>
      </w:r>
      <w:r w:rsidRPr="00B66A74">
        <w:rPr>
          <w:rFonts w:ascii="Times New Roman" w:hAnsi="Times New Roman" w:cs="Times New Roman"/>
          <w:sz w:val="26"/>
          <w:szCs w:val="26"/>
          <w:lang w:val="uk-UA"/>
        </w:rPr>
        <w:t>;</w:t>
      </w:r>
    </w:p>
    <w:p w:rsidR="005F417F" w:rsidRPr="00DE344C" w:rsidRDefault="005F417F" w:rsidP="005F417F">
      <w:pPr>
        <w:spacing w:after="0" w:line="240" w:lineRule="auto"/>
        <w:ind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про відповідність працівника раніше присвоєному педагогічному званню;</w:t>
      </w:r>
    </w:p>
    <w:p w:rsidR="005F417F" w:rsidRPr="00DE344C" w:rsidRDefault="005F417F" w:rsidP="005F417F">
      <w:pPr>
        <w:spacing w:after="0" w:line="240" w:lineRule="auto"/>
        <w:ind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педагогічний працівник відповідає займаній посаді за умови виконання ним заходів, визначених атестаційною комісією;</w:t>
      </w:r>
    </w:p>
    <w:p w:rsidR="005F417F" w:rsidRPr="00DE344C" w:rsidRDefault="005F417F" w:rsidP="005F417F">
      <w:pPr>
        <w:spacing w:after="0" w:line="240" w:lineRule="auto"/>
        <w:ind w:firstLine="851"/>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педагогічний працівник не відповідає займаній посаді.</w:t>
      </w:r>
    </w:p>
    <w:p w:rsidR="005F417F" w:rsidRPr="00DE344C" w:rsidRDefault="0064311C" w:rsidP="00CA2B8E">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Під час атестації збільшується психоемоційне навантаження вчителя. Тому дуже важливим напрямом управлінського супроводу атестації є психологічна підтримка педагогічних працівників, що здійснюється за допомогою психологічної служби закладу освіти. Завдання практичного психолога – створити умови для психологічної підтримки педагога, допомогти в розв’язанні професійних проблем, подолати перенапруження, надати рекомендації</w:t>
      </w:r>
      <w:r w:rsidR="00C36C06" w:rsidRPr="00DE344C">
        <w:rPr>
          <w:rFonts w:ascii="Times New Roman" w:hAnsi="Times New Roman" w:cs="Times New Roman"/>
          <w:sz w:val="26"/>
          <w:szCs w:val="26"/>
          <w:lang w:val="uk-UA"/>
        </w:rPr>
        <w:t xml:space="preserve"> [11].</w:t>
      </w:r>
    </w:p>
    <w:p w:rsidR="0064311C" w:rsidRPr="00DE344C" w:rsidRDefault="0064311C" w:rsidP="00CA2B8E">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Основне завдання технічного напряму управлінського супроводу атестації педагогічних працівників – своєчасне, правильне й грамотне оформлення атестаційних документів: плану проведення й проходження атестації</w:t>
      </w:r>
      <w:r w:rsidR="00AA5A2E" w:rsidRPr="00DE344C">
        <w:rPr>
          <w:rFonts w:ascii="Times New Roman" w:hAnsi="Times New Roman" w:cs="Times New Roman"/>
          <w:sz w:val="26"/>
          <w:szCs w:val="26"/>
          <w:lang w:val="uk-UA"/>
        </w:rPr>
        <w:t xml:space="preserve">, заяв учителів про проходження позачергової атестації й перенесення терміну атестації на один рік, наказів про організацію атестації, протоколів засідання атестаційної комісії, атестаційних листів педагогів тощо. Наголошуємо заступникам директорів </w:t>
      </w:r>
      <w:r w:rsidR="00DE344C">
        <w:rPr>
          <w:rFonts w:ascii="Times New Roman" w:hAnsi="Times New Roman" w:cs="Times New Roman"/>
          <w:sz w:val="26"/>
          <w:szCs w:val="26"/>
          <w:lang w:val="uk-UA"/>
        </w:rPr>
        <w:br/>
      </w:r>
      <w:r w:rsidR="00AA5A2E" w:rsidRPr="00DE344C">
        <w:rPr>
          <w:rFonts w:ascii="Times New Roman" w:hAnsi="Times New Roman" w:cs="Times New Roman"/>
          <w:sz w:val="26"/>
          <w:szCs w:val="26"/>
          <w:lang w:val="uk-UA"/>
        </w:rPr>
        <w:t xml:space="preserve">з навчально-виховної роботи, що зазначені документи оформлюють </w:t>
      </w:r>
      <w:r w:rsidR="00DE344C">
        <w:rPr>
          <w:rFonts w:ascii="Times New Roman" w:hAnsi="Times New Roman" w:cs="Times New Roman"/>
          <w:sz w:val="26"/>
          <w:szCs w:val="26"/>
          <w:lang w:val="uk-UA"/>
        </w:rPr>
        <w:br/>
      </w:r>
      <w:r w:rsidR="00AA5A2E" w:rsidRPr="00DE344C">
        <w:rPr>
          <w:rFonts w:ascii="Times New Roman" w:hAnsi="Times New Roman" w:cs="Times New Roman"/>
          <w:sz w:val="26"/>
          <w:szCs w:val="26"/>
          <w:lang w:val="uk-UA"/>
        </w:rPr>
        <w:t xml:space="preserve">із дотриманням вимог офіційно-ділового стилю, а також відповідно до Типової інструкції з діловодства </w:t>
      </w:r>
      <w:r w:rsidR="00CA2B8E" w:rsidRPr="00DE344C">
        <w:rPr>
          <w:rFonts w:ascii="Times New Roman" w:hAnsi="Times New Roman" w:cs="Times New Roman"/>
          <w:sz w:val="26"/>
          <w:szCs w:val="26"/>
          <w:lang w:val="uk-UA"/>
        </w:rPr>
        <w:t>в</w:t>
      </w:r>
      <w:r w:rsidR="00AA5A2E" w:rsidRPr="00DE344C">
        <w:rPr>
          <w:rFonts w:ascii="Times New Roman" w:hAnsi="Times New Roman" w:cs="Times New Roman"/>
          <w:sz w:val="26"/>
          <w:szCs w:val="26"/>
          <w:lang w:val="uk-UA"/>
        </w:rPr>
        <w:t xml:space="preserve"> закладах загальної середньої освіти усіх типів і форм власності</w:t>
      </w:r>
      <w:r w:rsidR="00C36C06" w:rsidRPr="00DE344C">
        <w:rPr>
          <w:rFonts w:ascii="Times New Roman" w:hAnsi="Times New Roman" w:cs="Times New Roman"/>
          <w:sz w:val="26"/>
          <w:szCs w:val="26"/>
          <w:lang w:val="uk-UA"/>
        </w:rPr>
        <w:t xml:space="preserve"> [12]</w:t>
      </w:r>
      <w:r w:rsidR="00AA5A2E" w:rsidRPr="00DE344C">
        <w:rPr>
          <w:rFonts w:ascii="Times New Roman" w:hAnsi="Times New Roman" w:cs="Times New Roman"/>
          <w:sz w:val="26"/>
          <w:szCs w:val="26"/>
          <w:lang w:val="uk-UA"/>
        </w:rPr>
        <w:t>.</w:t>
      </w:r>
    </w:p>
    <w:p w:rsidR="00743A42" w:rsidRPr="00DE344C" w:rsidRDefault="00743A42" w:rsidP="00CA2B8E">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Особливої уваги потребують оформлення протоколу підсумкового засідання атестаційної комісії та заповнення атестаційного листа</w:t>
      </w:r>
      <w:r w:rsidR="00C36C06" w:rsidRPr="00DE344C">
        <w:rPr>
          <w:rFonts w:ascii="Times New Roman" w:hAnsi="Times New Roman" w:cs="Times New Roman"/>
          <w:sz w:val="26"/>
          <w:szCs w:val="26"/>
          <w:lang w:val="uk-UA"/>
        </w:rPr>
        <w:t xml:space="preserve"> [13;15].</w:t>
      </w:r>
      <w:r w:rsidRPr="00DE344C">
        <w:rPr>
          <w:rFonts w:ascii="Times New Roman" w:hAnsi="Times New Roman" w:cs="Times New Roman"/>
          <w:sz w:val="26"/>
          <w:szCs w:val="26"/>
          <w:lang w:val="uk-UA"/>
        </w:rPr>
        <w:t xml:space="preserve"> Протокол підписується всіма присутніми на засіданні членами атестаційної комісії. </w:t>
      </w:r>
      <w:r w:rsidR="00DE344C">
        <w:rPr>
          <w:rFonts w:ascii="Times New Roman" w:hAnsi="Times New Roman" w:cs="Times New Roman"/>
          <w:sz w:val="26"/>
          <w:szCs w:val="26"/>
          <w:lang w:val="uk-UA"/>
        </w:rPr>
        <w:br/>
      </w:r>
      <w:r w:rsidRPr="00DE344C">
        <w:rPr>
          <w:rFonts w:ascii="Times New Roman" w:hAnsi="Times New Roman" w:cs="Times New Roman"/>
          <w:sz w:val="26"/>
          <w:szCs w:val="26"/>
          <w:lang w:val="uk-UA"/>
        </w:rPr>
        <w:t xml:space="preserve">У протоколі слід вказати дату, місце проведення засідання; номер протоколу; </w:t>
      </w:r>
      <w:r w:rsidR="00B7696C" w:rsidRPr="00DE344C">
        <w:rPr>
          <w:rFonts w:ascii="Times New Roman" w:hAnsi="Times New Roman" w:cs="Times New Roman"/>
          <w:sz w:val="26"/>
          <w:szCs w:val="26"/>
          <w:lang w:val="uk-UA"/>
        </w:rPr>
        <w:t>порядок денний; прізвища присутніх на засідання членів комісії; прізвище та посаду педагогічного працівника, який атестується</w:t>
      </w:r>
      <w:r w:rsidRPr="00DE344C">
        <w:rPr>
          <w:rFonts w:ascii="Times New Roman" w:hAnsi="Times New Roman" w:cs="Times New Roman"/>
          <w:sz w:val="26"/>
          <w:szCs w:val="26"/>
          <w:lang w:val="uk-UA"/>
        </w:rPr>
        <w:t>. У протоколі зазначається рішення, що приймається більшістю голосів членів атестаційної комісії. Протоколи засідань атестаційної комісії в хронологічному порядку підшиваються, скріплюються печаткою закладу</w:t>
      </w:r>
      <w:r w:rsidR="00B66A74">
        <w:rPr>
          <w:rFonts w:ascii="Times New Roman" w:hAnsi="Times New Roman" w:cs="Times New Roman"/>
          <w:sz w:val="26"/>
          <w:szCs w:val="26"/>
          <w:lang w:val="uk-UA"/>
        </w:rPr>
        <w:t xml:space="preserve"> освіти </w:t>
      </w:r>
      <w:r w:rsidRPr="00DE344C">
        <w:rPr>
          <w:rFonts w:ascii="Times New Roman" w:hAnsi="Times New Roman" w:cs="Times New Roman"/>
          <w:sz w:val="26"/>
          <w:szCs w:val="26"/>
          <w:lang w:val="uk-UA"/>
        </w:rPr>
        <w:t>і зберігаються разом з атестаційними матеріалами педагогічних працівників.</w:t>
      </w:r>
    </w:p>
    <w:p w:rsidR="00590E55" w:rsidRPr="00DE344C" w:rsidRDefault="00590E55" w:rsidP="00590E55">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На кожного працівника оформлюють атестаційний лист у двох примірниках: один зберігається в його особ</w:t>
      </w:r>
      <w:r w:rsidR="00687461">
        <w:rPr>
          <w:rFonts w:ascii="Times New Roman" w:hAnsi="Times New Roman" w:cs="Times New Roman"/>
          <w:sz w:val="26"/>
          <w:szCs w:val="26"/>
          <w:lang w:val="uk-UA"/>
        </w:rPr>
        <w:t>овій</w:t>
      </w:r>
      <w:r w:rsidRPr="00DE344C">
        <w:rPr>
          <w:rFonts w:ascii="Times New Roman" w:hAnsi="Times New Roman" w:cs="Times New Roman"/>
          <w:sz w:val="26"/>
          <w:szCs w:val="26"/>
          <w:lang w:val="uk-UA"/>
        </w:rPr>
        <w:t xml:space="preserve"> справі, другий </w:t>
      </w:r>
      <w:r w:rsidR="00B66A74">
        <w:rPr>
          <w:rFonts w:ascii="Times New Roman" w:hAnsi="Times New Roman" w:cs="Times New Roman"/>
          <w:sz w:val="26"/>
          <w:szCs w:val="26"/>
          <w:lang w:val="uk-UA"/>
        </w:rPr>
        <w:t xml:space="preserve">– </w:t>
      </w:r>
      <w:r w:rsidRPr="00DE344C">
        <w:rPr>
          <w:rFonts w:ascii="Times New Roman" w:hAnsi="Times New Roman" w:cs="Times New Roman"/>
          <w:sz w:val="26"/>
          <w:szCs w:val="26"/>
          <w:lang w:val="uk-UA"/>
        </w:rPr>
        <w:t xml:space="preserve">не пізніше </w:t>
      </w:r>
      <w:r w:rsidR="00CA2B8E" w:rsidRPr="00DE344C">
        <w:rPr>
          <w:rFonts w:ascii="Times New Roman" w:hAnsi="Times New Roman" w:cs="Times New Roman"/>
          <w:sz w:val="26"/>
          <w:szCs w:val="26"/>
          <w:lang w:val="uk-UA"/>
        </w:rPr>
        <w:t>трьох</w:t>
      </w:r>
      <w:r w:rsidRPr="00DE344C">
        <w:rPr>
          <w:rFonts w:ascii="Times New Roman" w:hAnsi="Times New Roman" w:cs="Times New Roman"/>
          <w:sz w:val="26"/>
          <w:szCs w:val="26"/>
          <w:lang w:val="uk-UA"/>
        </w:rPr>
        <w:t xml:space="preserve"> дні</w:t>
      </w:r>
      <w:r w:rsidR="00CA2B8E" w:rsidRPr="00DE344C">
        <w:rPr>
          <w:rFonts w:ascii="Times New Roman" w:hAnsi="Times New Roman" w:cs="Times New Roman"/>
          <w:sz w:val="26"/>
          <w:szCs w:val="26"/>
          <w:lang w:val="uk-UA"/>
        </w:rPr>
        <w:t>в</w:t>
      </w:r>
      <w:r w:rsidRPr="00DE344C">
        <w:rPr>
          <w:rFonts w:ascii="Times New Roman" w:hAnsi="Times New Roman" w:cs="Times New Roman"/>
          <w:sz w:val="26"/>
          <w:szCs w:val="26"/>
          <w:lang w:val="uk-UA"/>
        </w:rPr>
        <w:t xml:space="preserve"> після </w:t>
      </w:r>
      <w:r w:rsidR="00CA2B8E" w:rsidRPr="00DE344C">
        <w:rPr>
          <w:rFonts w:ascii="Times New Roman" w:hAnsi="Times New Roman" w:cs="Times New Roman"/>
          <w:sz w:val="26"/>
          <w:szCs w:val="26"/>
          <w:lang w:val="uk-UA"/>
        </w:rPr>
        <w:t xml:space="preserve">завершення </w:t>
      </w:r>
      <w:r w:rsidRPr="00DE344C">
        <w:rPr>
          <w:rFonts w:ascii="Times New Roman" w:hAnsi="Times New Roman" w:cs="Times New Roman"/>
          <w:sz w:val="26"/>
          <w:szCs w:val="26"/>
          <w:lang w:val="uk-UA"/>
        </w:rPr>
        <w:t>атестації видають педагогу під підпис.</w:t>
      </w:r>
    </w:p>
    <w:p w:rsidR="00590E55" w:rsidRPr="00DE344C" w:rsidRDefault="00590E55" w:rsidP="00590E55">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Керівник закладу протягом п’яти днів після засідання атестаційної комісії видає наказ про присвоєння кваліфікаційних категорій (встановлення тарифних розрядів), педагогічних звань. Наказ у триденний строк доводиться до відома педагогічного праці</w:t>
      </w:r>
      <w:r w:rsidR="00B66A74">
        <w:rPr>
          <w:rFonts w:ascii="Times New Roman" w:hAnsi="Times New Roman" w:cs="Times New Roman"/>
          <w:sz w:val="26"/>
          <w:szCs w:val="26"/>
          <w:lang w:val="uk-UA"/>
        </w:rPr>
        <w:t>вника під підпис та подається до</w:t>
      </w:r>
      <w:r w:rsidRPr="00DE344C">
        <w:rPr>
          <w:rFonts w:ascii="Times New Roman" w:hAnsi="Times New Roman" w:cs="Times New Roman"/>
          <w:sz w:val="26"/>
          <w:szCs w:val="26"/>
          <w:lang w:val="uk-UA"/>
        </w:rPr>
        <w:t xml:space="preserve"> бухгалтері</w:t>
      </w:r>
      <w:r w:rsidR="00B66A74">
        <w:rPr>
          <w:rFonts w:ascii="Times New Roman" w:hAnsi="Times New Roman" w:cs="Times New Roman"/>
          <w:sz w:val="26"/>
          <w:szCs w:val="26"/>
          <w:lang w:val="uk-UA"/>
        </w:rPr>
        <w:t>ї</w:t>
      </w:r>
      <w:r w:rsidRPr="00DE344C">
        <w:rPr>
          <w:rFonts w:ascii="Times New Roman" w:hAnsi="Times New Roman" w:cs="Times New Roman"/>
          <w:sz w:val="26"/>
          <w:szCs w:val="26"/>
          <w:lang w:val="uk-UA"/>
        </w:rPr>
        <w:t xml:space="preserve"> для нарахування заробітної плати</w:t>
      </w:r>
      <w:r w:rsidR="00C36C06" w:rsidRPr="00DE344C">
        <w:rPr>
          <w:rFonts w:ascii="Times New Roman" w:hAnsi="Times New Roman" w:cs="Times New Roman"/>
          <w:sz w:val="26"/>
          <w:szCs w:val="26"/>
          <w:lang w:val="uk-UA"/>
        </w:rPr>
        <w:t xml:space="preserve"> [14].</w:t>
      </w:r>
    </w:p>
    <w:p w:rsidR="00590E55" w:rsidRPr="00DE344C" w:rsidRDefault="0095131B" w:rsidP="0095131B">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Наголошуємо на тому, що о</w:t>
      </w:r>
      <w:r w:rsidR="00590E55" w:rsidRPr="00DE344C">
        <w:rPr>
          <w:rFonts w:ascii="Times New Roman" w:hAnsi="Times New Roman" w:cs="Times New Roman"/>
          <w:sz w:val="26"/>
          <w:szCs w:val="26"/>
          <w:lang w:val="uk-UA"/>
        </w:rPr>
        <w:t xml:space="preserve">дним із важливих напрямків </w:t>
      </w:r>
      <w:r w:rsidRPr="00DE344C">
        <w:rPr>
          <w:rFonts w:ascii="Times New Roman" w:hAnsi="Times New Roman" w:cs="Times New Roman"/>
          <w:sz w:val="26"/>
          <w:szCs w:val="26"/>
          <w:lang w:val="uk-UA"/>
        </w:rPr>
        <w:t>управлінського супроводу</w:t>
      </w:r>
      <w:r w:rsidR="00590E55" w:rsidRPr="00DE344C">
        <w:rPr>
          <w:rFonts w:ascii="Times New Roman" w:hAnsi="Times New Roman" w:cs="Times New Roman"/>
          <w:sz w:val="26"/>
          <w:szCs w:val="26"/>
          <w:lang w:val="uk-UA"/>
        </w:rPr>
        <w:t xml:space="preserve"> атестації </w:t>
      </w:r>
      <w:r w:rsidRPr="00DE344C">
        <w:rPr>
          <w:rFonts w:ascii="Times New Roman" w:hAnsi="Times New Roman" w:cs="Times New Roman"/>
          <w:sz w:val="26"/>
          <w:szCs w:val="26"/>
          <w:lang w:val="uk-UA"/>
        </w:rPr>
        <w:t>педагогічних працівників у</w:t>
      </w:r>
      <w:r w:rsidR="00590E55" w:rsidRPr="00DE344C">
        <w:rPr>
          <w:rFonts w:ascii="Times New Roman" w:hAnsi="Times New Roman" w:cs="Times New Roman"/>
          <w:sz w:val="26"/>
          <w:szCs w:val="26"/>
          <w:lang w:val="uk-UA"/>
        </w:rPr>
        <w:t xml:space="preserve"> закладі загальної середньої освіти є забезпечення дієвості принципів колегіальності, гласності та об’єктивності</w:t>
      </w:r>
      <w:r w:rsidR="00C36C06" w:rsidRPr="00DE344C">
        <w:rPr>
          <w:rFonts w:ascii="Times New Roman" w:hAnsi="Times New Roman" w:cs="Times New Roman"/>
          <w:sz w:val="26"/>
          <w:szCs w:val="26"/>
          <w:lang w:val="uk-UA"/>
        </w:rPr>
        <w:t xml:space="preserve"> [2; 13].</w:t>
      </w:r>
      <w:r w:rsidRPr="00DE344C">
        <w:rPr>
          <w:rFonts w:ascii="Times New Roman" w:hAnsi="Times New Roman" w:cs="Times New Roman"/>
          <w:sz w:val="26"/>
          <w:szCs w:val="26"/>
          <w:lang w:val="uk-UA"/>
        </w:rPr>
        <w:t xml:space="preserve"> </w:t>
      </w:r>
      <w:r w:rsidR="00590E55" w:rsidRPr="00DE344C">
        <w:rPr>
          <w:rFonts w:ascii="Times New Roman" w:hAnsi="Times New Roman" w:cs="Times New Roman"/>
          <w:sz w:val="26"/>
          <w:szCs w:val="26"/>
          <w:lang w:val="uk-UA"/>
        </w:rPr>
        <w:t>Результати атестації обговорюють на засіданні педагогічної ради, під час якого розробляють заходи, спрямовані на усунення недоліків, виявлених в організації роботи атестаційної комісії, а також професійній діяльності педагогічних працівників, які атестувалися.</w:t>
      </w:r>
    </w:p>
    <w:p w:rsidR="0095131B" w:rsidRPr="00DE344C" w:rsidRDefault="0095131B" w:rsidP="00887C1F">
      <w:pPr>
        <w:spacing w:after="0" w:line="240" w:lineRule="auto"/>
        <w:ind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Ефективність проведення атестації педагогічних працівників закладів загальної середньої освіти та її результативність значною мірою залежить від чітко визначеної мети, скоординованих управлінських дій, які в єдності утворюють процес управління атестацією педагогічних працівників.</w:t>
      </w:r>
    </w:p>
    <w:p w:rsidR="00887C1F" w:rsidRPr="00DE344C" w:rsidRDefault="00887C1F" w:rsidP="00AE1AED">
      <w:pPr>
        <w:spacing w:after="0" w:line="240" w:lineRule="auto"/>
        <w:jc w:val="center"/>
        <w:rPr>
          <w:rFonts w:ascii="Times New Roman" w:hAnsi="Times New Roman" w:cs="Times New Roman"/>
          <w:b/>
          <w:sz w:val="26"/>
          <w:szCs w:val="26"/>
          <w:lang w:val="uk-UA"/>
        </w:rPr>
      </w:pPr>
    </w:p>
    <w:p w:rsidR="00AE1AED" w:rsidRPr="00DE344C" w:rsidRDefault="00AE1AED" w:rsidP="00AE1AED">
      <w:pPr>
        <w:spacing w:after="0" w:line="240" w:lineRule="auto"/>
        <w:jc w:val="center"/>
        <w:rPr>
          <w:rFonts w:ascii="Times New Roman" w:hAnsi="Times New Roman" w:cs="Times New Roman"/>
          <w:b/>
          <w:sz w:val="26"/>
          <w:szCs w:val="26"/>
          <w:lang w:val="uk-UA"/>
        </w:rPr>
      </w:pPr>
      <w:r w:rsidRPr="00DE344C">
        <w:rPr>
          <w:rFonts w:ascii="Times New Roman" w:hAnsi="Times New Roman" w:cs="Times New Roman"/>
          <w:b/>
          <w:sz w:val="26"/>
          <w:szCs w:val="26"/>
          <w:lang w:val="uk-UA"/>
        </w:rPr>
        <w:t>Рекомендована та використана література</w:t>
      </w:r>
    </w:p>
    <w:p w:rsidR="00E90B93" w:rsidRPr="00DE344C" w:rsidRDefault="00E90B93" w:rsidP="00887C1F">
      <w:pPr>
        <w:numPr>
          <w:ilvl w:val="0"/>
          <w:numId w:val="10"/>
        </w:numPr>
        <w:tabs>
          <w:tab w:val="left" w:pos="993"/>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Атестація у школі: вивчаємо досвід педагогів, підбиваємо підсумки роботи. </w:t>
      </w:r>
      <w:r w:rsidRPr="00DE344C">
        <w:rPr>
          <w:rFonts w:ascii="Times New Roman" w:hAnsi="Times New Roman" w:cs="Times New Roman"/>
          <w:i/>
          <w:sz w:val="26"/>
          <w:szCs w:val="26"/>
          <w:lang w:val="uk-UA"/>
        </w:rPr>
        <w:t xml:space="preserve">Заступник директора школи. </w:t>
      </w:r>
      <w:r w:rsidRPr="00DE344C">
        <w:rPr>
          <w:rFonts w:ascii="Times New Roman" w:hAnsi="Times New Roman" w:cs="Times New Roman"/>
          <w:sz w:val="26"/>
          <w:szCs w:val="26"/>
          <w:lang w:val="uk-UA"/>
        </w:rPr>
        <w:t>№ 12.  2018. С. 8–9.</w:t>
      </w:r>
    </w:p>
    <w:p w:rsidR="00AE1AED" w:rsidRPr="00DE344C" w:rsidRDefault="00AE1AED" w:rsidP="00887C1F">
      <w:pPr>
        <w:numPr>
          <w:ilvl w:val="0"/>
          <w:numId w:val="10"/>
        </w:numPr>
        <w:tabs>
          <w:tab w:val="left" w:pos="993"/>
        </w:tabs>
        <w:spacing w:after="0" w:line="240" w:lineRule="auto"/>
        <w:ind w:left="0" w:firstLine="709"/>
        <w:jc w:val="both"/>
        <w:rPr>
          <w:rFonts w:ascii="Times New Roman" w:hAnsi="Times New Roman" w:cs="Times New Roman"/>
          <w:sz w:val="26"/>
          <w:szCs w:val="26"/>
          <w:lang w:val="uk-UA"/>
        </w:rPr>
      </w:pPr>
      <w:proofErr w:type="spellStart"/>
      <w:r w:rsidRPr="00DE344C">
        <w:rPr>
          <w:rFonts w:ascii="Times New Roman" w:hAnsi="Times New Roman" w:cs="Times New Roman"/>
          <w:sz w:val="26"/>
          <w:szCs w:val="26"/>
          <w:lang w:val="uk-UA"/>
        </w:rPr>
        <w:t>Бобровський</w:t>
      </w:r>
      <w:proofErr w:type="spellEnd"/>
      <w:r w:rsidRPr="00DE344C">
        <w:rPr>
          <w:rFonts w:ascii="Times New Roman" w:hAnsi="Times New Roman" w:cs="Times New Roman"/>
          <w:sz w:val="26"/>
          <w:szCs w:val="26"/>
          <w:lang w:val="uk-UA"/>
        </w:rPr>
        <w:t xml:space="preserve"> М. Абетка для директора. Рекомендації до побудови внутрішньої системи забезпечення якості освіти у закладі загальної середньої освіти. Київ : Державна служба якості освіти, 2020. 240 с.</w:t>
      </w:r>
    </w:p>
    <w:p w:rsidR="00E90B93" w:rsidRPr="00DE344C" w:rsidRDefault="00E90B93" w:rsidP="00887C1F">
      <w:pPr>
        <w:numPr>
          <w:ilvl w:val="0"/>
          <w:numId w:val="10"/>
        </w:numPr>
        <w:tabs>
          <w:tab w:val="left" w:pos="993"/>
        </w:tabs>
        <w:spacing w:after="0" w:line="240" w:lineRule="auto"/>
        <w:ind w:left="0" w:firstLine="709"/>
        <w:jc w:val="both"/>
        <w:rPr>
          <w:rFonts w:ascii="Times New Roman" w:hAnsi="Times New Roman" w:cs="Times New Roman"/>
          <w:i/>
          <w:sz w:val="26"/>
          <w:szCs w:val="26"/>
          <w:lang w:val="uk-UA"/>
        </w:rPr>
      </w:pPr>
      <w:r w:rsidRPr="00DE344C">
        <w:rPr>
          <w:rFonts w:ascii="Times New Roman" w:hAnsi="Times New Roman" w:cs="Times New Roman"/>
          <w:sz w:val="26"/>
          <w:szCs w:val="26"/>
          <w:lang w:val="uk-UA"/>
        </w:rPr>
        <w:t xml:space="preserve">Бондар А. Як оцінювати діяльність педагогічних працівників школи. </w:t>
      </w:r>
      <w:r w:rsidRPr="00DE344C">
        <w:rPr>
          <w:rFonts w:ascii="Times New Roman" w:hAnsi="Times New Roman" w:cs="Times New Roman"/>
          <w:i/>
          <w:sz w:val="26"/>
          <w:szCs w:val="26"/>
          <w:lang w:val="uk-UA"/>
        </w:rPr>
        <w:t xml:space="preserve">Заступник директора школи. </w:t>
      </w:r>
      <w:r w:rsidRPr="00DE344C">
        <w:rPr>
          <w:rFonts w:ascii="Times New Roman" w:hAnsi="Times New Roman" w:cs="Times New Roman"/>
          <w:sz w:val="26"/>
          <w:szCs w:val="26"/>
          <w:lang w:val="uk-UA"/>
        </w:rPr>
        <w:t>№ 12.  2018. С. 24–28.</w:t>
      </w:r>
    </w:p>
    <w:p w:rsidR="00AE1AED" w:rsidRPr="00DE344C" w:rsidRDefault="00AE1AED" w:rsidP="00887C1F">
      <w:pPr>
        <w:pStyle w:val="a3"/>
        <w:numPr>
          <w:ilvl w:val="0"/>
          <w:numId w:val="10"/>
        </w:numPr>
        <w:tabs>
          <w:tab w:val="left" w:pos="993"/>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Закон України «Про дошкільну освіту». </w:t>
      </w:r>
      <w:r w:rsidRPr="00DE344C">
        <w:rPr>
          <w:rFonts w:ascii="Times New Roman" w:hAnsi="Times New Roman" w:cs="Times New Roman"/>
          <w:sz w:val="26"/>
          <w:szCs w:val="26"/>
          <w:lang w:val="en-US"/>
        </w:rPr>
        <w:t>URL</w:t>
      </w:r>
      <w:r w:rsidRPr="00DE344C">
        <w:rPr>
          <w:rFonts w:ascii="Times New Roman" w:hAnsi="Times New Roman" w:cs="Times New Roman"/>
          <w:sz w:val="26"/>
          <w:szCs w:val="26"/>
          <w:lang w:val="uk-UA"/>
        </w:rPr>
        <w:t xml:space="preserve">: </w:t>
      </w:r>
      <w:hyperlink w:history="1">
        <w:r w:rsidR="00E656C3" w:rsidRPr="00DE344C">
          <w:rPr>
            <w:rStyle w:val="a5"/>
            <w:rFonts w:ascii="Times New Roman" w:hAnsi="Times New Roman" w:cs="Times New Roman"/>
            <w:sz w:val="26"/>
            <w:szCs w:val="26"/>
            <w:u w:val="none"/>
            <w:lang w:val="uk-UA"/>
          </w:rPr>
          <w:t>https://zakon.rada. gov.ua/</w:t>
        </w:r>
      </w:hyperlink>
      <w:r w:rsidR="00E656C3" w:rsidRPr="00DE344C">
        <w:rPr>
          <w:rFonts w:ascii="Times New Roman" w:hAnsi="Times New Roman" w:cs="Times New Roman"/>
          <w:sz w:val="26"/>
          <w:szCs w:val="26"/>
          <w:lang w:val="uk-UA"/>
        </w:rPr>
        <w:t xml:space="preserve"> </w:t>
      </w:r>
      <w:proofErr w:type="spellStart"/>
      <w:r w:rsidRPr="00DE344C">
        <w:rPr>
          <w:rFonts w:ascii="Times New Roman" w:hAnsi="Times New Roman" w:cs="Times New Roman"/>
          <w:sz w:val="26"/>
          <w:szCs w:val="26"/>
          <w:lang w:val="uk-UA"/>
        </w:rPr>
        <w:t>laws</w:t>
      </w:r>
      <w:proofErr w:type="spellEnd"/>
      <w:r w:rsidRPr="00DE344C">
        <w:rPr>
          <w:rFonts w:ascii="Times New Roman" w:hAnsi="Times New Roman" w:cs="Times New Roman"/>
          <w:sz w:val="26"/>
          <w:szCs w:val="26"/>
          <w:lang w:val="uk-UA"/>
        </w:rPr>
        <w:t>/</w:t>
      </w:r>
      <w:proofErr w:type="spellStart"/>
      <w:r w:rsidRPr="00DE344C">
        <w:rPr>
          <w:rFonts w:ascii="Times New Roman" w:hAnsi="Times New Roman" w:cs="Times New Roman"/>
          <w:sz w:val="26"/>
          <w:szCs w:val="26"/>
          <w:lang w:val="uk-UA"/>
        </w:rPr>
        <w:t>show</w:t>
      </w:r>
      <w:proofErr w:type="spellEnd"/>
      <w:r w:rsidRPr="00DE344C">
        <w:rPr>
          <w:rFonts w:ascii="Times New Roman" w:hAnsi="Times New Roman" w:cs="Times New Roman"/>
          <w:sz w:val="26"/>
          <w:szCs w:val="26"/>
          <w:lang w:val="uk-UA"/>
        </w:rPr>
        <w:t>/2628-14#Text (дата звернення – 05.10.2020).</w:t>
      </w:r>
    </w:p>
    <w:p w:rsidR="004C653E" w:rsidRPr="00DE344C" w:rsidRDefault="004C653E" w:rsidP="00887C1F">
      <w:pPr>
        <w:pStyle w:val="a3"/>
        <w:numPr>
          <w:ilvl w:val="0"/>
          <w:numId w:val="10"/>
        </w:numPr>
        <w:tabs>
          <w:tab w:val="left" w:pos="993"/>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Закон України «Про освіту». </w:t>
      </w:r>
      <w:r w:rsidRPr="00DE344C">
        <w:rPr>
          <w:rFonts w:ascii="Times New Roman" w:hAnsi="Times New Roman" w:cs="Times New Roman"/>
          <w:sz w:val="26"/>
          <w:szCs w:val="26"/>
          <w:lang w:val="en-US"/>
        </w:rPr>
        <w:t>URL</w:t>
      </w:r>
      <w:r w:rsidRPr="00DE344C">
        <w:rPr>
          <w:rFonts w:ascii="Times New Roman" w:hAnsi="Times New Roman" w:cs="Times New Roman"/>
          <w:sz w:val="26"/>
          <w:szCs w:val="26"/>
          <w:lang w:val="uk-UA"/>
        </w:rPr>
        <w:t xml:space="preserve">: </w:t>
      </w:r>
      <w:hyperlink r:id="rId7" w:anchor="Text" w:history="1">
        <w:r w:rsidR="00E656C3" w:rsidRPr="00DE344C">
          <w:rPr>
            <w:rStyle w:val="a5"/>
            <w:rFonts w:ascii="Times New Roman" w:hAnsi="Times New Roman" w:cs="Times New Roman"/>
            <w:sz w:val="26"/>
            <w:szCs w:val="26"/>
            <w:u w:val="none"/>
            <w:lang w:val="en-US"/>
          </w:rPr>
          <w:t>https</w:t>
        </w:r>
        <w:r w:rsidR="00E656C3" w:rsidRPr="00DE344C">
          <w:rPr>
            <w:rStyle w:val="a5"/>
            <w:rFonts w:ascii="Times New Roman" w:hAnsi="Times New Roman" w:cs="Times New Roman"/>
            <w:sz w:val="26"/>
            <w:szCs w:val="26"/>
            <w:u w:val="none"/>
            <w:lang w:val="uk-UA"/>
          </w:rPr>
          <w:t>://</w:t>
        </w:r>
        <w:proofErr w:type="spellStart"/>
        <w:r w:rsidR="00E656C3" w:rsidRPr="00DE344C">
          <w:rPr>
            <w:rStyle w:val="a5"/>
            <w:rFonts w:ascii="Times New Roman" w:hAnsi="Times New Roman" w:cs="Times New Roman"/>
            <w:sz w:val="26"/>
            <w:szCs w:val="26"/>
            <w:u w:val="none"/>
            <w:lang w:val="en-US"/>
          </w:rPr>
          <w:t>zakon</w:t>
        </w:r>
        <w:proofErr w:type="spellEnd"/>
        <w:r w:rsidR="00E656C3" w:rsidRPr="00DE344C">
          <w:rPr>
            <w:rStyle w:val="a5"/>
            <w:rFonts w:ascii="Times New Roman" w:hAnsi="Times New Roman" w:cs="Times New Roman"/>
            <w:sz w:val="26"/>
            <w:szCs w:val="26"/>
            <w:u w:val="none"/>
            <w:lang w:val="uk-UA"/>
          </w:rPr>
          <w:t>.</w:t>
        </w:r>
        <w:proofErr w:type="spellStart"/>
        <w:r w:rsidR="00E656C3" w:rsidRPr="00DE344C">
          <w:rPr>
            <w:rStyle w:val="a5"/>
            <w:rFonts w:ascii="Times New Roman" w:hAnsi="Times New Roman" w:cs="Times New Roman"/>
            <w:sz w:val="26"/>
            <w:szCs w:val="26"/>
            <w:u w:val="none"/>
            <w:lang w:val="en-US"/>
          </w:rPr>
          <w:t>rada</w:t>
        </w:r>
        <w:proofErr w:type="spellEnd"/>
        <w:r w:rsidR="00E656C3" w:rsidRPr="00DE344C">
          <w:rPr>
            <w:rStyle w:val="a5"/>
            <w:rFonts w:ascii="Times New Roman" w:hAnsi="Times New Roman" w:cs="Times New Roman"/>
            <w:sz w:val="26"/>
            <w:szCs w:val="26"/>
            <w:u w:val="none"/>
            <w:lang w:val="uk-UA"/>
          </w:rPr>
          <w:t>.</w:t>
        </w:r>
        <w:proofErr w:type="spellStart"/>
        <w:r w:rsidR="00E656C3" w:rsidRPr="00DE344C">
          <w:rPr>
            <w:rStyle w:val="a5"/>
            <w:rFonts w:ascii="Times New Roman" w:hAnsi="Times New Roman" w:cs="Times New Roman"/>
            <w:sz w:val="26"/>
            <w:szCs w:val="26"/>
            <w:u w:val="none"/>
            <w:lang w:val="en-US"/>
          </w:rPr>
          <w:t>gov</w:t>
        </w:r>
        <w:proofErr w:type="spellEnd"/>
        <w:r w:rsidR="00E656C3" w:rsidRPr="00DE344C">
          <w:rPr>
            <w:rStyle w:val="a5"/>
            <w:rFonts w:ascii="Times New Roman" w:hAnsi="Times New Roman" w:cs="Times New Roman"/>
            <w:sz w:val="26"/>
            <w:szCs w:val="26"/>
            <w:u w:val="none"/>
            <w:lang w:val="uk-UA"/>
          </w:rPr>
          <w:t>.</w:t>
        </w:r>
        <w:proofErr w:type="spellStart"/>
        <w:r w:rsidR="00E656C3" w:rsidRPr="00DE344C">
          <w:rPr>
            <w:rStyle w:val="a5"/>
            <w:rFonts w:ascii="Times New Roman" w:hAnsi="Times New Roman" w:cs="Times New Roman"/>
            <w:sz w:val="26"/>
            <w:szCs w:val="26"/>
            <w:u w:val="none"/>
            <w:lang w:val="en-US"/>
          </w:rPr>
          <w:t>ua</w:t>
        </w:r>
        <w:proofErr w:type="spellEnd"/>
        <w:r w:rsidR="00E656C3" w:rsidRPr="00DE344C">
          <w:rPr>
            <w:rStyle w:val="a5"/>
            <w:rFonts w:ascii="Times New Roman" w:hAnsi="Times New Roman" w:cs="Times New Roman"/>
            <w:sz w:val="26"/>
            <w:szCs w:val="26"/>
            <w:u w:val="none"/>
            <w:lang w:val="uk-UA"/>
          </w:rPr>
          <w:t xml:space="preserve">/ </w:t>
        </w:r>
        <w:r w:rsidR="00E656C3" w:rsidRPr="00DE344C">
          <w:rPr>
            <w:rStyle w:val="a5"/>
            <w:rFonts w:ascii="Times New Roman" w:hAnsi="Times New Roman" w:cs="Times New Roman"/>
            <w:sz w:val="26"/>
            <w:szCs w:val="26"/>
            <w:u w:val="none"/>
            <w:lang w:val="en-US"/>
          </w:rPr>
          <w:t>laws</w:t>
        </w:r>
        <w:r w:rsidR="00E656C3" w:rsidRPr="00DE344C">
          <w:rPr>
            <w:rStyle w:val="a5"/>
            <w:rFonts w:ascii="Times New Roman" w:hAnsi="Times New Roman" w:cs="Times New Roman"/>
            <w:sz w:val="26"/>
            <w:szCs w:val="26"/>
            <w:u w:val="none"/>
            <w:lang w:val="uk-UA"/>
          </w:rPr>
          <w:t>/</w:t>
        </w:r>
        <w:r w:rsidR="00E656C3" w:rsidRPr="00DE344C">
          <w:rPr>
            <w:rStyle w:val="a5"/>
            <w:rFonts w:ascii="Times New Roman" w:hAnsi="Times New Roman" w:cs="Times New Roman"/>
            <w:sz w:val="26"/>
            <w:szCs w:val="26"/>
            <w:u w:val="none"/>
            <w:lang w:val="en-US"/>
          </w:rPr>
          <w:t>show</w:t>
        </w:r>
        <w:r w:rsidR="00E656C3" w:rsidRPr="00DE344C">
          <w:rPr>
            <w:rStyle w:val="a5"/>
            <w:rFonts w:ascii="Times New Roman" w:hAnsi="Times New Roman" w:cs="Times New Roman"/>
            <w:sz w:val="26"/>
            <w:szCs w:val="26"/>
            <w:u w:val="none"/>
            <w:lang w:val="uk-UA"/>
          </w:rPr>
          <w:t>/2145-19#</w:t>
        </w:r>
        <w:r w:rsidR="00E656C3" w:rsidRPr="00DE344C">
          <w:rPr>
            <w:rStyle w:val="a5"/>
            <w:rFonts w:ascii="Times New Roman" w:hAnsi="Times New Roman" w:cs="Times New Roman"/>
            <w:sz w:val="26"/>
            <w:szCs w:val="26"/>
            <w:u w:val="none"/>
            <w:lang w:val="en-US"/>
          </w:rPr>
          <w:t>Text</w:t>
        </w:r>
      </w:hyperlink>
      <w:r w:rsidRPr="00DE344C">
        <w:rPr>
          <w:rFonts w:ascii="Times New Roman" w:hAnsi="Times New Roman" w:cs="Times New Roman"/>
          <w:sz w:val="26"/>
          <w:szCs w:val="26"/>
          <w:lang w:val="uk-UA"/>
        </w:rPr>
        <w:t xml:space="preserve"> (дата звернення – 05.10.2020).</w:t>
      </w:r>
    </w:p>
    <w:p w:rsidR="00AE1AED" w:rsidRPr="00DE344C" w:rsidRDefault="004C653E" w:rsidP="00887C1F">
      <w:pPr>
        <w:pStyle w:val="a3"/>
        <w:numPr>
          <w:ilvl w:val="0"/>
          <w:numId w:val="10"/>
        </w:numPr>
        <w:tabs>
          <w:tab w:val="left" w:pos="993"/>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Закон України «Про повну загальну середню освіту»</w:t>
      </w:r>
      <w:r w:rsidRPr="00DE344C">
        <w:rPr>
          <w:rFonts w:ascii="Times New Roman" w:hAnsi="Times New Roman" w:cs="Times New Roman"/>
          <w:sz w:val="26"/>
          <w:szCs w:val="26"/>
        </w:rPr>
        <w:t>.</w:t>
      </w:r>
      <w:r w:rsidRPr="00DE344C">
        <w:rPr>
          <w:rFonts w:ascii="Times New Roman" w:hAnsi="Times New Roman" w:cs="Times New Roman"/>
          <w:sz w:val="26"/>
          <w:szCs w:val="26"/>
          <w:lang w:val="uk-UA"/>
        </w:rPr>
        <w:t xml:space="preserve"> </w:t>
      </w:r>
      <w:r w:rsidRPr="00DE344C">
        <w:rPr>
          <w:rFonts w:ascii="Times New Roman" w:hAnsi="Times New Roman" w:cs="Times New Roman"/>
          <w:sz w:val="26"/>
          <w:szCs w:val="26"/>
        </w:rPr>
        <w:br/>
      </w:r>
      <w:r w:rsidRPr="00DE344C">
        <w:rPr>
          <w:rFonts w:ascii="Times New Roman" w:hAnsi="Times New Roman" w:cs="Times New Roman"/>
          <w:sz w:val="26"/>
          <w:szCs w:val="26"/>
          <w:lang w:val="en-US"/>
        </w:rPr>
        <w:t>URL</w:t>
      </w:r>
      <w:r w:rsidRPr="00DE344C">
        <w:rPr>
          <w:rFonts w:ascii="Times New Roman" w:hAnsi="Times New Roman" w:cs="Times New Roman"/>
          <w:sz w:val="26"/>
          <w:szCs w:val="26"/>
          <w:lang w:val="uk-UA"/>
        </w:rPr>
        <w:t xml:space="preserve">: </w:t>
      </w:r>
      <w:hyperlink r:id="rId8" w:anchor="Text" w:history="1">
        <w:r w:rsidR="00AE1AED" w:rsidRPr="00DE344C">
          <w:rPr>
            <w:rStyle w:val="a5"/>
            <w:rFonts w:ascii="Times New Roman" w:hAnsi="Times New Roman" w:cs="Times New Roman"/>
            <w:sz w:val="26"/>
            <w:szCs w:val="26"/>
            <w:u w:val="none"/>
            <w:lang w:val="en-US"/>
          </w:rPr>
          <w:t>https</w:t>
        </w:r>
        <w:r w:rsidR="00AE1AED" w:rsidRPr="00DE344C">
          <w:rPr>
            <w:rStyle w:val="a5"/>
            <w:rFonts w:ascii="Times New Roman" w:hAnsi="Times New Roman" w:cs="Times New Roman"/>
            <w:sz w:val="26"/>
            <w:szCs w:val="26"/>
            <w:u w:val="none"/>
          </w:rPr>
          <w:t>://</w:t>
        </w:r>
        <w:proofErr w:type="spellStart"/>
        <w:r w:rsidR="00AE1AED" w:rsidRPr="00DE344C">
          <w:rPr>
            <w:rStyle w:val="a5"/>
            <w:rFonts w:ascii="Times New Roman" w:hAnsi="Times New Roman" w:cs="Times New Roman"/>
            <w:sz w:val="26"/>
            <w:szCs w:val="26"/>
            <w:u w:val="none"/>
            <w:lang w:val="en-US"/>
          </w:rPr>
          <w:t>zakon</w:t>
        </w:r>
        <w:proofErr w:type="spellEnd"/>
        <w:r w:rsidR="00AE1AED" w:rsidRPr="00DE344C">
          <w:rPr>
            <w:rStyle w:val="a5"/>
            <w:rFonts w:ascii="Times New Roman" w:hAnsi="Times New Roman" w:cs="Times New Roman"/>
            <w:sz w:val="26"/>
            <w:szCs w:val="26"/>
            <w:u w:val="none"/>
          </w:rPr>
          <w:t>.</w:t>
        </w:r>
        <w:proofErr w:type="spellStart"/>
        <w:r w:rsidR="00AE1AED" w:rsidRPr="00DE344C">
          <w:rPr>
            <w:rStyle w:val="a5"/>
            <w:rFonts w:ascii="Times New Roman" w:hAnsi="Times New Roman" w:cs="Times New Roman"/>
            <w:sz w:val="26"/>
            <w:szCs w:val="26"/>
            <w:u w:val="none"/>
            <w:lang w:val="en-US"/>
          </w:rPr>
          <w:t>rada</w:t>
        </w:r>
        <w:proofErr w:type="spellEnd"/>
        <w:r w:rsidR="00AE1AED" w:rsidRPr="00DE344C">
          <w:rPr>
            <w:rStyle w:val="a5"/>
            <w:rFonts w:ascii="Times New Roman" w:hAnsi="Times New Roman" w:cs="Times New Roman"/>
            <w:sz w:val="26"/>
            <w:szCs w:val="26"/>
            <w:u w:val="none"/>
          </w:rPr>
          <w:t>.</w:t>
        </w:r>
        <w:proofErr w:type="spellStart"/>
        <w:r w:rsidR="00AE1AED" w:rsidRPr="00DE344C">
          <w:rPr>
            <w:rStyle w:val="a5"/>
            <w:rFonts w:ascii="Times New Roman" w:hAnsi="Times New Roman" w:cs="Times New Roman"/>
            <w:sz w:val="26"/>
            <w:szCs w:val="26"/>
            <w:u w:val="none"/>
            <w:lang w:val="en-US"/>
          </w:rPr>
          <w:t>gov</w:t>
        </w:r>
        <w:proofErr w:type="spellEnd"/>
        <w:r w:rsidR="00AE1AED" w:rsidRPr="00DE344C">
          <w:rPr>
            <w:rStyle w:val="a5"/>
            <w:rFonts w:ascii="Times New Roman" w:hAnsi="Times New Roman" w:cs="Times New Roman"/>
            <w:sz w:val="26"/>
            <w:szCs w:val="26"/>
            <w:u w:val="none"/>
          </w:rPr>
          <w:t>.</w:t>
        </w:r>
        <w:proofErr w:type="spellStart"/>
        <w:r w:rsidR="00AE1AED" w:rsidRPr="00DE344C">
          <w:rPr>
            <w:rStyle w:val="a5"/>
            <w:rFonts w:ascii="Times New Roman" w:hAnsi="Times New Roman" w:cs="Times New Roman"/>
            <w:sz w:val="26"/>
            <w:szCs w:val="26"/>
            <w:u w:val="none"/>
            <w:lang w:val="en-US"/>
          </w:rPr>
          <w:t>ua</w:t>
        </w:r>
        <w:proofErr w:type="spellEnd"/>
        <w:r w:rsidR="00AE1AED" w:rsidRPr="00DE344C">
          <w:rPr>
            <w:rStyle w:val="a5"/>
            <w:rFonts w:ascii="Times New Roman" w:hAnsi="Times New Roman" w:cs="Times New Roman"/>
            <w:sz w:val="26"/>
            <w:szCs w:val="26"/>
            <w:u w:val="none"/>
          </w:rPr>
          <w:t>/</w:t>
        </w:r>
        <w:r w:rsidR="00AE1AED" w:rsidRPr="00DE344C">
          <w:rPr>
            <w:rStyle w:val="a5"/>
            <w:rFonts w:ascii="Times New Roman" w:hAnsi="Times New Roman" w:cs="Times New Roman"/>
            <w:sz w:val="26"/>
            <w:szCs w:val="26"/>
            <w:u w:val="none"/>
            <w:lang w:val="en-US"/>
          </w:rPr>
          <w:t>laws</w:t>
        </w:r>
        <w:r w:rsidR="00AE1AED" w:rsidRPr="00DE344C">
          <w:rPr>
            <w:rStyle w:val="a5"/>
            <w:rFonts w:ascii="Times New Roman" w:hAnsi="Times New Roman" w:cs="Times New Roman"/>
            <w:sz w:val="26"/>
            <w:szCs w:val="26"/>
            <w:u w:val="none"/>
          </w:rPr>
          <w:t>/</w:t>
        </w:r>
        <w:r w:rsidR="00AE1AED" w:rsidRPr="00DE344C">
          <w:rPr>
            <w:rStyle w:val="a5"/>
            <w:rFonts w:ascii="Times New Roman" w:hAnsi="Times New Roman" w:cs="Times New Roman"/>
            <w:sz w:val="26"/>
            <w:szCs w:val="26"/>
            <w:u w:val="none"/>
            <w:lang w:val="en-US"/>
          </w:rPr>
          <w:t>show</w:t>
        </w:r>
        <w:r w:rsidR="00AE1AED" w:rsidRPr="00DE344C">
          <w:rPr>
            <w:rStyle w:val="a5"/>
            <w:rFonts w:ascii="Times New Roman" w:hAnsi="Times New Roman" w:cs="Times New Roman"/>
            <w:sz w:val="26"/>
            <w:szCs w:val="26"/>
            <w:u w:val="none"/>
          </w:rPr>
          <w:t>/463-20#</w:t>
        </w:r>
        <w:r w:rsidR="00AE1AED" w:rsidRPr="00DE344C">
          <w:rPr>
            <w:rStyle w:val="a5"/>
            <w:rFonts w:ascii="Times New Roman" w:hAnsi="Times New Roman" w:cs="Times New Roman"/>
            <w:sz w:val="26"/>
            <w:szCs w:val="26"/>
            <w:u w:val="none"/>
            <w:lang w:val="en-US"/>
          </w:rPr>
          <w:t>Text</w:t>
        </w:r>
      </w:hyperlink>
      <w:r w:rsidR="00AE1AED" w:rsidRPr="00DE344C">
        <w:rPr>
          <w:rFonts w:ascii="Times New Roman" w:hAnsi="Times New Roman" w:cs="Times New Roman"/>
          <w:sz w:val="26"/>
          <w:szCs w:val="26"/>
          <w:lang w:val="uk-UA"/>
        </w:rPr>
        <w:t xml:space="preserve"> (дата звернення – 05.10.2020).</w:t>
      </w:r>
    </w:p>
    <w:p w:rsidR="00AE1AED" w:rsidRPr="00DE344C" w:rsidRDefault="00AE1AED" w:rsidP="00887C1F">
      <w:pPr>
        <w:pStyle w:val="a3"/>
        <w:numPr>
          <w:ilvl w:val="0"/>
          <w:numId w:val="10"/>
        </w:numPr>
        <w:tabs>
          <w:tab w:val="left" w:pos="993"/>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Лист Міністерства освіти і науки  молоді та спорту України від 22.02.2012 № 2/1-13-430 «Щодо надання роз’яснення з питань атестації». </w:t>
      </w:r>
      <w:r w:rsidRPr="00DE344C">
        <w:rPr>
          <w:rFonts w:ascii="Times New Roman" w:hAnsi="Times New Roman" w:cs="Times New Roman"/>
          <w:sz w:val="26"/>
          <w:szCs w:val="26"/>
          <w:lang w:val="en-US"/>
        </w:rPr>
        <w:t>URL</w:t>
      </w:r>
      <w:r w:rsidRPr="00DE344C">
        <w:rPr>
          <w:rFonts w:ascii="Times New Roman" w:hAnsi="Times New Roman" w:cs="Times New Roman"/>
          <w:sz w:val="26"/>
          <w:szCs w:val="26"/>
          <w:lang w:val="uk-UA"/>
        </w:rPr>
        <w:t>: https://zakon.rada.gov.ua/rada/show/v-430736-12#Text (дата звернення – 05.10.2020).</w:t>
      </w:r>
    </w:p>
    <w:p w:rsidR="00366879" w:rsidRPr="00DE344C" w:rsidRDefault="00366879" w:rsidP="00366879">
      <w:pPr>
        <w:pStyle w:val="a3"/>
        <w:numPr>
          <w:ilvl w:val="0"/>
          <w:numId w:val="10"/>
        </w:numPr>
        <w:tabs>
          <w:tab w:val="left" w:pos="993"/>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Лист Міністерства освіти і науки  України від 04.11.2019 № 1/9-683 «Щодо підвищення кваліфікації та атестації педагогічних працівників». </w:t>
      </w:r>
      <w:r w:rsidRPr="00DE344C">
        <w:rPr>
          <w:rFonts w:ascii="Times New Roman" w:hAnsi="Times New Roman" w:cs="Times New Roman"/>
          <w:sz w:val="26"/>
          <w:szCs w:val="26"/>
          <w:lang w:val="en-US"/>
        </w:rPr>
        <w:t>URL</w:t>
      </w:r>
      <w:r w:rsidRPr="00DE344C">
        <w:rPr>
          <w:rFonts w:ascii="Times New Roman" w:hAnsi="Times New Roman" w:cs="Times New Roman"/>
          <w:sz w:val="26"/>
          <w:szCs w:val="26"/>
          <w:lang w:val="uk-UA"/>
        </w:rPr>
        <w:t>: https://osvita.ua/legislation/Ser_osv/66556/ (дата звернення – 05.10.2020).</w:t>
      </w:r>
    </w:p>
    <w:p w:rsidR="00366879" w:rsidRPr="00DE344C" w:rsidRDefault="00366879" w:rsidP="00366879">
      <w:pPr>
        <w:pStyle w:val="a3"/>
        <w:numPr>
          <w:ilvl w:val="0"/>
          <w:numId w:val="10"/>
        </w:numPr>
        <w:tabs>
          <w:tab w:val="left" w:pos="0"/>
          <w:tab w:val="left" w:pos="993"/>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Лист Міністерства освіти і науки  України від 04.03.2020 </w:t>
      </w:r>
      <w:r w:rsidRPr="00DE344C">
        <w:rPr>
          <w:rFonts w:ascii="Times New Roman" w:hAnsi="Times New Roman" w:cs="Times New Roman"/>
          <w:sz w:val="26"/>
          <w:szCs w:val="26"/>
          <w:lang w:val="uk-UA"/>
        </w:rPr>
        <w:br/>
        <w:t xml:space="preserve">№ 1/9-141 «Щодо підвищення кваліфікації педагогічних працівників закладів загальної середньої освіти». </w:t>
      </w:r>
      <w:r w:rsidRPr="00DE344C">
        <w:rPr>
          <w:rFonts w:ascii="Times New Roman" w:hAnsi="Times New Roman" w:cs="Times New Roman"/>
          <w:sz w:val="26"/>
          <w:szCs w:val="26"/>
          <w:lang w:val="en-US"/>
        </w:rPr>
        <w:t>URL</w:t>
      </w:r>
      <w:r w:rsidRPr="00DE344C">
        <w:rPr>
          <w:rFonts w:ascii="Times New Roman" w:hAnsi="Times New Roman" w:cs="Times New Roman"/>
          <w:sz w:val="26"/>
          <w:szCs w:val="26"/>
          <w:lang w:val="uk-UA"/>
        </w:rPr>
        <w:t>: https://osvita.ua/legislation/Ser_osv/71473/ (дата звернення – 05.10.2020).</w:t>
      </w:r>
    </w:p>
    <w:p w:rsidR="00E90B93" w:rsidRPr="00DE344C" w:rsidRDefault="00E90B93" w:rsidP="00366879">
      <w:pPr>
        <w:pStyle w:val="a3"/>
        <w:numPr>
          <w:ilvl w:val="0"/>
          <w:numId w:val="10"/>
        </w:numPr>
        <w:tabs>
          <w:tab w:val="left" w:pos="993"/>
          <w:tab w:val="left" w:pos="1134"/>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Лист Міністерства освіти і науки  України від 27.03.2020 № 1/9-179 «Щодо проведення атестації педагогічних працівників у 2020 році в умовах карантину». </w:t>
      </w:r>
      <w:r w:rsidRPr="00DE344C">
        <w:rPr>
          <w:rFonts w:ascii="Times New Roman" w:hAnsi="Times New Roman" w:cs="Times New Roman"/>
          <w:sz w:val="26"/>
          <w:szCs w:val="26"/>
          <w:lang w:val="en-US"/>
        </w:rPr>
        <w:t>URL</w:t>
      </w:r>
      <w:r w:rsidRPr="00DE344C">
        <w:rPr>
          <w:rFonts w:ascii="Times New Roman" w:hAnsi="Times New Roman" w:cs="Times New Roman"/>
          <w:sz w:val="26"/>
          <w:szCs w:val="26"/>
          <w:lang w:val="uk-UA"/>
        </w:rPr>
        <w:t xml:space="preserve">: </w:t>
      </w:r>
      <w:hyperlink r:id="rId9" w:history="1">
        <w:r w:rsidR="00E656C3" w:rsidRPr="00DE344C">
          <w:rPr>
            <w:rStyle w:val="a5"/>
            <w:rFonts w:ascii="Times New Roman" w:hAnsi="Times New Roman" w:cs="Times New Roman"/>
            <w:sz w:val="26"/>
            <w:szCs w:val="26"/>
            <w:u w:val="none"/>
            <w:lang w:val="uk-UA"/>
          </w:rPr>
          <w:t>https://mon.gov.ua/storage/app/media/uploaded-files/</w:t>
        </w:r>
      </w:hyperlink>
      <w:r w:rsidRPr="00DE344C">
        <w:rPr>
          <w:rFonts w:ascii="Times New Roman" w:hAnsi="Times New Roman" w:cs="Times New Roman"/>
          <w:sz w:val="26"/>
          <w:szCs w:val="26"/>
          <w:lang w:val="uk-UA"/>
        </w:rPr>
        <w:t>testatsiya.</w:t>
      </w:r>
      <w:r w:rsidR="00E656C3" w:rsidRPr="00DE344C">
        <w:rPr>
          <w:rFonts w:ascii="Times New Roman" w:hAnsi="Times New Roman" w:cs="Times New Roman"/>
          <w:sz w:val="26"/>
          <w:szCs w:val="26"/>
          <w:lang w:val="uk-UA"/>
        </w:rPr>
        <w:t xml:space="preserve"> </w:t>
      </w:r>
      <w:proofErr w:type="spellStart"/>
      <w:r w:rsidRPr="00DE344C">
        <w:rPr>
          <w:rFonts w:ascii="Times New Roman" w:hAnsi="Times New Roman" w:cs="Times New Roman"/>
          <w:sz w:val="26"/>
          <w:szCs w:val="26"/>
          <w:lang w:val="uk-UA"/>
        </w:rPr>
        <w:t>pdf</w:t>
      </w:r>
      <w:proofErr w:type="spellEnd"/>
      <w:r w:rsidRPr="00DE344C">
        <w:rPr>
          <w:rFonts w:ascii="Times New Roman" w:hAnsi="Times New Roman" w:cs="Times New Roman"/>
          <w:sz w:val="26"/>
          <w:szCs w:val="26"/>
          <w:lang w:val="uk-UA"/>
        </w:rPr>
        <w:t xml:space="preserve"> (дата звернення – 05.10.2020).</w:t>
      </w:r>
    </w:p>
    <w:p w:rsidR="00AE1AED" w:rsidRPr="00DE344C" w:rsidRDefault="00AE1AED" w:rsidP="00366879">
      <w:pPr>
        <w:pStyle w:val="a3"/>
        <w:numPr>
          <w:ilvl w:val="0"/>
          <w:numId w:val="10"/>
        </w:numPr>
        <w:tabs>
          <w:tab w:val="left" w:pos="993"/>
          <w:tab w:val="left" w:pos="1134"/>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Мельник Л.Ю. Напрями науково-методичного супроводу атестації педагогічних працівників</w:t>
      </w:r>
      <w:r w:rsidR="00887C1F" w:rsidRPr="00DE344C">
        <w:rPr>
          <w:rFonts w:ascii="Times New Roman" w:hAnsi="Times New Roman" w:cs="Times New Roman"/>
          <w:sz w:val="26"/>
          <w:szCs w:val="26"/>
          <w:lang w:val="uk-UA"/>
        </w:rPr>
        <w:t xml:space="preserve">. </w:t>
      </w:r>
      <w:r w:rsidRPr="00DE344C">
        <w:rPr>
          <w:rFonts w:ascii="Times New Roman" w:hAnsi="Times New Roman" w:cs="Times New Roman"/>
          <w:i/>
          <w:sz w:val="26"/>
          <w:szCs w:val="26"/>
          <w:lang w:val="uk-UA"/>
        </w:rPr>
        <w:t>Завучу. Усе для роботи.</w:t>
      </w:r>
      <w:r w:rsidR="00887C1F" w:rsidRPr="00DE344C">
        <w:rPr>
          <w:rFonts w:ascii="Times New Roman" w:hAnsi="Times New Roman" w:cs="Times New Roman"/>
          <w:i/>
          <w:sz w:val="26"/>
          <w:szCs w:val="26"/>
          <w:lang w:val="uk-UA"/>
        </w:rPr>
        <w:t xml:space="preserve"> </w:t>
      </w:r>
      <w:r w:rsidR="00E656C3" w:rsidRPr="00DE344C">
        <w:rPr>
          <w:rFonts w:ascii="Times New Roman" w:hAnsi="Times New Roman" w:cs="Times New Roman"/>
          <w:sz w:val="26"/>
          <w:szCs w:val="26"/>
          <w:lang w:val="uk-UA"/>
        </w:rPr>
        <w:t xml:space="preserve">2016. </w:t>
      </w:r>
      <w:r w:rsidR="00887C1F" w:rsidRPr="00DE344C">
        <w:rPr>
          <w:rFonts w:ascii="Times New Roman" w:hAnsi="Times New Roman" w:cs="Times New Roman"/>
          <w:sz w:val="26"/>
          <w:szCs w:val="26"/>
          <w:lang w:val="uk-UA"/>
        </w:rPr>
        <w:t xml:space="preserve">№ 3-4. </w:t>
      </w:r>
      <w:r w:rsidRPr="00DE344C">
        <w:rPr>
          <w:rFonts w:ascii="Times New Roman" w:hAnsi="Times New Roman" w:cs="Times New Roman"/>
          <w:sz w:val="26"/>
          <w:szCs w:val="26"/>
          <w:lang w:val="uk-UA"/>
        </w:rPr>
        <w:t>С.</w:t>
      </w:r>
      <w:r w:rsidR="00E656C3" w:rsidRPr="00DE344C">
        <w:rPr>
          <w:rFonts w:ascii="Times New Roman" w:hAnsi="Times New Roman" w:cs="Times New Roman"/>
          <w:sz w:val="26"/>
          <w:szCs w:val="26"/>
          <w:lang w:val="uk-UA"/>
        </w:rPr>
        <w:t xml:space="preserve"> </w:t>
      </w:r>
      <w:r w:rsidRPr="00DE344C">
        <w:rPr>
          <w:rFonts w:ascii="Times New Roman" w:hAnsi="Times New Roman" w:cs="Times New Roman"/>
          <w:sz w:val="26"/>
          <w:szCs w:val="26"/>
          <w:lang w:val="uk-UA"/>
        </w:rPr>
        <w:t>9–17</w:t>
      </w:r>
      <w:r w:rsidR="00887C1F" w:rsidRPr="00DE344C">
        <w:rPr>
          <w:rFonts w:ascii="Times New Roman" w:hAnsi="Times New Roman" w:cs="Times New Roman"/>
          <w:sz w:val="26"/>
          <w:szCs w:val="26"/>
          <w:lang w:val="uk-UA"/>
        </w:rPr>
        <w:t>.</w:t>
      </w:r>
    </w:p>
    <w:p w:rsidR="00AE1AED" w:rsidRPr="00DE344C" w:rsidRDefault="004C653E" w:rsidP="00366879">
      <w:pPr>
        <w:pStyle w:val="a3"/>
        <w:numPr>
          <w:ilvl w:val="0"/>
          <w:numId w:val="10"/>
        </w:numPr>
        <w:tabs>
          <w:tab w:val="left" w:pos="993"/>
          <w:tab w:val="left" w:pos="1134"/>
          <w:tab w:val="left" w:pos="1276"/>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 </w:t>
      </w:r>
      <w:r w:rsidR="00AE1AED" w:rsidRPr="00DE344C">
        <w:rPr>
          <w:rFonts w:ascii="Times New Roman" w:hAnsi="Times New Roman" w:cs="Times New Roman"/>
          <w:sz w:val="26"/>
          <w:szCs w:val="26"/>
          <w:lang w:val="uk-UA"/>
        </w:rPr>
        <w:t>Наказ Міністерства освіти і науки України від 25.06.2018 № 676 «Про затвердження Інструкції з діловодства у закладах загальної середньої освіти</w:t>
      </w:r>
      <w:r w:rsidR="00E656C3" w:rsidRPr="00DE344C">
        <w:rPr>
          <w:rFonts w:ascii="Times New Roman" w:hAnsi="Times New Roman" w:cs="Times New Roman"/>
          <w:sz w:val="26"/>
          <w:szCs w:val="26"/>
          <w:lang w:val="uk-UA"/>
        </w:rPr>
        <w:t>»</w:t>
      </w:r>
      <w:r w:rsidR="00AE1AED" w:rsidRPr="00DE344C">
        <w:rPr>
          <w:rFonts w:ascii="Times New Roman" w:hAnsi="Times New Roman" w:cs="Times New Roman"/>
          <w:sz w:val="26"/>
          <w:szCs w:val="26"/>
          <w:lang w:val="uk-UA"/>
        </w:rPr>
        <w:t xml:space="preserve">. </w:t>
      </w:r>
      <w:r w:rsidR="00AE1AED" w:rsidRPr="00DE344C">
        <w:rPr>
          <w:rFonts w:ascii="Times New Roman" w:hAnsi="Times New Roman" w:cs="Times New Roman"/>
          <w:sz w:val="26"/>
          <w:szCs w:val="26"/>
          <w:lang w:val="en-US"/>
        </w:rPr>
        <w:t>URL</w:t>
      </w:r>
      <w:r w:rsidR="00AE1AED" w:rsidRPr="00DE344C">
        <w:rPr>
          <w:rFonts w:ascii="Times New Roman" w:hAnsi="Times New Roman" w:cs="Times New Roman"/>
          <w:sz w:val="26"/>
          <w:szCs w:val="26"/>
          <w:lang w:val="uk-UA"/>
        </w:rPr>
        <w:t xml:space="preserve">: </w:t>
      </w:r>
      <w:hyperlink r:id="rId10" w:anchor="Text" w:history="1">
        <w:r w:rsidR="00AE1AED" w:rsidRPr="00DE344C">
          <w:rPr>
            <w:rStyle w:val="a5"/>
            <w:rFonts w:ascii="Times New Roman" w:hAnsi="Times New Roman" w:cs="Times New Roman"/>
            <w:sz w:val="26"/>
            <w:szCs w:val="26"/>
            <w:u w:val="none"/>
          </w:rPr>
          <w:t>https://zakon.rada.gov.ua/laws/show/z1028-18#Text</w:t>
        </w:r>
      </w:hyperlink>
      <w:r w:rsidR="00AE1AED" w:rsidRPr="00DE344C">
        <w:rPr>
          <w:rFonts w:ascii="Times New Roman" w:hAnsi="Times New Roman" w:cs="Times New Roman"/>
          <w:sz w:val="26"/>
          <w:szCs w:val="26"/>
          <w:lang w:val="uk-UA"/>
        </w:rPr>
        <w:t xml:space="preserve"> (дата звернення – 05.10.2020).</w:t>
      </w:r>
    </w:p>
    <w:p w:rsidR="00E90B93" w:rsidRPr="00DE344C" w:rsidRDefault="00E90B93" w:rsidP="00366879">
      <w:pPr>
        <w:pStyle w:val="a3"/>
        <w:numPr>
          <w:ilvl w:val="0"/>
          <w:numId w:val="10"/>
        </w:numPr>
        <w:tabs>
          <w:tab w:val="left" w:pos="993"/>
          <w:tab w:val="left" w:pos="1276"/>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Наказ Міністерства освіти і науки України від 06.10.2010 № 930 «Про затвердження Про затвердження Типового положення про атестацію педагогічних працівників». </w:t>
      </w:r>
      <w:r w:rsidRPr="00DE344C">
        <w:rPr>
          <w:rFonts w:ascii="Times New Roman" w:hAnsi="Times New Roman" w:cs="Times New Roman"/>
          <w:sz w:val="26"/>
          <w:szCs w:val="26"/>
          <w:lang w:val="en-US"/>
        </w:rPr>
        <w:t>URL</w:t>
      </w:r>
      <w:r w:rsidRPr="00DE344C">
        <w:rPr>
          <w:rFonts w:ascii="Times New Roman" w:hAnsi="Times New Roman" w:cs="Times New Roman"/>
          <w:sz w:val="26"/>
          <w:szCs w:val="26"/>
          <w:lang w:val="uk-UA"/>
        </w:rPr>
        <w:t xml:space="preserve">: </w:t>
      </w:r>
      <w:hyperlink r:id="rId11" w:anchor="Text" w:history="1">
        <w:r w:rsidRPr="00DE344C">
          <w:rPr>
            <w:rStyle w:val="a5"/>
            <w:rFonts w:ascii="Times New Roman" w:hAnsi="Times New Roman" w:cs="Times New Roman"/>
            <w:sz w:val="26"/>
            <w:szCs w:val="26"/>
            <w:u w:val="none"/>
          </w:rPr>
          <w:t>https://zakon.rada.gov.ua/laws/show/z1028-18#Text</w:t>
        </w:r>
      </w:hyperlink>
      <w:r w:rsidRPr="00DE344C">
        <w:rPr>
          <w:rFonts w:ascii="Times New Roman" w:hAnsi="Times New Roman" w:cs="Times New Roman"/>
          <w:sz w:val="26"/>
          <w:szCs w:val="26"/>
          <w:lang w:val="uk-UA"/>
        </w:rPr>
        <w:t xml:space="preserve"> (дата </w:t>
      </w:r>
      <w:r w:rsidR="00DE344C">
        <w:rPr>
          <w:rFonts w:ascii="Times New Roman" w:hAnsi="Times New Roman" w:cs="Times New Roman"/>
          <w:sz w:val="26"/>
          <w:szCs w:val="26"/>
          <w:lang w:val="uk-UA"/>
        </w:rPr>
        <w:br/>
      </w:r>
      <w:r w:rsidRPr="00DE344C">
        <w:rPr>
          <w:rFonts w:ascii="Times New Roman" w:hAnsi="Times New Roman" w:cs="Times New Roman"/>
          <w:sz w:val="26"/>
          <w:szCs w:val="26"/>
          <w:lang w:val="uk-UA"/>
        </w:rPr>
        <w:t>звернення – 05.10.2020).</w:t>
      </w:r>
    </w:p>
    <w:p w:rsidR="004C653E" w:rsidRPr="00DE344C" w:rsidRDefault="004C653E" w:rsidP="00366879">
      <w:pPr>
        <w:pStyle w:val="a3"/>
        <w:numPr>
          <w:ilvl w:val="0"/>
          <w:numId w:val="10"/>
        </w:numPr>
        <w:tabs>
          <w:tab w:val="left" w:pos="993"/>
          <w:tab w:val="left" w:pos="1276"/>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Наказ як один із видів розпорядчих документів. </w:t>
      </w:r>
      <w:r w:rsidRPr="00DE344C">
        <w:rPr>
          <w:rFonts w:ascii="Times New Roman" w:hAnsi="Times New Roman" w:cs="Times New Roman"/>
          <w:i/>
          <w:sz w:val="26"/>
          <w:szCs w:val="26"/>
          <w:lang w:val="uk-UA"/>
        </w:rPr>
        <w:t xml:space="preserve">Практика управління закладом освіти. </w:t>
      </w:r>
      <w:r w:rsidRPr="00DE344C">
        <w:rPr>
          <w:rFonts w:ascii="Times New Roman" w:hAnsi="Times New Roman" w:cs="Times New Roman"/>
          <w:sz w:val="26"/>
          <w:szCs w:val="26"/>
          <w:lang w:val="uk-UA"/>
        </w:rPr>
        <w:t>2011. № 6. С. 47–69.</w:t>
      </w:r>
    </w:p>
    <w:p w:rsidR="00CA2B8E" w:rsidRPr="00DE344C" w:rsidRDefault="004C653E" w:rsidP="00366879">
      <w:pPr>
        <w:pStyle w:val="a3"/>
        <w:numPr>
          <w:ilvl w:val="0"/>
          <w:numId w:val="10"/>
        </w:numPr>
        <w:tabs>
          <w:tab w:val="left" w:pos="993"/>
          <w:tab w:val="left" w:pos="1276"/>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Оформлення та складання протоколів. </w:t>
      </w:r>
      <w:r w:rsidRPr="00DE344C">
        <w:rPr>
          <w:rFonts w:ascii="Times New Roman" w:hAnsi="Times New Roman" w:cs="Times New Roman"/>
          <w:i/>
          <w:sz w:val="26"/>
          <w:szCs w:val="26"/>
          <w:lang w:val="uk-UA"/>
        </w:rPr>
        <w:t xml:space="preserve">Практика управління закладом освіти. </w:t>
      </w:r>
      <w:r w:rsidRPr="00DE344C">
        <w:rPr>
          <w:rFonts w:ascii="Times New Roman" w:hAnsi="Times New Roman" w:cs="Times New Roman"/>
          <w:sz w:val="26"/>
          <w:szCs w:val="26"/>
          <w:lang w:val="uk-UA"/>
        </w:rPr>
        <w:t>2011. № 6. С. 70–72.</w:t>
      </w:r>
    </w:p>
    <w:p w:rsidR="00AE1AED" w:rsidRPr="00DE344C" w:rsidRDefault="00C742BA" w:rsidP="00366879">
      <w:pPr>
        <w:pStyle w:val="a3"/>
        <w:numPr>
          <w:ilvl w:val="0"/>
          <w:numId w:val="10"/>
        </w:numPr>
        <w:tabs>
          <w:tab w:val="left" w:pos="993"/>
          <w:tab w:val="left" w:pos="1276"/>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Постанов</w:t>
      </w:r>
      <w:r w:rsidR="00AE1AED" w:rsidRPr="00DE344C">
        <w:rPr>
          <w:rFonts w:ascii="Times New Roman" w:hAnsi="Times New Roman" w:cs="Times New Roman"/>
          <w:sz w:val="26"/>
          <w:szCs w:val="26"/>
          <w:lang w:val="uk-UA"/>
        </w:rPr>
        <w:t>а</w:t>
      </w:r>
      <w:r w:rsidRPr="00DE344C">
        <w:rPr>
          <w:rFonts w:ascii="Times New Roman" w:hAnsi="Times New Roman" w:cs="Times New Roman"/>
          <w:sz w:val="26"/>
          <w:szCs w:val="26"/>
          <w:lang w:val="uk-UA"/>
        </w:rPr>
        <w:t xml:space="preserve"> Кабінету Міністрів України «Про затвердження переліку кваліфікаційних категорій і педагогічних звань педагогічних працівників» </w:t>
      </w:r>
      <w:r w:rsidR="00DE344C">
        <w:rPr>
          <w:rFonts w:ascii="Times New Roman" w:hAnsi="Times New Roman" w:cs="Times New Roman"/>
          <w:sz w:val="26"/>
          <w:szCs w:val="26"/>
          <w:lang w:val="uk-UA"/>
        </w:rPr>
        <w:br/>
      </w:r>
      <w:r w:rsidRPr="00DE344C">
        <w:rPr>
          <w:rFonts w:ascii="Times New Roman" w:hAnsi="Times New Roman" w:cs="Times New Roman"/>
          <w:sz w:val="26"/>
          <w:szCs w:val="26"/>
          <w:lang w:val="uk-UA"/>
        </w:rPr>
        <w:t>від 23.12.2015 № 1109</w:t>
      </w:r>
      <w:r w:rsidR="00AE1AED" w:rsidRPr="00DE344C">
        <w:rPr>
          <w:rFonts w:ascii="Times New Roman" w:hAnsi="Times New Roman" w:cs="Times New Roman"/>
          <w:sz w:val="26"/>
          <w:szCs w:val="26"/>
          <w:lang w:val="uk-UA"/>
        </w:rPr>
        <w:t xml:space="preserve">. </w:t>
      </w:r>
      <w:r w:rsidR="00AE1AED" w:rsidRPr="00DE344C">
        <w:rPr>
          <w:rFonts w:ascii="Times New Roman" w:hAnsi="Times New Roman" w:cs="Times New Roman"/>
          <w:sz w:val="26"/>
          <w:szCs w:val="26"/>
          <w:lang w:val="en-US"/>
        </w:rPr>
        <w:t>URL</w:t>
      </w:r>
      <w:r w:rsidR="00AE1AED" w:rsidRPr="00DE344C">
        <w:rPr>
          <w:rFonts w:ascii="Times New Roman" w:hAnsi="Times New Roman" w:cs="Times New Roman"/>
          <w:sz w:val="26"/>
          <w:szCs w:val="26"/>
          <w:lang w:val="uk-UA"/>
        </w:rPr>
        <w:t xml:space="preserve">: </w:t>
      </w:r>
      <w:hyperlink r:id="rId12" w:history="1">
        <w:r w:rsidR="00887C1F" w:rsidRPr="00DE344C">
          <w:rPr>
            <w:rStyle w:val="a5"/>
            <w:rFonts w:ascii="Times New Roman" w:hAnsi="Times New Roman" w:cs="Times New Roman"/>
            <w:sz w:val="26"/>
            <w:szCs w:val="26"/>
            <w:u w:val="none"/>
            <w:lang w:val="en-US"/>
          </w:rPr>
          <w:t>https</w:t>
        </w:r>
        <w:r w:rsidR="00887C1F" w:rsidRPr="00DE344C">
          <w:rPr>
            <w:rStyle w:val="a5"/>
            <w:rFonts w:ascii="Times New Roman" w:hAnsi="Times New Roman" w:cs="Times New Roman"/>
            <w:sz w:val="26"/>
            <w:szCs w:val="26"/>
            <w:u w:val="none"/>
            <w:lang w:val="uk-UA"/>
          </w:rPr>
          <w:t>://</w:t>
        </w:r>
        <w:proofErr w:type="spellStart"/>
        <w:r w:rsidR="00887C1F" w:rsidRPr="00DE344C">
          <w:rPr>
            <w:rStyle w:val="a5"/>
            <w:rFonts w:ascii="Times New Roman" w:hAnsi="Times New Roman" w:cs="Times New Roman"/>
            <w:sz w:val="26"/>
            <w:szCs w:val="26"/>
            <w:u w:val="none"/>
            <w:lang w:val="en-US"/>
          </w:rPr>
          <w:t>zakon</w:t>
        </w:r>
        <w:proofErr w:type="spellEnd"/>
        <w:r w:rsidR="00887C1F" w:rsidRPr="00DE344C">
          <w:rPr>
            <w:rStyle w:val="a5"/>
            <w:rFonts w:ascii="Times New Roman" w:hAnsi="Times New Roman" w:cs="Times New Roman"/>
            <w:sz w:val="26"/>
            <w:szCs w:val="26"/>
            <w:u w:val="none"/>
            <w:lang w:val="uk-UA"/>
          </w:rPr>
          <w:t>.</w:t>
        </w:r>
        <w:proofErr w:type="spellStart"/>
        <w:r w:rsidR="00887C1F" w:rsidRPr="00DE344C">
          <w:rPr>
            <w:rStyle w:val="a5"/>
            <w:rFonts w:ascii="Times New Roman" w:hAnsi="Times New Roman" w:cs="Times New Roman"/>
            <w:sz w:val="26"/>
            <w:szCs w:val="26"/>
            <w:u w:val="none"/>
            <w:lang w:val="en-US"/>
          </w:rPr>
          <w:t>rada</w:t>
        </w:r>
        <w:proofErr w:type="spellEnd"/>
        <w:r w:rsidR="00887C1F" w:rsidRPr="00DE344C">
          <w:rPr>
            <w:rStyle w:val="a5"/>
            <w:rFonts w:ascii="Times New Roman" w:hAnsi="Times New Roman" w:cs="Times New Roman"/>
            <w:sz w:val="26"/>
            <w:szCs w:val="26"/>
            <w:u w:val="none"/>
            <w:lang w:val="uk-UA"/>
          </w:rPr>
          <w:t>.</w:t>
        </w:r>
        <w:proofErr w:type="spellStart"/>
        <w:r w:rsidR="00887C1F" w:rsidRPr="00DE344C">
          <w:rPr>
            <w:rStyle w:val="a5"/>
            <w:rFonts w:ascii="Times New Roman" w:hAnsi="Times New Roman" w:cs="Times New Roman"/>
            <w:sz w:val="26"/>
            <w:szCs w:val="26"/>
            <w:u w:val="none"/>
            <w:lang w:val="en-US"/>
          </w:rPr>
          <w:t>gov</w:t>
        </w:r>
        <w:proofErr w:type="spellEnd"/>
        <w:r w:rsidR="00887C1F" w:rsidRPr="00DE344C">
          <w:rPr>
            <w:rStyle w:val="a5"/>
            <w:rFonts w:ascii="Times New Roman" w:hAnsi="Times New Roman" w:cs="Times New Roman"/>
            <w:sz w:val="26"/>
            <w:szCs w:val="26"/>
            <w:u w:val="none"/>
            <w:lang w:val="uk-UA"/>
          </w:rPr>
          <w:t>.</w:t>
        </w:r>
        <w:proofErr w:type="spellStart"/>
        <w:r w:rsidR="00887C1F" w:rsidRPr="00DE344C">
          <w:rPr>
            <w:rStyle w:val="a5"/>
            <w:rFonts w:ascii="Times New Roman" w:hAnsi="Times New Roman" w:cs="Times New Roman"/>
            <w:sz w:val="26"/>
            <w:szCs w:val="26"/>
            <w:u w:val="none"/>
            <w:lang w:val="en-US"/>
          </w:rPr>
          <w:t>ua</w:t>
        </w:r>
        <w:proofErr w:type="spellEnd"/>
        <w:r w:rsidR="00887C1F" w:rsidRPr="00DE344C">
          <w:rPr>
            <w:rStyle w:val="a5"/>
            <w:rFonts w:ascii="Times New Roman" w:hAnsi="Times New Roman" w:cs="Times New Roman"/>
            <w:sz w:val="26"/>
            <w:szCs w:val="26"/>
            <w:u w:val="none"/>
            <w:lang w:val="uk-UA"/>
          </w:rPr>
          <w:t>/</w:t>
        </w:r>
      </w:hyperlink>
      <w:r w:rsidR="00887C1F" w:rsidRPr="00DE344C">
        <w:rPr>
          <w:rFonts w:ascii="Times New Roman" w:hAnsi="Times New Roman" w:cs="Times New Roman"/>
          <w:sz w:val="26"/>
          <w:szCs w:val="26"/>
          <w:lang w:val="uk-UA"/>
        </w:rPr>
        <w:t xml:space="preserve"> </w:t>
      </w:r>
      <w:r w:rsidR="00AE1AED" w:rsidRPr="00DE344C">
        <w:rPr>
          <w:rFonts w:ascii="Times New Roman" w:hAnsi="Times New Roman" w:cs="Times New Roman"/>
          <w:sz w:val="26"/>
          <w:szCs w:val="26"/>
          <w:lang w:val="en-US"/>
        </w:rPr>
        <w:t>laws</w:t>
      </w:r>
      <w:r w:rsidR="00AE1AED" w:rsidRPr="00DE344C">
        <w:rPr>
          <w:rFonts w:ascii="Times New Roman" w:hAnsi="Times New Roman" w:cs="Times New Roman"/>
          <w:sz w:val="26"/>
          <w:szCs w:val="26"/>
          <w:lang w:val="uk-UA"/>
        </w:rPr>
        <w:t>/</w:t>
      </w:r>
      <w:r w:rsidR="00AE1AED" w:rsidRPr="00DE344C">
        <w:rPr>
          <w:rFonts w:ascii="Times New Roman" w:hAnsi="Times New Roman" w:cs="Times New Roman"/>
          <w:sz w:val="26"/>
          <w:szCs w:val="26"/>
          <w:lang w:val="en-US"/>
        </w:rPr>
        <w:t>show</w:t>
      </w:r>
      <w:r w:rsidR="00AE1AED" w:rsidRPr="00DE344C">
        <w:rPr>
          <w:rFonts w:ascii="Times New Roman" w:hAnsi="Times New Roman" w:cs="Times New Roman"/>
          <w:sz w:val="26"/>
          <w:szCs w:val="26"/>
          <w:lang w:val="uk-UA"/>
        </w:rPr>
        <w:t>/1109-2015-%</w:t>
      </w:r>
      <w:r w:rsidR="00AE1AED" w:rsidRPr="00DE344C">
        <w:rPr>
          <w:rFonts w:ascii="Times New Roman" w:hAnsi="Times New Roman" w:cs="Times New Roman"/>
          <w:sz w:val="26"/>
          <w:szCs w:val="26"/>
          <w:lang w:val="en-US"/>
        </w:rPr>
        <w:t>D</w:t>
      </w:r>
      <w:r w:rsidR="00AE1AED" w:rsidRPr="00DE344C">
        <w:rPr>
          <w:rFonts w:ascii="Times New Roman" w:hAnsi="Times New Roman" w:cs="Times New Roman"/>
          <w:sz w:val="26"/>
          <w:szCs w:val="26"/>
          <w:lang w:val="uk-UA"/>
        </w:rPr>
        <w:t>0%</w:t>
      </w:r>
      <w:r w:rsidR="00AE1AED" w:rsidRPr="00DE344C">
        <w:rPr>
          <w:rFonts w:ascii="Times New Roman" w:hAnsi="Times New Roman" w:cs="Times New Roman"/>
          <w:sz w:val="26"/>
          <w:szCs w:val="26"/>
          <w:lang w:val="en-US"/>
        </w:rPr>
        <w:t>BF</w:t>
      </w:r>
      <w:r w:rsidR="00AE1AED" w:rsidRPr="00DE344C">
        <w:rPr>
          <w:rFonts w:ascii="Times New Roman" w:hAnsi="Times New Roman" w:cs="Times New Roman"/>
          <w:sz w:val="26"/>
          <w:szCs w:val="26"/>
          <w:lang w:val="uk-UA"/>
        </w:rPr>
        <w:t>#</w:t>
      </w:r>
      <w:r w:rsidR="00AE1AED" w:rsidRPr="00DE344C">
        <w:rPr>
          <w:rFonts w:ascii="Times New Roman" w:hAnsi="Times New Roman" w:cs="Times New Roman"/>
          <w:sz w:val="26"/>
          <w:szCs w:val="26"/>
          <w:lang w:val="en-US"/>
        </w:rPr>
        <w:t>Text</w:t>
      </w:r>
      <w:r w:rsidR="00AE1AED" w:rsidRPr="00DE344C">
        <w:rPr>
          <w:rFonts w:ascii="Times New Roman" w:hAnsi="Times New Roman" w:cs="Times New Roman"/>
          <w:sz w:val="26"/>
          <w:szCs w:val="26"/>
          <w:lang w:val="uk-UA"/>
        </w:rPr>
        <w:t xml:space="preserve"> (дата звернення – 05.10.2020).</w:t>
      </w:r>
    </w:p>
    <w:p w:rsidR="004A1EB1" w:rsidRPr="00DE344C" w:rsidRDefault="004A1EB1" w:rsidP="0048679D">
      <w:pPr>
        <w:pStyle w:val="a3"/>
        <w:numPr>
          <w:ilvl w:val="0"/>
          <w:numId w:val="10"/>
        </w:numPr>
        <w:tabs>
          <w:tab w:val="left" w:pos="0"/>
          <w:tab w:val="left" w:pos="1276"/>
        </w:tabs>
        <w:spacing w:after="0" w:line="240" w:lineRule="auto"/>
        <w:ind w:left="0" w:firstLine="709"/>
        <w:jc w:val="both"/>
        <w:rPr>
          <w:rFonts w:ascii="Times New Roman" w:hAnsi="Times New Roman" w:cs="Times New Roman"/>
          <w:sz w:val="26"/>
          <w:szCs w:val="26"/>
          <w:lang w:val="uk-UA"/>
        </w:rPr>
      </w:pPr>
      <w:r w:rsidRPr="00DE344C">
        <w:rPr>
          <w:rFonts w:ascii="Times New Roman" w:hAnsi="Times New Roman" w:cs="Times New Roman"/>
          <w:sz w:val="26"/>
          <w:szCs w:val="26"/>
          <w:lang w:val="uk-UA"/>
        </w:rPr>
        <w:t>Постанова Кабінету Міністрів України «Про затвердження Положення про сертифікацію педагогічних працівників» від 2</w:t>
      </w:r>
      <w:r w:rsidR="0048679D" w:rsidRPr="00DE344C">
        <w:rPr>
          <w:rFonts w:ascii="Times New Roman" w:hAnsi="Times New Roman" w:cs="Times New Roman"/>
          <w:sz w:val="26"/>
          <w:szCs w:val="26"/>
          <w:lang w:val="uk-UA"/>
        </w:rPr>
        <w:t>7</w:t>
      </w:r>
      <w:r w:rsidRPr="00DE344C">
        <w:rPr>
          <w:rFonts w:ascii="Times New Roman" w:hAnsi="Times New Roman" w:cs="Times New Roman"/>
          <w:sz w:val="26"/>
          <w:szCs w:val="26"/>
          <w:lang w:val="uk-UA"/>
        </w:rPr>
        <w:t>.12.2021</w:t>
      </w:r>
      <w:r w:rsidR="0048679D" w:rsidRPr="00DE344C">
        <w:rPr>
          <w:rFonts w:ascii="Times New Roman" w:hAnsi="Times New Roman" w:cs="Times New Roman"/>
          <w:sz w:val="26"/>
          <w:szCs w:val="26"/>
          <w:lang w:val="uk-UA"/>
        </w:rPr>
        <w:t>8</w:t>
      </w:r>
      <w:r w:rsidRPr="00DE344C">
        <w:rPr>
          <w:rFonts w:ascii="Times New Roman" w:hAnsi="Times New Roman" w:cs="Times New Roman"/>
          <w:sz w:val="26"/>
          <w:szCs w:val="26"/>
          <w:lang w:val="uk-UA"/>
        </w:rPr>
        <w:t xml:space="preserve"> </w:t>
      </w:r>
      <w:r w:rsidR="0048679D" w:rsidRPr="00DE344C">
        <w:rPr>
          <w:rFonts w:ascii="Times New Roman" w:hAnsi="Times New Roman" w:cs="Times New Roman"/>
          <w:sz w:val="26"/>
          <w:szCs w:val="26"/>
          <w:lang w:val="uk-UA"/>
        </w:rPr>
        <w:br/>
      </w:r>
      <w:r w:rsidRPr="00DE344C">
        <w:rPr>
          <w:rFonts w:ascii="Times New Roman" w:hAnsi="Times New Roman" w:cs="Times New Roman"/>
          <w:sz w:val="26"/>
          <w:szCs w:val="26"/>
          <w:lang w:val="uk-UA"/>
        </w:rPr>
        <w:t>№ 11</w:t>
      </w:r>
      <w:r w:rsidR="0048679D" w:rsidRPr="00DE344C">
        <w:rPr>
          <w:rFonts w:ascii="Times New Roman" w:hAnsi="Times New Roman" w:cs="Times New Roman"/>
          <w:sz w:val="26"/>
          <w:szCs w:val="26"/>
          <w:lang w:val="uk-UA"/>
        </w:rPr>
        <w:t>90</w:t>
      </w:r>
      <w:r w:rsidRPr="00DE344C">
        <w:rPr>
          <w:rFonts w:ascii="Times New Roman" w:hAnsi="Times New Roman" w:cs="Times New Roman"/>
          <w:sz w:val="26"/>
          <w:szCs w:val="26"/>
          <w:lang w:val="uk-UA"/>
        </w:rPr>
        <w:t xml:space="preserve">. </w:t>
      </w:r>
      <w:r w:rsidRPr="00DE344C">
        <w:rPr>
          <w:rFonts w:ascii="Times New Roman" w:hAnsi="Times New Roman" w:cs="Times New Roman"/>
          <w:sz w:val="26"/>
          <w:szCs w:val="26"/>
          <w:lang w:val="en-US"/>
        </w:rPr>
        <w:t>URL</w:t>
      </w:r>
      <w:r w:rsidRPr="00DE344C">
        <w:rPr>
          <w:rFonts w:ascii="Times New Roman" w:hAnsi="Times New Roman" w:cs="Times New Roman"/>
          <w:sz w:val="26"/>
          <w:szCs w:val="26"/>
          <w:lang w:val="uk-UA"/>
        </w:rPr>
        <w:t xml:space="preserve">: </w:t>
      </w:r>
      <w:hyperlink r:id="rId13" w:anchor="Text" w:history="1">
        <w:r w:rsidRPr="00DE344C">
          <w:rPr>
            <w:rStyle w:val="a5"/>
            <w:rFonts w:ascii="Times New Roman" w:hAnsi="Times New Roman" w:cs="Times New Roman"/>
            <w:sz w:val="26"/>
            <w:szCs w:val="26"/>
            <w:u w:val="none"/>
            <w:lang w:val="uk-UA"/>
          </w:rPr>
          <w:t>https://zakon.rada.gov.ua/laws/show/1190-2018-%D0%BF#Text</w:t>
        </w:r>
      </w:hyperlink>
      <w:r w:rsidRPr="00DE344C">
        <w:rPr>
          <w:rFonts w:ascii="Times New Roman" w:hAnsi="Times New Roman" w:cs="Times New Roman"/>
          <w:sz w:val="26"/>
          <w:szCs w:val="26"/>
          <w:lang w:val="uk-UA"/>
        </w:rPr>
        <w:t xml:space="preserve"> (дата звернення – 05.10.202</w:t>
      </w:r>
      <w:bookmarkStart w:id="0" w:name="_GoBack"/>
      <w:bookmarkEnd w:id="0"/>
      <w:r w:rsidRPr="00DE344C">
        <w:rPr>
          <w:rFonts w:ascii="Times New Roman" w:hAnsi="Times New Roman" w:cs="Times New Roman"/>
          <w:sz w:val="26"/>
          <w:szCs w:val="26"/>
          <w:lang w:val="uk-UA"/>
        </w:rPr>
        <w:t>0).</w:t>
      </w:r>
    </w:p>
    <w:p w:rsidR="00DE344C" w:rsidRPr="00DE344C" w:rsidRDefault="00DE344C" w:rsidP="00887C1F">
      <w:pPr>
        <w:spacing w:after="0" w:line="240" w:lineRule="auto"/>
        <w:rPr>
          <w:rFonts w:ascii="Times New Roman" w:hAnsi="Times New Roman" w:cs="Times New Roman"/>
          <w:sz w:val="26"/>
          <w:szCs w:val="26"/>
          <w:lang w:val="uk-UA"/>
        </w:rPr>
      </w:pPr>
    </w:p>
    <w:p w:rsidR="00DE344C" w:rsidRPr="00DE344C" w:rsidRDefault="00DE344C" w:rsidP="00887C1F">
      <w:pPr>
        <w:spacing w:after="0" w:line="240" w:lineRule="auto"/>
        <w:rPr>
          <w:rFonts w:ascii="Times New Roman" w:hAnsi="Times New Roman" w:cs="Times New Roman"/>
          <w:sz w:val="26"/>
          <w:szCs w:val="26"/>
          <w:lang w:val="uk-UA"/>
        </w:rPr>
      </w:pPr>
    </w:p>
    <w:p w:rsidR="00CA2B8E" w:rsidRPr="00DE344C" w:rsidRDefault="00CA2B8E" w:rsidP="00887C1F">
      <w:pPr>
        <w:spacing w:after="0" w:line="240" w:lineRule="auto"/>
        <w:rPr>
          <w:rFonts w:ascii="Times New Roman" w:hAnsi="Times New Roman" w:cs="Times New Roman"/>
          <w:sz w:val="26"/>
          <w:szCs w:val="26"/>
        </w:rPr>
      </w:pPr>
      <w:r w:rsidRPr="00DE344C">
        <w:rPr>
          <w:rFonts w:ascii="Times New Roman" w:hAnsi="Times New Roman" w:cs="Times New Roman"/>
          <w:sz w:val="26"/>
          <w:szCs w:val="26"/>
        </w:rPr>
        <w:t xml:space="preserve">Методист з </w:t>
      </w:r>
      <w:proofErr w:type="spellStart"/>
      <w:r w:rsidRPr="00DE344C">
        <w:rPr>
          <w:rFonts w:ascii="Times New Roman" w:hAnsi="Times New Roman" w:cs="Times New Roman"/>
          <w:sz w:val="26"/>
          <w:szCs w:val="26"/>
        </w:rPr>
        <w:t>управлінської</w:t>
      </w:r>
      <w:proofErr w:type="spellEnd"/>
      <w:r w:rsidRPr="00DE344C">
        <w:rPr>
          <w:rFonts w:ascii="Times New Roman" w:hAnsi="Times New Roman" w:cs="Times New Roman"/>
          <w:sz w:val="26"/>
          <w:szCs w:val="26"/>
        </w:rPr>
        <w:t xml:space="preserve"> </w:t>
      </w:r>
      <w:proofErr w:type="spellStart"/>
      <w:r w:rsidRPr="00DE344C">
        <w:rPr>
          <w:rFonts w:ascii="Times New Roman" w:hAnsi="Times New Roman" w:cs="Times New Roman"/>
          <w:sz w:val="26"/>
          <w:szCs w:val="26"/>
        </w:rPr>
        <w:t>діяльності</w:t>
      </w:r>
      <w:proofErr w:type="spellEnd"/>
      <w:r w:rsidRPr="00DE344C">
        <w:rPr>
          <w:rFonts w:ascii="Times New Roman" w:hAnsi="Times New Roman" w:cs="Times New Roman"/>
          <w:sz w:val="26"/>
          <w:szCs w:val="26"/>
        </w:rPr>
        <w:t xml:space="preserve"> </w:t>
      </w:r>
    </w:p>
    <w:p w:rsidR="00CA2B8E" w:rsidRPr="00DE344C" w:rsidRDefault="00CA2B8E" w:rsidP="00887C1F">
      <w:pPr>
        <w:spacing w:after="0" w:line="240" w:lineRule="auto"/>
        <w:rPr>
          <w:rFonts w:ascii="Times New Roman" w:hAnsi="Times New Roman" w:cs="Times New Roman"/>
          <w:sz w:val="26"/>
          <w:szCs w:val="26"/>
        </w:rPr>
      </w:pPr>
      <w:proofErr w:type="spellStart"/>
      <w:r w:rsidRPr="00DE344C">
        <w:rPr>
          <w:rFonts w:ascii="Times New Roman" w:hAnsi="Times New Roman" w:cs="Times New Roman"/>
          <w:sz w:val="26"/>
          <w:szCs w:val="26"/>
        </w:rPr>
        <w:t>навчально</w:t>
      </w:r>
      <w:proofErr w:type="spellEnd"/>
      <w:r w:rsidRPr="00DE344C">
        <w:rPr>
          <w:rFonts w:ascii="Times New Roman" w:hAnsi="Times New Roman" w:cs="Times New Roman"/>
          <w:sz w:val="26"/>
          <w:szCs w:val="26"/>
        </w:rPr>
        <w:t xml:space="preserve">-методичного  </w:t>
      </w:r>
      <w:proofErr w:type="spellStart"/>
      <w:r w:rsidRPr="00DE344C">
        <w:rPr>
          <w:rFonts w:ascii="Times New Roman" w:hAnsi="Times New Roman" w:cs="Times New Roman"/>
          <w:sz w:val="26"/>
          <w:szCs w:val="26"/>
        </w:rPr>
        <w:t>відділу</w:t>
      </w:r>
      <w:proofErr w:type="spellEnd"/>
      <w:r w:rsidRPr="00DE344C">
        <w:rPr>
          <w:rFonts w:ascii="Times New Roman" w:hAnsi="Times New Roman" w:cs="Times New Roman"/>
          <w:sz w:val="26"/>
          <w:szCs w:val="26"/>
        </w:rPr>
        <w:t xml:space="preserve"> </w:t>
      </w:r>
    </w:p>
    <w:p w:rsidR="00CA2B8E" w:rsidRPr="00DE344C" w:rsidRDefault="00CA2B8E" w:rsidP="00887C1F">
      <w:pPr>
        <w:spacing w:after="0" w:line="240" w:lineRule="auto"/>
        <w:rPr>
          <w:rFonts w:ascii="Times New Roman" w:hAnsi="Times New Roman" w:cs="Times New Roman"/>
          <w:sz w:val="26"/>
          <w:szCs w:val="26"/>
        </w:rPr>
      </w:pPr>
      <w:proofErr w:type="spellStart"/>
      <w:r w:rsidRPr="00DE344C">
        <w:rPr>
          <w:rFonts w:ascii="Times New Roman" w:hAnsi="Times New Roman" w:cs="Times New Roman"/>
          <w:sz w:val="26"/>
          <w:szCs w:val="26"/>
        </w:rPr>
        <w:t>координації</w:t>
      </w:r>
      <w:proofErr w:type="spellEnd"/>
      <w:r w:rsidRPr="00DE344C">
        <w:rPr>
          <w:rFonts w:ascii="Times New Roman" w:hAnsi="Times New Roman" w:cs="Times New Roman"/>
          <w:sz w:val="26"/>
          <w:szCs w:val="26"/>
        </w:rPr>
        <w:t xml:space="preserve"> </w:t>
      </w:r>
      <w:proofErr w:type="spellStart"/>
      <w:r w:rsidRPr="00DE344C">
        <w:rPr>
          <w:rFonts w:ascii="Times New Roman" w:hAnsi="Times New Roman" w:cs="Times New Roman"/>
          <w:sz w:val="26"/>
          <w:szCs w:val="26"/>
        </w:rPr>
        <w:t>освітньої</w:t>
      </w:r>
      <w:proofErr w:type="spellEnd"/>
      <w:r w:rsidRPr="00DE344C">
        <w:rPr>
          <w:rFonts w:ascii="Times New Roman" w:hAnsi="Times New Roman" w:cs="Times New Roman"/>
          <w:sz w:val="26"/>
          <w:szCs w:val="26"/>
        </w:rPr>
        <w:t xml:space="preserve"> </w:t>
      </w:r>
      <w:proofErr w:type="spellStart"/>
      <w:r w:rsidRPr="00DE344C">
        <w:rPr>
          <w:rFonts w:ascii="Times New Roman" w:hAnsi="Times New Roman" w:cs="Times New Roman"/>
          <w:sz w:val="26"/>
          <w:szCs w:val="26"/>
        </w:rPr>
        <w:t>діяльності</w:t>
      </w:r>
      <w:proofErr w:type="spellEnd"/>
      <w:r w:rsidRPr="00DE344C">
        <w:rPr>
          <w:rFonts w:ascii="Times New Roman" w:hAnsi="Times New Roman" w:cs="Times New Roman"/>
          <w:sz w:val="26"/>
          <w:szCs w:val="26"/>
        </w:rPr>
        <w:t xml:space="preserve"> </w:t>
      </w:r>
    </w:p>
    <w:p w:rsidR="00CA2B8E" w:rsidRPr="00DE344C" w:rsidRDefault="00CA2B8E" w:rsidP="00887C1F">
      <w:pPr>
        <w:spacing w:after="0" w:line="240" w:lineRule="auto"/>
        <w:rPr>
          <w:rFonts w:ascii="Times New Roman" w:hAnsi="Times New Roman" w:cs="Times New Roman"/>
          <w:sz w:val="26"/>
          <w:szCs w:val="26"/>
        </w:rPr>
      </w:pPr>
      <w:r w:rsidRPr="00DE344C">
        <w:rPr>
          <w:rFonts w:ascii="Times New Roman" w:hAnsi="Times New Roman" w:cs="Times New Roman"/>
          <w:sz w:val="26"/>
          <w:szCs w:val="26"/>
        </w:rPr>
        <w:t xml:space="preserve">та </w:t>
      </w:r>
      <w:proofErr w:type="spellStart"/>
      <w:r w:rsidRPr="00DE344C">
        <w:rPr>
          <w:rFonts w:ascii="Times New Roman" w:hAnsi="Times New Roman" w:cs="Times New Roman"/>
          <w:sz w:val="26"/>
          <w:szCs w:val="26"/>
        </w:rPr>
        <w:t>професійного</w:t>
      </w:r>
      <w:proofErr w:type="spellEnd"/>
      <w:r w:rsidRPr="00DE344C">
        <w:rPr>
          <w:rFonts w:ascii="Times New Roman" w:hAnsi="Times New Roman" w:cs="Times New Roman"/>
          <w:sz w:val="26"/>
          <w:szCs w:val="26"/>
        </w:rPr>
        <w:t xml:space="preserve"> </w:t>
      </w:r>
      <w:proofErr w:type="spellStart"/>
      <w:r w:rsidRPr="00DE344C">
        <w:rPr>
          <w:rFonts w:ascii="Times New Roman" w:hAnsi="Times New Roman" w:cs="Times New Roman"/>
          <w:sz w:val="26"/>
          <w:szCs w:val="26"/>
        </w:rPr>
        <w:t>розвитку</w:t>
      </w:r>
      <w:proofErr w:type="spellEnd"/>
      <w:r w:rsidRPr="00DE344C">
        <w:rPr>
          <w:rFonts w:ascii="Times New Roman" w:hAnsi="Times New Roman" w:cs="Times New Roman"/>
          <w:i/>
          <w:sz w:val="26"/>
          <w:szCs w:val="26"/>
        </w:rPr>
        <w:t xml:space="preserve"> </w:t>
      </w:r>
    </w:p>
    <w:p w:rsidR="005A3C65" w:rsidRPr="00DE344C" w:rsidRDefault="00CA2B8E" w:rsidP="00887C1F">
      <w:pPr>
        <w:spacing w:after="0" w:line="240" w:lineRule="auto"/>
        <w:rPr>
          <w:rFonts w:ascii="Times New Roman" w:hAnsi="Times New Roman" w:cs="Times New Roman"/>
          <w:sz w:val="26"/>
          <w:szCs w:val="26"/>
          <w:lang w:val="uk-UA"/>
        </w:rPr>
      </w:pPr>
      <w:r w:rsidRPr="00DE344C">
        <w:rPr>
          <w:rFonts w:ascii="Times New Roman" w:hAnsi="Times New Roman" w:cs="Times New Roman"/>
          <w:sz w:val="26"/>
          <w:szCs w:val="26"/>
          <w:lang w:val="uk-UA"/>
        </w:rPr>
        <w:t xml:space="preserve">Сумського ОІППО                                                                         </w:t>
      </w:r>
      <w:r w:rsidR="00DE344C">
        <w:rPr>
          <w:rFonts w:ascii="Times New Roman" w:hAnsi="Times New Roman" w:cs="Times New Roman"/>
          <w:sz w:val="26"/>
          <w:szCs w:val="26"/>
          <w:lang w:val="uk-UA"/>
        </w:rPr>
        <w:t xml:space="preserve">       </w:t>
      </w:r>
      <w:r w:rsidRPr="00DE344C">
        <w:rPr>
          <w:rFonts w:ascii="Times New Roman" w:hAnsi="Times New Roman" w:cs="Times New Roman"/>
          <w:sz w:val="26"/>
          <w:szCs w:val="26"/>
          <w:lang w:val="uk-UA"/>
        </w:rPr>
        <w:t xml:space="preserve">  І</w:t>
      </w:r>
      <w:r w:rsidRPr="00DE344C">
        <w:rPr>
          <w:rFonts w:ascii="Times New Roman" w:hAnsi="Times New Roman" w:cs="Times New Roman"/>
          <w:sz w:val="26"/>
          <w:szCs w:val="26"/>
        </w:rPr>
        <w:t>.</w:t>
      </w:r>
      <w:r w:rsidRPr="00DE344C">
        <w:rPr>
          <w:rFonts w:ascii="Times New Roman" w:hAnsi="Times New Roman" w:cs="Times New Roman"/>
          <w:sz w:val="26"/>
          <w:szCs w:val="26"/>
          <w:lang w:val="uk-UA"/>
        </w:rPr>
        <w:t>І</w:t>
      </w:r>
      <w:r w:rsidRPr="00DE344C">
        <w:rPr>
          <w:rFonts w:ascii="Times New Roman" w:hAnsi="Times New Roman" w:cs="Times New Roman"/>
          <w:sz w:val="26"/>
          <w:szCs w:val="26"/>
        </w:rPr>
        <w:t xml:space="preserve">. </w:t>
      </w:r>
      <w:r w:rsidRPr="00DE344C">
        <w:rPr>
          <w:rFonts w:ascii="Times New Roman" w:hAnsi="Times New Roman" w:cs="Times New Roman"/>
          <w:sz w:val="26"/>
          <w:szCs w:val="26"/>
          <w:lang w:val="uk-UA"/>
        </w:rPr>
        <w:t>Іващенко</w:t>
      </w:r>
    </w:p>
    <w:p w:rsidR="00941EAF" w:rsidRPr="00DE344C" w:rsidRDefault="00941EAF" w:rsidP="009F07E9">
      <w:pPr>
        <w:spacing w:after="0" w:line="240" w:lineRule="auto"/>
        <w:rPr>
          <w:rFonts w:ascii="Times New Roman" w:hAnsi="Times New Roman" w:cs="Times New Roman"/>
          <w:sz w:val="26"/>
          <w:szCs w:val="26"/>
          <w:lang w:val="uk-UA"/>
        </w:rPr>
      </w:pPr>
    </w:p>
    <w:p w:rsidR="00941EAF" w:rsidRPr="00DE344C" w:rsidRDefault="00941EAF" w:rsidP="009F07E9">
      <w:pPr>
        <w:spacing w:after="0" w:line="240" w:lineRule="auto"/>
        <w:rPr>
          <w:rFonts w:ascii="Times New Roman" w:hAnsi="Times New Roman" w:cs="Times New Roman"/>
          <w:sz w:val="26"/>
          <w:szCs w:val="26"/>
          <w:lang w:val="uk-UA"/>
        </w:rPr>
      </w:pPr>
    </w:p>
    <w:p w:rsidR="00941EAF" w:rsidRPr="002F56A3" w:rsidRDefault="002F56A3" w:rsidP="002F56A3">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Підпис наявний в оригіналі</w:t>
      </w:r>
    </w:p>
    <w:p w:rsidR="00941EAF" w:rsidRPr="00DE344C" w:rsidRDefault="00941EAF" w:rsidP="009F07E9">
      <w:pPr>
        <w:spacing w:after="0" w:line="240" w:lineRule="auto"/>
        <w:rPr>
          <w:rFonts w:ascii="Times New Roman" w:hAnsi="Times New Roman" w:cs="Times New Roman"/>
          <w:sz w:val="26"/>
          <w:szCs w:val="26"/>
          <w:lang w:val="uk-UA"/>
        </w:rPr>
      </w:pPr>
    </w:p>
    <w:p w:rsidR="00941EAF" w:rsidRPr="00DE344C" w:rsidRDefault="00941EAF" w:rsidP="009F07E9">
      <w:pPr>
        <w:spacing w:after="0" w:line="240" w:lineRule="auto"/>
        <w:rPr>
          <w:rFonts w:ascii="Times New Roman" w:hAnsi="Times New Roman" w:cs="Times New Roman"/>
          <w:sz w:val="26"/>
          <w:szCs w:val="26"/>
          <w:lang w:val="uk-UA"/>
        </w:rPr>
      </w:pPr>
    </w:p>
    <w:p w:rsidR="00941EAF" w:rsidRPr="00DE344C" w:rsidRDefault="00941EAF" w:rsidP="009F07E9">
      <w:pPr>
        <w:spacing w:after="0" w:line="240" w:lineRule="auto"/>
        <w:rPr>
          <w:rFonts w:ascii="Times New Roman" w:hAnsi="Times New Roman" w:cs="Times New Roman"/>
          <w:sz w:val="26"/>
          <w:szCs w:val="26"/>
          <w:lang w:val="uk-UA"/>
        </w:rPr>
      </w:pPr>
    </w:p>
    <w:p w:rsidR="00941EAF" w:rsidRPr="00DE344C" w:rsidRDefault="00941EAF" w:rsidP="009F07E9">
      <w:pPr>
        <w:spacing w:after="0" w:line="240" w:lineRule="auto"/>
        <w:rPr>
          <w:rFonts w:ascii="Times New Roman" w:hAnsi="Times New Roman" w:cs="Times New Roman"/>
          <w:sz w:val="26"/>
          <w:szCs w:val="26"/>
          <w:lang w:val="uk-UA"/>
        </w:rPr>
      </w:pPr>
    </w:p>
    <w:sectPr w:rsidR="00941EAF" w:rsidRPr="00DE3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245D"/>
    <w:multiLevelType w:val="hybridMultilevel"/>
    <w:tmpl w:val="CAB8A12C"/>
    <w:lvl w:ilvl="0" w:tplc="6D78110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F5442C"/>
    <w:multiLevelType w:val="hybridMultilevel"/>
    <w:tmpl w:val="D978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07D5D"/>
    <w:multiLevelType w:val="hybridMultilevel"/>
    <w:tmpl w:val="301CF626"/>
    <w:lvl w:ilvl="0" w:tplc="2E92E8B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8E21677"/>
    <w:multiLevelType w:val="hybridMultilevel"/>
    <w:tmpl w:val="56B0F87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93F9E"/>
    <w:multiLevelType w:val="hybridMultilevel"/>
    <w:tmpl w:val="DE6422DC"/>
    <w:lvl w:ilvl="0" w:tplc="B5A6431E">
      <w:start w:val="1"/>
      <w:numFmt w:val="decimal"/>
      <w:lvlText w:val="%1."/>
      <w:lvlJc w:val="left"/>
      <w:pPr>
        <w:ind w:left="1033"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76264"/>
    <w:multiLevelType w:val="hybridMultilevel"/>
    <w:tmpl w:val="BD9826CC"/>
    <w:lvl w:ilvl="0" w:tplc="3710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F37584"/>
    <w:multiLevelType w:val="hybridMultilevel"/>
    <w:tmpl w:val="37923B70"/>
    <w:lvl w:ilvl="0" w:tplc="EBE4232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3732393"/>
    <w:multiLevelType w:val="hybridMultilevel"/>
    <w:tmpl w:val="D978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E9261F"/>
    <w:multiLevelType w:val="multilevel"/>
    <w:tmpl w:val="470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8228C"/>
    <w:multiLevelType w:val="hybridMultilevel"/>
    <w:tmpl w:val="43CAEB5A"/>
    <w:lvl w:ilvl="0" w:tplc="73841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5"/>
  </w:num>
  <w:num w:numId="6">
    <w:abstractNumId w:val="1"/>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04"/>
    <w:rsid w:val="0002535C"/>
    <w:rsid w:val="00025FCA"/>
    <w:rsid w:val="0006484E"/>
    <w:rsid w:val="00073FBD"/>
    <w:rsid w:val="000C15A8"/>
    <w:rsid w:val="000E221A"/>
    <w:rsid w:val="00114062"/>
    <w:rsid w:val="001217EB"/>
    <w:rsid w:val="00190614"/>
    <w:rsid w:val="00195DEA"/>
    <w:rsid w:val="001A1860"/>
    <w:rsid w:val="001D2E9B"/>
    <w:rsid w:val="001F3E27"/>
    <w:rsid w:val="002231B7"/>
    <w:rsid w:val="00225089"/>
    <w:rsid w:val="0023255C"/>
    <w:rsid w:val="00235162"/>
    <w:rsid w:val="002505FB"/>
    <w:rsid w:val="002926A5"/>
    <w:rsid w:val="002B623C"/>
    <w:rsid w:val="002F56A3"/>
    <w:rsid w:val="00311C4B"/>
    <w:rsid w:val="003620FB"/>
    <w:rsid w:val="003636F0"/>
    <w:rsid w:val="00363DC0"/>
    <w:rsid w:val="00366879"/>
    <w:rsid w:val="00376E92"/>
    <w:rsid w:val="003A6875"/>
    <w:rsid w:val="003B5CDE"/>
    <w:rsid w:val="003D000C"/>
    <w:rsid w:val="003D0033"/>
    <w:rsid w:val="003E7709"/>
    <w:rsid w:val="00442C49"/>
    <w:rsid w:val="004670A3"/>
    <w:rsid w:val="0048679D"/>
    <w:rsid w:val="00493EE5"/>
    <w:rsid w:val="004A0679"/>
    <w:rsid w:val="004A1EB1"/>
    <w:rsid w:val="004A218A"/>
    <w:rsid w:val="004B13B3"/>
    <w:rsid w:val="004C653E"/>
    <w:rsid w:val="004F4544"/>
    <w:rsid w:val="005160AD"/>
    <w:rsid w:val="0052009F"/>
    <w:rsid w:val="00536032"/>
    <w:rsid w:val="00550C71"/>
    <w:rsid w:val="005845D1"/>
    <w:rsid w:val="00590E55"/>
    <w:rsid w:val="00597C64"/>
    <w:rsid w:val="005A3C65"/>
    <w:rsid w:val="005A6EDE"/>
    <w:rsid w:val="005D4AC7"/>
    <w:rsid w:val="005F417F"/>
    <w:rsid w:val="00630392"/>
    <w:rsid w:val="00631C12"/>
    <w:rsid w:val="0064311C"/>
    <w:rsid w:val="00653E32"/>
    <w:rsid w:val="00670BED"/>
    <w:rsid w:val="00687461"/>
    <w:rsid w:val="0069778C"/>
    <w:rsid w:val="006A1903"/>
    <w:rsid w:val="006A3319"/>
    <w:rsid w:val="006E5E99"/>
    <w:rsid w:val="00743A42"/>
    <w:rsid w:val="00766215"/>
    <w:rsid w:val="00794404"/>
    <w:rsid w:val="007A103C"/>
    <w:rsid w:val="007D6353"/>
    <w:rsid w:val="00865044"/>
    <w:rsid w:val="00887C1F"/>
    <w:rsid w:val="00895147"/>
    <w:rsid w:val="008A7A17"/>
    <w:rsid w:val="008B5BF2"/>
    <w:rsid w:val="008E237E"/>
    <w:rsid w:val="009324FF"/>
    <w:rsid w:val="00941EAF"/>
    <w:rsid w:val="0095131B"/>
    <w:rsid w:val="00975436"/>
    <w:rsid w:val="00997A77"/>
    <w:rsid w:val="009F07E9"/>
    <w:rsid w:val="00A31F42"/>
    <w:rsid w:val="00AA5A2E"/>
    <w:rsid w:val="00AB65D2"/>
    <w:rsid w:val="00AE1AED"/>
    <w:rsid w:val="00B4659E"/>
    <w:rsid w:val="00B66A74"/>
    <w:rsid w:val="00B72C99"/>
    <w:rsid w:val="00B7696C"/>
    <w:rsid w:val="00B76F22"/>
    <w:rsid w:val="00B90D49"/>
    <w:rsid w:val="00BD1052"/>
    <w:rsid w:val="00BE4D5E"/>
    <w:rsid w:val="00BE515E"/>
    <w:rsid w:val="00C139FF"/>
    <w:rsid w:val="00C2000E"/>
    <w:rsid w:val="00C36C06"/>
    <w:rsid w:val="00C500B8"/>
    <w:rsid w:val="00C62078"/>
    <w:rsid w:val="00C742BA"/>
    <w:rsid w:val="00C952A1"/>
    <w:rsid w:val="00CA2B8E"/>
    <w:rsid w:val="00CF0C51"/>
    <w:rsid w:val="00CF4D8E"/>
    <w:rsid w:val="00D83D54"/>
    <w:rsid w:val="00D9295D"/>
    <w:rsid w:val="00DA6766"/>
    <w:rsid w:val="00DE344C"/>
    <w:rsid w:val="00E04618"/>
    <w:rsid w:val="00E44385"/>
    <w:rsid w:val="00E528D7"/>
    <w:rsid w:val="00E53F01"/>
    <w:rsid w:val="00E54DA3"/>
    <w:rsid w:val="00E656C3"/>
    <w:rsid w:val="00E843A8"/>
    <w:rsid w:val="00E90B93"/>
    <w:rsid w:val="00F1398E"/>
    <w:rsid w:val="00F2479A"/>
    <w:rsid w:val="00F47E49"/>
    <w:rsid w:val="00F8273E"/>
    <w:rsid w:val="00F870F6"/>
    <w:rsid w:val="00FA7BF4"/>
    <w:rsid w:val="00FD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5A44"/>
  <w15:docId w15:val="{0E674ADF-F596-4CBE-BAAB-3434D696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4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48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C99"/>
    <w:pPr>
      <w:ind w:left="720"/>
      <w:contextualSpacing/>
    </w:pPr>
  </w:style>
  <w:style w:type="table" w:styleId="a4">
    <w:name w:val="Table Grid"/>
    <w:basedOn w:val="a1"/>
    <w:uiPriority w:val="59"/>
    <w:rsid w:val="0002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97A77"/>
    <w:rPr>
      <w:color w:val="0000FF" w:themeColor="hyperlink"/>
      <w:u w:val="single"/>
    </w:rPr>
  </w:style>
  <w:style w:type="character" w:customStyle="1" w:styleId="10">
    <w:name w:val="Заголовок 1 Знак"/>
    <w:basedOn w:val="a0"/>
    <w:link w:val="1"/>
    <w:uiPriority w:val="9"/>
    <w:rsid w:val="000648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484E"/>
    <w:rPr>
      <w:rFonts w:ascii="Times New Roman" w:eastAsia="Times New Roman" w:hAnsi="Times New Roman" w:cs="Times New Roman"/>
      <w:b/>
      <w:bCs/>
      <w:sz w:val="36"/>
      <w:szCs w:val="36"/>
      <w:lang w:eastAsia="ru-RU"/>
    </w:rPr>
  </w:style>
  <w:style w:type="character" w:customStyle="1" w:styleId="b-artcontrols-item-text">
    <w:name w:val="b-art__controls-item-text"/>
    <w:basedOn w:val="a0"/>
    <w:rsid w:val="0006484E"/>
  </w:style>
  <w:style w:type="paragraph" w:customStyle="1" w:styleId="indent">
    <w:name w:val="indent"/>
    <w:basedOn w:val="a"/>
    <w:rsid w:val="00064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6484E"/>
    <w:rPr>
      <w:b/>
      <w:bCs/>
    </w:rPr>
  </w:style>
  <w:style w:type="paragraph" w:customStyle="1" w:styleId="aligncenter">
    <w:name w:val="align_center"/>
    <w:basedOn w:val="a"/>
    <w:rsid w:val="00064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sectin-name">
    <w:name w:val="b-art__sectin-name"/>
    <w:basedOn w:val="a0"/>
    <w:rsid w:val="0006484E"/>
  </w:style>
  <w:style w:type="character" w:customStyle="1" w:styleId="b-arttag">
    <w:name w:val="b-art__tag"/>
    <w:basedOn w:val="a0"/>
    <w:rsid w:val="0006484E"/>
  </w:style>
  <w:style w:type="paragraph" w:styleId="a7">
    <w:name w:val="Balloon Text"/>
    <w:basedOn w:val="a"/>
    <w:link w:val="a8"/>
    <w:uiPriority w:val="99"/>
    <w:semiHidden/>
    <w:unhideWhenUsed/>
    <w:rsid w:val="000648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484E"/>
    <w:rPr>
      <w:rFonts w:ascii="Tahoma" w:hAnsi="Tahoma" w:cs="Tahoma"/>
      <w:sz w:val="16"/>
      <w:szCs w:val="16"/>
    </w:rPr>
  </w:style>
  <w:style w:type="character" w:styleId="a9">
    <w:name w:val="FollowedHyperlink"/>
    <w:basedOn w:val="a0"/>
    <w:uiPriority w:val="99"/>
    <w:semiHidden/>
    <w:unhideWhenUsed/>
    <w:rsid w:val="005D4AC7"/>
    <w:rPr>
      <w:color w:val="800080" w:themeColor="followedHyperlink"/>
      <w:u w:val="single"/>
    </w:rPr>
  </w:style>
  <w:style w:type="character" w:customStyle="1" w:styleId="3Verdana-1pt">
    <w:name w:val="Основной текст (3) + Verdana;Интервал -1 pt"/>
    <w:basedOn w:val="a0"/>
    <w:rsid w:val="00FA7BF4"/>
    <w:rPr>
      <w:rFonts w:ascii="Verdana" w:eastAsia="Verdana" w:hAnsi="Verdana" w:cs="Verdana"/>
      <w:b/>
      <w:bCs/>
      <w:i w:val="0"/>
      <w:iCs w:val="0"/>
      <w:smallCaps w:val="0"/>
      <w:strike w:val="0"/>
      <w:color w:val="000000"/>
      <w:spacing w:val="-20"/>
      <w:w w:val="100"/>
      <w:position w:val="0"/>
      <w:sz w:val="19"/>
      <w:szCs w:val="19"/>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45049">
      <w:bodyDiv w:val="1"/>
      <w:marLeft w:val="0"/>
      <w:marRight w:val="0"/>
      <w:marTop w:val="0"/>
      <w:marBottom w:val="0"/>
      <w:divBdr>
        <w:top w:val="none" w:sz="0" w:space="0" w:color="auto"/>
        <w:left w:val="none" w:sz="0" w:space="0" w:color="auto"/>
        <w:bottom w:val="none" w:sz="0" w:space="0" w:color="auto"/>
        <w:right w:val="none" w:sz="0" w:space="0" w:color="auto"/>
      </w:divBdr>
      <w:divsChild>
        <w:div w:id="741102232">
          <w:marLeft w:val="0"/>
          <w:marRight w:val="0"/>
          <w:marTop w:val="0"/>
          <w:marBottom w:val="0"/>
          <w:divBdr>
            <w:top w:val="none" w:sz="0" w:space="0" w:color="auto"/>
            <w:left w:val="none" w:sz="0" w:space="0" w:color="auto"/>
            <w:bottom w:val="none" w:sz="0" w:space="0" w:color="auto"/>
            <w:right w:val="none" w:sz="0" w:space="0" w:color="auto"/>
          </w:divBdr>
          <w:divsChild>
            <w:div w:id="18438865">
              <w:marLeft w:val="0"/>
              <w:marRight w:val="0"/>
              <w:marTop w:val="0"/>
              <w:marBottom w:val="0"/>
              <w:divBdr>
                <w:top w:val="none" w:sz="0" w:space="0" w:color="auto"/>
                <w:left w:val="none" w:sz="0" w:space="0" w:color="auto"/>
                <w:bottom w:val="none" w:sz="0" w:space="0" w:color="auto"/>
                <w:right w:val="none" w:sz="0" w:space="0" w:color="auto"/>
              </w:divBdr>
              <w:divsChild>
                <w:div w:id="16243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709">
          <w:marLeft w:val="0"/>
          <w:marRight w:val="0"/>
          <w:marTop w:val="0"/>
          <w:marBottom w:val="0"/>
          <w:divBdr>
            <w:top w:val="none" w:sz="0" w:space="0" w:color="auto"/>
            <w:left w:val="none" w:sz="0" w:space="0" w:color="auto"/>
            <w:bottom w:val="none" w:sz="0" w:space="0" w:color="auto"/>
            <w:right w:val="none" w:sz="0" w:space="0" w:color="auto"/>
          </w:divBdr>
          <w:divsChild>
            <w:div w:id="1587690155">
              <w:marLeft w:val="-225"/>
              <w:marRight w:val="-225"/>
              <w:marTop w:val="0"/>
              <w:marBottom w:val="0"/>
              <w:divBdr>
                <w:top w:val="none" w:sz="0" w:space="0" w:color="auto"/>
                <w:left w:val="none" w:sz="0" w:space="0" w:color="auto"/>
                <w:bottom w:val="none" w:sz="0" w:space="0" w:color="auto"/>
                <w:right w:val="none" w:sz="0" w:space="0" w:color="auto"/>
              </w:divBdr>
              <w:divsChild>
                <w:div w:id="1636645828">
                  <w:marLeft w:val="0"/>
                  <w:marRight w:val="0"/>
                  <w:marTop w:val="0"/>
                  <w:marBottom w:val="0"/>
                  <w:divBdr>
                    <w:top w:val="none" w:sz="0" w:space="0" w:color="auto"/>
                    <w:left w:val="none" w:sz="0" w:space="0" w:color="auto"/>
                    <w:bottom w:val="none" w:sz="0" w:space="0" w:color="auto"/>
                    <w:right w:val="none" w:sz="0" w:space="0" w:color="auto"/>
                  </w:divBdr>
                  <w:divsChild>
                    <w:div w:id="414743825">
                      <w:marLeft w:val="0"/>
                      <w:marRight w:val="0"/>
                      <w:marTop w:val="0"/>
                      <w:marBottom w:val="0"/>
                      <w:divBdr>
                        <w:top w:val="none" w:sz="0" w:space="0" w:color="auto"/>
                        <w:left w:val="none" w:sz="0" w:space="0" w:color="auto"/>
                        <w:bottom w:val="none" w:sz="0" w:space="0" w:color="auto"/>
                        <w:right w:val="none" w:sz="0" w:space="0" w:color="auto"/>
                      </w:divBdr>
                      <w:divsChild>
                        <w:div w:id="514659287">
                          <w:marLeft w:val="0"/>
                          <w:marRight w:val="0"/>
                          <w:marTop w:val="0"/>
                          <w:marBottom w:val="0"/>
                          <w:divBdr>
                            <w:top w:val="none" w:sz="0" w:space="0" w:color="auto"/>
                            <w:left w:val="none" w:sz="0" w:space="0" w:color="auto"/>
                            <w:bottom w:val="none" w:sz="0" w:space="0" w:color="auto"/>
                            <w:right w:val="none" w:sz="0" w:space="0" w:color="auto"/>
                          </w:divBdr>
                        </w:div>
                        <w:div w:id="650408982">
                          <w:marLeft w:val="135"/>
                          <w:marRight w:val="0"/>
                          <w:marTop w:val="0"/>
                          <w:marBottom w:val="0"/>
                          <w:divBdr>
                            <w:top w:val="none" w:sz="0" w:space="0" w:color="auto"/>
                            <w:left w:val="none" w:sz="0" w:space="0" w:color="auto"/>
                            <w:bottom w:val="none" w:sz="0" w:space="0" w:color="auto"/>
                            <w:right w:val="none" w:sz="0" w:space="0" w:color="auto"/>
                          </w:divBdr>
                        </w:div>
                      </w:divsChild>
                    </w:div>
                    <w:div w:id="693043476">
                      <w:marLeft w:val="0"/>
                      <w:marRight w:val="0"/>
                      <w:marTop w:val="0"/>
                      <w:marBottom w:val="0"/>
                      <w:divBdr>
                        <w:top w:val="none" w:sz="0" w:space="0" w:color="auto"/>
                        <w:left w:val="none" w:sz="0" w:space="0" w:color="auto"/>
                        <w:bottom w:val="none" w:sz="0" w:space="0" w:color="auto"/>
                        <w:right w:val="none" w:sz="0" w:space="0" w:color="auto"/>
                      </w:divBdr>
                      <w:divsChild>
                        <w:div w:id="802385752">
                          <w:marLeft w:val="0"/>
                          <w:marRight w:val="0"/>
                          <w:marTop w:val="0"/>
                          <w:marBottom w:val="0"/>
                          <w:divBdr>
                            <w:top w:val="none" w:sz="0" w:space="0" w:color="auto"/>
                            <w:left w:val="none" w:sz="0" w:space="0" w:color="auto"/>
                            <w:bottom w:val="none" w:sz="0" w:space="0" w:color="auto"/>
                            <w:right w:val="none" w:sz="0" w:space="0" w:color="auto"/>
                          </w:divBdr>
                          <w:divsChild>
                            <w:div w:id="585188984">
                              <w:marLeft w:val="270"/>
                              <w:marRight w:val="0"/>
                              <w:marTop w:val="0"/>
                              <w:marBottom w:val="0"/>
                              <w:divBdr>
                                <w:top w:val="none" w:sz="0" w:space="0" w:color="auto"/>
                                <w:left w:val="none" w:sz="0" w:space="0" w:color="auto"/>
                                <w:bottom w:val="none" w:sz="0" w:space="0" w:color="auto"/>
                                <w:right w:val="none" w:sz="0" w:space="0" w:color="auto"/>
                              </w:divBdr>
                            </w:div>
                            <w:div w:id="4923701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93811859">
                      <w:marLeft w:val="0"/>
                      <w:marRight w:val="0"/>
                      <w:marTop w:val="0"/>
                      <w:marBottom w:val="0"/>
                      <w:divBdr>
                        <w:top w:val="none" w:sz="0" w:space="0" w:color="auto"/>
                        <w:left w:val="none" w:sz="0" w:space="0" w:color="auto"/>
                        <w:bottom w:val="none" w:sz="0" w:space="0" w:color="auto"/>
                        <w:right w:val="none" w:sz="0" w:space="0" w:color="auto"/>
                      </w:divBdr>
                    </w:div>
                    <w:div w:id="823665415">
                      <w:marLeft w:val="0"/>
                      <w:marRight w:val="0"/>
                      <w:marTop w:val="0"/>
                      <w:marBottom w:val="0"/>
                      <w:divBdr>
                        <w:top w:val="none" w:sz="0" w:space="0" w:color="auto"/>
                        <w:left w:val="none" w:sz="0" w:space="0" w:color="auto"/>
                        <w:bottom w:val="none" w:sz="0" w:space="0" w:color="auto"/>
                        <w:right w:val="none" w:sz="0" w:space="0" w:color="auto"/>
                      </w:divBdr>
                      <w:divsChild>
                        <w:div w:id="519583482">
                          <w:marLeft w:val="0"/>
                          <w:marRight w:val="0"/>
                          <w:marTop w:val="0"/>
                          <w:marBottom w:val="0"/>
                          <w:divBdr>
                            <w:top w:val="none" w:sz="0" w:space="0" w:color="auto"/>
                            <w:left w:val="none" w:sz="0" w:space="0" w:color="auto"/>
                            <w:bottom w:val="none" w:sz="0" w:space="0" w:color="auto"/>
                            <w:right w:val="none" w:sz="0" w:space="0" w:color="auto"/>
                          </w:divBdr>
                        </w:div>
                      </w:divsChild>
                    </w:div>
                    <w:div w:id="1159076561">
                      <w:marLeft w:val="0"/>
                      <w:marRight w:val="0"/>
                      <w:marTop w:val="0"/>
                      <w:marBottom w:val="0"/>
                      <w:divBdr>
                        <w:top w:val="none" w:sz="0" w:space="0" w:color="auto"/>
                        <w:left w:val="none" w:sz="0" w:space="0" w:color="auto"/>
                        <w:bottom w:val="none" w:sz="0" w:space="0" w:color="auto"/>
                        <w:right w:val="none" w:sz="0" w:space="0" w:color="auto"/>
                      </w:divBdr>
                    </w:div>
                    <w:div w:id="2028674703">
                      <w:marLeft w:val="0"/>
                      <w:marRight w:val="0"/>
                      <w:marTop w:val="0"/>
                      <w:marBottom w:val="0"/>
                      <w:divBdr>
                        <w:top w:val="none" w:sz="0" w:space="0" w:color="auto"/>
                        <w:left w:val="none" w:sz="0" w:space="0" w:color="auto"/>
                        <w:bottom w:val="none" w:sz="0" w:space="0" w:color="auto"/>
                        <w:right w:val="none" w:sz="0" w:space="0" w:color="auto"/>
                      </w:divBdr>
                      <w:divsChild>
                        <w:div w:id="16241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1190-2018-%D0%BF" TargetMode="External"/><Relationship Id="rId3" Type="http://schemas.openxmlformats.org/officeDocument/2006/relationships/styles" Target="styles.xml"/><Relationship Id="rId7" Type="http://schemas.openxmlformats.org/officeDocument/2006/relationships/hyperlink" Target="https://zakon.rada.gov.ua/%20laws/show/2145-19" TargetMode="External"/><Relationship Id="rId12" Type="http://schemas.openxmlformats.org/officeDocument/2006/relationships/hyperlink" Target="https://zakon.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060-12" TargetMode="External"/><Relationship Id="rId11" Type="http://schemas.openxmlformats.org/officeDocument/2006/relationships/hyperlink" Target="https://zakon.rada.gov.ua/laws/show/z1028-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z1028-18" TargetMode="External"/><Relationship Id="rId4" Type="http://schemas.openxmlformats.org/officeDocument/2006/relationships/settings" Target="settings.xml"/><Relationship Id="rId9" Type="http://schemas.openxmlformats.org/officeDocument/2006/relationships/hyperlink" Target="https://mon.gov.ua/storage/app/media/uploaded-fil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8057-0D07-44BA-BF1A-59994CBB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6</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Perlik</dc:creator>
  <cp:keywords/>
  <dc:description/>
  <cp:lastModifiedBy>Игорь</cp:lastModifiedBy>
  <cp:revision>24</cp:revision>
  <cp:lastPrinted>2020-10-07T11:29:00Z</cp:lastPrinted>
  <dcterms:created xsi:type="dcterms:W3CDTF">2020-09-11T11:55:00Z</dcterms:created>
  <dcterms:modified xsi:type="dcterms:W3CDTF">2020-10-15T12:24:00Z</dcterms:modified>
</cp:coreProperties>
</file>