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BA" w:rsidRPr="00444D31" w:rsidRDefault="0006733F" w:rsidP="007160BA">
      <w:pPr>
        <w:ind w:firstLine="709"/>
        <w:jc w:val="center"/>
        <w:rPr>
          <w:rFonts w:ascii="Cambria" w:hAnsi="Cambria"/>
          <w:b/>
          <w:sz w:val="26"/>
          <w:szCs w:val="26"/>
          <w:lang w:val="uk-UA"/>
        </w:rPr>
      </w:pPr>
      <w:r w:rsidRPr="00444D31">
        <w:rPr>
          <w:rFonts w:ascii="Cambria" w:hAnsi="Cambria"/>
          <w:b/>
          <w:sz w:val="26"/>
          <w:szCs w:val="26"/>
          <w:lang w:val="uk-UA"/>
        </w:rPr>
        <w:t>Методичні рекомендації</w:t>
      </w:r>
    </w:p>
    <w:p w:rsidR="0006733F" w:rsidRPr="00AD23F7" w:rsidRDefault="00AD23F7" w:rsidP="00AD23F7">
      <w:pPr>
        <w:ind w:firstLine="709"/>
        <w:jc w:val="center"/>
        <w:rPr>
          <w:rFonts w:ascii="Cambria" w:hAnsi="Cambria"/>
          <w:sz w:val="26"/>
          <w:szCs w:val="26"/>
          <w:lang w:val="uk-UA"/>
        </w:rPr>
      </w:pPr>
      <w:r w:rsidRPr="00AD23F7">
        <w:rPr>
          <w:rFonts w:ascii="Cambria" w:hAnsi="Cambria"/>
          <w:b/>
          <w:szCs w:val="28"/>
          <w:lang w:val="uk-UA"/>
        </w:rPr>
        <w:t>Система організації відділів освіти, закладів загальної середньої освіти з проведення І-ІІІ етапів всеукраїнських олімпіад з навчальних предметів</w:t>
      </w:r>
    </w:p>
    <w:p w:rsidR="001B54EB" w:rsidRPr="00083DCC" w:rsidRDefault="001B54EB" w:rsidP="0006733F">
      <w:pPr>
        <w:ind w:firstLine="709"/>
        <w:jc w:val="both"/>
        <w:rPr>
          <w:rFonts w:ascii="Cambria" w:hAnsi="Cambria"/>
          <w:sz w:val="26"/>
          <w:szCs w:val="26"/>
          <w:lang w:val="uk-UA"/>
        </w:rPr>
      </w:pP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Представлені методичні рекомендації розроблені на допомогу адміністраціям закладів</w:t>
      </w:r>
      <w:r w:rsidR="00F73C08" w:rsidRPr="00444D31">
        <w:rPr>
          <w:rFonts w:ascii="Cambria" w:hAnsi="Cambria"/>
          <w:sz w:val="26"/>
          <w:szCs w:val="26"/>
          <w:lang w:val="uk-UA"/>
        </w:rPr>
        <w:t xml:space="preserve"> загальної середньої освіти</w:t>
      </w:r>
      <w:r w:rsidRPr="00444D31">
        <w:rPr>
          <w:rFonts w:ascii="Cambria" w:hAnsi="Cambria"/>
          <w:sz w:val="26"/>
          <w:szCs w:val="26"/>
          <w:lang w:val="uk-UA"/>
        </w:rPr>
        <w:t xml:space="preserve">, </w:t>
      </w:r>
      <w:r w:rsidR="00412BC3" w:rsidRPr="00444D31">
        <w:rPr>
          <w:rFonts w:ascii="Cambria" w:hAnsi="Cambria"/>
          <w:sz w:val="26"/>
          <w:szCs w:val="26"/>
          <w:lang w:val="uk-UA"/>
        </w:rPr>
        <w:t>у</w:t>
      </w:r>
      <w:r w:rsidRPr="00444D31">
        <w:rPr>
          <w:rFonts w:ascii="Cambria" w:hAnsi="Cambria"/>
          <w:sz w:val="26"/>
          <w:szCs w:val="26"/>
          <w:lang w:val="uk-UA"/>
        </w:rPr>
        <w:t xml:space="preserve">чителям з метою вдосконалення заходів, </w:t>
      </w:r>
      <w:r w:rsidR="0042362F" w:rsidRPr="00444D31">
        <w:rPr>
          <w:rFonts w:ascii="Cambria" w:hAnsi="Cambria"/>
          <w:sz w:val="26"/>
          <w:szCs w:val="26"/>
          <w:lang w:val="uk-UA"/>
        </w:rPr>
        <w:t>спрямованих</w:t>
      </w:r>
      <w:r w:rsidRPr="00444D31">
        <w:rPr>
          <w:rFonts w:ascii="Cambria" w:hAnsi="Cambria"/>
          <w:sz w:val="26"/>
          <w:szCs w:val="26"/>
          <w:lang w:val="uk-UA"/>
        </w:rPr>
        <w:t xml:space="preserve"> на ефективну підготовку школярів до участі у</w:t>
      </w:r>
      <w:r w:rsidR="00412BC3" w:rsidRPr="00444D31">
        <w:rPr>
          <w:rFonts w:ascii="Cambria" w:hAnsi="Cambria"/>
          <w:sz w:val="26"/>
          <w:szCs w:val="26"/>
          <w:lang w:val="uk-UA"/>
        </w:rPr>
        <w:t xml:space="preserve"> Міжнародних та </w:t>
      </w:r>
      <w:r w:rsidRPr="00444D31">
        <w:rPr>
          <w:rFonts w:ascii="Cambria" w:hAnsi="Cambria"/>
          <w:sz w:val="26"/>
          <w:szCs w:val="26"/>
          <w:lang w:val="uk-UA"/>
        </w:rPr>
        <w:t xml:space="preserve">Всеукраїнських учнівських </w:t>
      </w:r>
      <w:r w:rsidR="00412BC3" w:rsidRPr="00444D31">
        <w:rPr>
          <w:rFonts w:ascii="Cambria" w:hAnsi="Cambria"/>
          <w:sz w:val="26"/>
          <w:szCs w:val="26"/>
          <w:lang w:val="uk-UA"/>
        </w:rPr>
        <w:t xml:space="preserve">проектах, конкурсах, </w:t>
      </w:r>
      <w:r w:rsidRPr="00444D31">
        <w:rPr>
          <w:rFonts w:ascii="Cambria" w:hAnsi="Cambria"/>
          <w:sz w:val="26"/>
          <w:szCs w:val="26"/>
          <w:lang w:val="uk-UA"/>
        </w:rPr>
        <w:t>олімпіадах, турнірах тощо.</w:t>
      </w:r>
    </w:p>
    <w:p w:rsidR="00D536B7" w:rsidRPr="00D536B7" w:rsidRDefault="00D536B7" w:rsidP="00210F0C">
      <w:pPr>
        <w:ind w:firstLine="709"/>
        <w:jc w:val="both"/>
        <w:rPr>
          <w:rFonts w:ascii="Cambria" w:hAnsi="Cambria"/>
          <w:sz w:val="26"/>
          <w:szCs w:val="26"/>
          <w:lang w:val="uk-UA"/>
        </w:rPr>
      </w:pPr>
      <w:r w:rsidRPr="00D536B7">
        <w:rPr>
          <w:rFonts w:ascii="Cambria" w:hAnsi="Cambria"/>
          <w:bCs/>
          <w:sz w:val="26"/>
          <w:szCs w:val="26"/>
          <w:lang w:val="uk-UA"/>
        </w:rPr>
        <w:t xml:space="preserve">Звертаємо Вашу увагу на те, що участь </w:t>
      </w:r>
      <w:r w:rsidR="00606BC9">
        <w:rPr>
          <w:rFonts w:ascii="Cambria" w:hAnsi="Cambria"/>
          <w:bCs/>
          <w:sz w:val="26"/>
          <w:szCs w:val="26"/>
          <w:lang w:val="uk-UA"/>
        </w:rPr>
        <w:t>учнів</w:t>
      </w:r>
      <w:r w:rsidRPr="00D536B7">
        <w:rPr>
          <w:rFonts w:ascii="Cambria" w:hAnsi="Cambria"/>
          <w:bCs/>
          <w:sz w:val="26"/>
          <w:szCs w:val="26"/>
          <w:lang w:val="uk-UA"/>
        </w:rPr>
        <w:t xml:space="preserve"> в олімпіадах, турнірах, творчих конкурсах та інтелектуальних змаганнях здійснюється на добровільній основі </w:t>
      </w:r>
      <w:r w:rsidR="00606BC9">
        <w:rPr>
          <w:rFonts w:ascii="Cambria" w:hAnsi="Cambria"/>
          <w:bCs/>
          <w:sz w:val="26"/>
          <w:szCs w:val="26"/>
          <w:lang w:val="uk-UA"/>
        </w:rPr>
        <w:br/>
      </w:r>
      <w:r w:rsidRPr="00D536B7">
        <w:rPr>
          <w:rFonts w:ascii="Cambria" w:hAnsi="Cambria"/>
          <w:bCs/>
          <w:sz w:val="26"/>
          <w:szCs w:val="26"/>
          <w:lang w:val="uk-UA"/>
        </w:rPr>
        <w:t xml:space="preserve">(лист Міністерства освіти і науки України </w:t>
      </w:r>
      <w:r w:rsidR="00606BC9" w:rsidRPr="00D536B7">
        <w:rPr>
          <w:rFonts w:ascii="Cambria" w:hAnsi="Cambria"/>
          <w:bCs/>
          <w:sz w:val="26"/>
          <w:szCs w:val="26"/>
          <w:lang w:val="uk-UA"/>
        </w:rPr>
        <w:t>від 08.04.2013</w:t>
      </w:r>
      <w:r w:rsidR="00606BC9">
        <w:rPr>
          <w:rFonts w:ascii="Cambria" w:hAnsi="Cambria"/>
          <w:bCs/>
          <w:sz w:val="26"/>
          <w:szCs w:val="26"/>
          <w:lang w:val="uk-UA"/>
        </w:rPr>
        <w:t xml:space="preserve"> </w:t>
      </w:r>
      <w:r w:rsidR="00606BC9" w:rsidRPr="00D536B7">
        <w:rPr>
          <w:rFonts w:ascii="Cambria" w:hAnsi="Cambria"/>
          <w:bCs/>
          <w:sz w:val="26"/>
          <w:szCs w:val="26"/>
          <w:lang w:val="uk-UA"/>
        </w:rPr>
        <w:t xml:space="preserve">№ 1/9-262 </w:t>
      </w:r>
      <w:r w:rsidRPr="00D536B7">
        <w:rPr>
          <w:rFonts w:ascii="Cambria" w:hAnsi="Cambria"/>
          <w:bCs/>
          <w:sz w:val="26"/>
          <w:szCs w:val="26"/>
          <w:lang w:val="uk-UA"/>
        </w:rPr>
        <w:t>«Про перелік творчих конкурсів та інтелектуальних змагань»).</w:t>
      </w:r>
    </w:p>
    <w:p w:rsidR="00787FD9" w:rsidRPr="00787FD9" w:rsidRDefault="00210F0C" w:rsidP="00787FD9">
      <w:pPr>
        <w:ind w:firstLine="709"/>
        <w:jc w:val="both"/>
        <w:rPr>
          <w:rFonts w:ascii="Cambria" w:hAnsi="Cambria"/>
          <w:sz w:val="26"/>
          <w:szCs w:val="26"/>
          <w:lang w:val="uk-UA"/>
        </w:rPr>
      </w:pPr>
      <w:r w:rsidRPr="00444D31">
        <w:rPr>
          <w:rFonts w:ascii="Cambria" w:hAnsi="Cambria"/>
          <w:sz w:val="26"/>
          <w:szCs w:val="26"/>
          <w:lang w:val="uk-UA"/>
        </w:rPr>
        <w:t>Всеукраїнські учнівські олімпіади І-ІІІ етапів у 201</w:t>
      </w:r>
      <w:r>
        <w:rPr>
          <w:rFonts w:ascii="Cambria" w:hAnsi="Cambria"/>
          <w:sz w:val="26"/>
          <w:szCs w:val="26"/>
          <w:lang w:val="uk-UA"/>
        </w:rPr>
        <w:t>9</w:t>
      </w:r>
      <w:r w:rsidRPr="00444D31">
        <w:rPr>
          <w:rFonts w:ascii="Cambria" w:hAnsi="Cambria"/>
          <w:sz w:val="26"/>
          <w:szCs w:val="26"/>
          <w:lang w:val="uk-UA"/>
        </w:rPr>
        <w:t>-20</w:t>
      </w:r>
      <w:r>
        <w:rPr>
          <w:rFonts w:ascii="Cambria" w:hAnsi="Cambria"/>
          <w:sz w:val="26"/>
          <w:szCs w:val="26"/>
          <w:lang w:val="uk-UA"/>
        </w:rPr>
        <w:t>20</w:t>
      </w:r>
      <w:r w:rsidRPr="00444D31">
        <w:rPr>
          <w:rFonts w:ascii="Cambria" w:hAnsi="Cambria"/>
          <w:sz w:val="26"/>
          <w:szCs w:val="26"/>
          <w:lang w:val="uk-UA"/>
        </w:rPr>
        <w:t xml:space="preserve"> </w:t>
      </w:r>
      <w:proofErr w:type="spellStart"/>
      <w:r w:rsidRPr="00444D31">
        <w:rPr>
          <w:rFonts w:ascii="Cambria" w:hAnsi="Cambria"/>
          <w:sz w:val="26"/>
          <w:szCs w:val="26"/>
          <w:lang w:val="uk-UA"/>
        </w:rPr>
        <w:t>н.р</w:t>
      </w:r>
      <w:proofErr w:type="spellEnd"/>
      <w:r w:rsidRPr="00444D31">
        <w:rPr>
          <w:rFonts w:ascii="Cambria" w:hAnsi="Cambria"/>
          <w:sz w:val="26"/>
          <w:szCs w:val="26"/>
          <w:lang w:val="uk-UA"/>
        </w:rPr>
        <w:t>. провод</w:t>
      </w:r>
      <w:r w:rsidR="00844EAF">
        <w:rPr>
          <w:rFonts w:ascii="Cambria" w:hAnsi="Cambria"/>
          <w:sz w:val="26"/>
          <w:szCs w:val="26"/>
          <w:lang w:val="uk-UA"/>
        </w:rPr>
        <w:t>ять</w:t>
      </w:r>
      <w:r>
        <w:rPr>
          <w:rFonts w:ascii="Cambria" w:hAnsi="Cambria"/>
          <w:sz w:val="26"/>
          <w:szCs w:val="26"/>
          <w:lang w:val="uk-UA"/>
        </w:rPr>
        <w:t>ся</w:t>
      </w:r>
      <w:r w:rsidRPr="00444D31">
        <w:rPr>
          <w:rFonts w:ascii="Cambria" w:hAnsi="Cambria"/>
          <w:sz w:val="26"/>
          <w:szCs w:val="26"/>
          <w:lang w:val="uk-UA"/>
        </w:rPr>
        <w:t xml:space="preserve">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та зареєстрованого в Міністерстві юстиції України 17.11.2011 за № 1318/20056, наказу Міністерства освіти і науки України від 0</w:t>
      </w:r>
      <w:r>
        <w:rPr>
          <w:rFonts w:ascii="Cambria" w:hAnsi="Cambria"/>
          <w:sz w:val="26"/>
          <w:szCs w:val="26"/>
          <w:lang w:val="uk-UA"/>
        </w:rPr>
        <w:t>6</w:t>
      </w:r>
      <w:r w:rsidRPr="00444D31">
        <w:rPr>
          <w:rFonts w:ascii="Cambria" w:hAnsi="Cambria"/>
          <w:sz w:val="26"/>
          <w:szCs w:val="26"/>
          <w:lang w:val="uk-UA"/>
        </w:rPr>
        <w:t>.08.201</w:t>
      </w:r>
      <w:r>
        <w:rPr>
          <w:rFonts w:ascii="Cambria" w:hAnsi="Cambria"/>
          <w:sz w:val="26"/>
          <w:szCs w:val="26"/>
          <w:lang w:val="uk-UA"/>
        </w:rPr>
        <w:t>9</w:t>
      </w:r>
      <w:r w:rsidRPr="00444D31">
        <w:rPr>
          <w:rFonts w:ascii="Cambria" w:hAnsi="Cambria"/>
          <w:sz w:val="26"/>
          <w:szCs w:val="26"/>
          <w:lang w:val="uk-UA"/>
        </w:rPr>
        <w:t xml:space="preserve"> № </w:t>
      </w:r>
      <w:r>
        <w:rPr>
          <w:rFonts w:ascii="Cambria" w:hAnsi="Cambria"/>
          <w:sz w:val="26"/>
          <w:szCs w:val="26"/>
          <w:lang w:val="uk-UA"/>
        </w:rPr>
        <w:t>1077</w:t>
      </w:r>
      <w:r w:rsidRPr="00444D31">
        <w:rPr>
          <w:rFonts w:ascii="Cambria" w:hAnsi="Cambria"/>
          <w:sz w:val="26"/>
          <w:szCs w:val="26"/>
          <w:lang w:val="uk-UA"/>
        </w:rPr>
        <w:t xml:space="preserve"> «Про проведення Всеукраїнських учнівських олімпіад і турнірів з навчальних предметів </w:t>
      </w:r>
      <w:r w:rsidR="00E05F11">
        <w:rPr>
          <w:rFonts w:ascii="Cambria" w:hAnsi="Cambria"/>
          <w:sz w:val="26"/>
          <w:szCs w:val="26"/>
          <w:lang w:val="uk-UA"/>
        </w:rPr>
        <w:br/>
      </w:r>
      <w:r w:rsidRPr="00444D31">
        <w:rPr>
          <w:rFonts w:ascii="Cambria" w:hAnsi="Cambria"/>
          <w:sz w:val="26"/>
          <w:szCs w:val="26"/>
          <w:lang w:val="uk-UA"/>
        </w:rPr>
        <w:t>у 201</w:t>
      </w:r>
      <w:r>
        <w:rPr>
          <w:rFonts w:ascii="Cambria" w:hAnsi="Cambria"/>
          <w:sz w:val="26"/>
          <w:szCs w:val="26"/>
          <w:lang w:val="uk-UA"/>
        </w:rPr>
        <w:t>9</w:t>
      </w:r>
      <w:r w:rsidRPr="00444D31">
        <w:rPr>
          <w:rFonts w:ascii="Cambria" w:hAnsi="Cambria"/>
          <w:sz w:val="26"/>
          <w:szCs w:val="26"/>
          <w:lang w:val="uk-UA"/>
        </w:rPr>
        <w:t>/20</w:t>
      </w:r>
      <w:r>
        <w:rPr>
          <w:rFonts w:ascii="Cambria" w:hAnsi="Cambria"/>
          <w:sz w:val="26"/>
          <w:szCs w:val="26"/>
          <w:lang w:val="uk-UA"/>
        </w:rPr>
        <w:t>20</w:t>
      </w:r>
      <w:r w:rsidRPr="00444D31">
        <w:rPr>
          <w:rFonts w:ascii="Cambria" w:hAnsi="Cambria"/>
          <w:sz w:val="26"/>
          <w:szCs w:val="26"/>
          <w:lang w:val="uk-UA"/>
        </w:rPr>
        <w:t xml:space="preserve"> навчальному році</w:t>
      </w:r>
      <w:r>
        <w:rPr>
          <w:rFonts w:ascii="Cambria" w:hAnsi="Cambria"/>
          <w:sz w:val="26"/>
          <w:szCs w:val="26"/>
          <w:lang w:val="uk-UA"/>
        </w:rPr>
        <w:t>»</w:t>
      </w:r>
      <w:r w:rsidR="00787FD9">
        <w:rPr>
          <w:rFonts w:ascii="Cambria" w:hAnsi="Cambria"/>
          <w:sz w:val="26"/>
          <w:szCs w:val="26"/>
          <w:lang w:val="uk-UA"/>
        </w:rPr>
        <w:t xml:space="preserve">, </w:t>
      </w:r>
      <w:r w:rsidR="008036D7">
        <w:rPr>
          <w:rFonts w:ascii="Cambria" w:hAnsi="Cambria"/>
          <w:sz w:val="26"/>
          <w:szCs w:val="26"/>
          <w:lang w:val="uk-UA"/>
        </w:rPr>
        <w:t>н</w:t>
      </w:r>
      <w:r w:rsidR="00787FD9" w:rsidRPr="00787FD9">
        <w:rPr>
          <w:rFonts w:ascii="Cambria" w:hAnsi="Cambria"/>
          <w:sz w:val="26"/>
          <w:szCs w:val="26"/>
          <w:lang w:val="uk-UA"/>
        </w:rPr>
        <w:t>аказ</w:t>
      </w:r>
      <w:r w:rsidR="008036D7">
        <w:rPr>
          <w:rFonts w:ascii="Cambria" w:hAnsi="Cambria"/>
          <w:sz w:val="26"/>
          <w:szCs w:val="26"/>
          <w:lang w:val="uk-UA"/>
        </w:rPr>
        <w:t>у</w:t>
      </w:r>
      <w:r w:rsidR="00787FD9" w:rsidRPr="00787FD9">
        <w:rPr>
          <w:rFonts w:ascii="Cambria" w:hAnsi="Cambria"/>
          <w:sz w:val="26"/>
          <w:szCs w:val="26"/>
          <w:lang w:val="uk-UA"/>
        </w:rPr>
        <w:t xml:space="preserve"> ДОН СОДА від 01.10.2019 № 596 «Про проведення І-ІІ етапів </w:t>
      </w:r>
      <w:r w:rsidR="00787FD9">
        <w:rPr>
          <w:rFonts w:ascii="Cambria" w:hAnsi="Cambria"/>
          <w:sz w:val="26"/>
          <w:szCs w:val="26"/>
          <w:lang w:val="uk-UA"/>
        </w:rPr>
        <w:t>В</w:t>
      </w:r>
      <w:r w:rsidR="00787FD9" w:rsidRPr="00787FD9">
        <w:rPr>
          <w:rFonts w:ascii="Cambria" w:hAnsi="Cambria"/>
          <w:sz w:val="26"/>
          <w:szCs w:val="26"/>
          <w:lang w:val="uk-UA"/>
        </w:rPr>
        <w:t>сеукраїнськ</w:t>
      </w:r>
      <w:r w:rsidR="00787FD9">
        <w:rPr>
          <w:rFonts w:ascii="Cambria" w:hAnsi="Cambria"/>
          <w:sz w:val="26"/>
          <w:szCs w:val="26"/>
          <w:lang w:val="uk-UA"/>
        </w:rPr>
        <w:t>и</w:t>
      </w:r>
      <w:r w:rsidR="00787FD9" w:rsidRPr="00787FD9">
        <w:rPr>
          <w:rFonts w:ascii="Cambria" w:hAnsi="Cambria"/>
          <w:sz w:val="26"/>
          <w:szCs w:val="26"/>
          <w:lang w:val="uk-UA"/>
        </w:rPr>
        <w:t xml:space="preserve">х учнівських олімпіад з навчальних предметів у 2019-2020 </w:t>
      </w:r>
      <w:proofErr w:type="spellStart"/>
      <w:r w:rsidR="00787FD9" w:rsidRPr="00787FD9">
        <w:rPr>
          <w:rFonts w:ascii="Cambria" w:hAnsi="Cambria"/>
          <w:sz w:val="26"/>
          <w:szCs w:val="26"/>
          <w:lang w:val="uk-UA"/>
        </w:rPr>
        <w:t>н.р</w:t>
      </w:r>
      <w:proofErr w:type="spellEnd"/>
      <w:r w:rsidR="00787FD9" w:rsidRPr="00787FD9">
        <w:rPr>
          <w:rFonts w:ascii="Cambria" w:hAnsi="Cambria"/>
          <w:sz w:val="26"/>
          <w:szCs w:val="26"/>
          <w:lang w:val="uk-UA"/>
        </w:rPr>
        <w:t>»</w:t>
      </w:r>
      <w:r w:rsidR="00787FD9">
        <w:rPr>
          <w:rFonts w:ascii="Cambria" w:hAnsi="Cambria"/>
          <w:sz w:val="26"/>
          <w:szCs w:val="26"/>
          <w:lang w:val="uk-UA"/>
        </w:rPr>
        <w:t xml:space="preserve">; листів Сумського ОІППО </w:t>
      </w:r>
      <w:r w:rsidR="00787FD9" w:rsidRPr="00787FD9">
        <w:rPr>
          <w:rFonts w:ascii="Cambria" w:hAnsi="Cambria"/>
          <w:sz w:val="26"/>
          <w:szCs w:val="26"/>
          <w:lang w:val="uk-UA"/>
        </w:rPr>
        <w:t>від 15.10.2019 № 616/11-10 «</w:t>
      </w:r>
      <w:r w:rsidR="00787FD9">
        <w:rPr>
          <w:rFonts w:ascii="Cambria" w:hAnsi="Cambria"/>
          <w:sz w:val="26"/>
          <w:szCs w:val="26"/>
          <w:lang w:val="uk-UA"/>
        </w:rPr>
        <w:t>Про уточнення електронних адрес</w:t>
      </w:r>
      <w:r w:rsidR="00787FD9" w:rsidRPr="00787FD9">
        <w:rPr>
          <w:rFonts w:ascii="Cambria" w:hAnsi="Cambria"/>
          <w:sz w:val="26"/>
          <w:szCs w:val="26"/>
          <w:lang w:val="uk-UA"/>
        </w:rPr>
        <w:t>»</w:t>
      </w:r>
      <w:r w:rsidR="00787FD9">
        <w:rPr>
          <w:rFonts w:ascii="Cambria" w:hAnsi="Cambria"/>
          <w:sz w:val="26"/>
          <w:szCs w:val="26"/>
          <w:lang w:val="uk-UA"/>
        </w:rPr>
        <w:t xml:space="preserve">; </w:t>
      </w:r>
      <w:r w:rsidR="00787FD9" w:rsidRPr="00787FD9">
        <w:rPr>
          <w:rFonts w:ascii="Cambria" w:hAnsi="Cambria"/>
          <w:sz w:val="26"/>
          <w:szCs w:val="26"/>
          <w:lang w:val="uk-UA"/>
        </w:rPr>
        <w:t>від 15.10.2019 № 617/11-10 «Про вибірковість відправки олімпіадних змагань»</w:t>
      </w:r>
      <w:r w:rsidR="00787FD9">
        <w:rPr>
          <w:rFonts w:ascii="Cambria" w:hAnsi="Cambria"/>
          <w:sz w:val="26"/>
          <w:szCs w:val="26"/>
          <w:lang w:val="uk-UA"/>
        </w:rPr>
        <w:t xml:space="preserve">; </w:t>
      </w:r>
      <w:r w:rsidR="00787FD9" w:rsidRPr="00787FD9">
        <w:rPr>
          <w:rFonts w:ascii="Cambria" w:hAnsi="Cambria"/>
          <w:sz w:val="26"/>
          <w:szCs w:val="26"/>
          <w:lang w:val="uk-UA"/>
        </w:rPr>
        <w:t>від 23.10.2019 № 641/11-10 «Графік проведення ІІ етапу Всеукраїнськ</w:t>
      </w:r>
      <w:r w:rsidR="00787FD9">
        <w:rPr>
          <w:rFonts w:ascii="Cambria" w:hAnsi="Cambria"/>
          <w:sz w:val="26"/>
          <w:szCs w:val="26"/>
          <w:lang w:val="uk-UA"/>
        </w:rPr>
        <w:t>и</w:t>
      </w:r>
      <w:r w:rsidR="00787FD9" w:rsidRPr="00787FD9">
        <w:rPr>
          <w:rFonts w:ascii="Cambria" w:hAnsi="Cambria"/>
          <w:sz w:val="26"/>
          <w:szCs w:val="26"/>
          <w:lang w:val="uk-UA"/>
        </w:rPr>
        <w:t xml:space="preserve">х учнівських олімпіад 2019-2020 </w:t>
      </w:r>
      <w:proofErr w:type="spellStart"/>
      <w:r w:rsidR="00787FD9" w:rsidRPr="00787FD9">
        <w:rPr>
          <w:rFonts w:ascii="Cambria" w:hAnsi="Cambria"/>
          <w:sz w:val="26"/>
          <w:szCs w:val="26"/>
          <w:lang w:val="uk-UA"/>
        </w:rPr>
        <w:t>н.р</w:t>
      </w:r>
      <w:proofErr w:type="spellEnd"/>
      <w:r w:rsidR="00787FD9" w:rsidRPr="00787FD9">
        <w:rPr>
          <w:rFonts w:ascii="Cambria" w:hAnsi="Cambria"/>
          <w:sz w:val="26"/>
          <w:szCs w:val="26"/>
          <w:lang w:val="uk-UA"/>
        </w:rPr>
        <w:t>., методичні рекомендації, критерії оцінювання та завдання щодо підготовки учнів до олімпіад»</w:t>
      </w:r>
      <w:r w:rsidR="00787FD9">
        <w:rPr>
          <w:rFonts w:ascii="Cambria" w:hAnsi="Cambria"/>
          <w:sz w:val="26"/>
          <w:szCs w:val="26"/>
          <w:lang w:val="uk-UA"/>
        </w:rPr>
        <w:t>.</w:t>
      </w:r>
    </w:p>
    <w:p w:rsidR="009F233C" w:rsidRPr="00844EAF" w:rsidRDefault="009F233C" w:rsidP="009F233C">
      <w:pPr>
        <w:shd w:val="clear" w:color="auto" w:fill="FFFFFF"/>
        <w:spacing w:line="293" w:lineRule="atLeast"/>
        <w:ind w:firstLine="709"/>
        <w:jc w:val="both"/>
        <w:rPr>
          <w:rFonts w:ascii="Cambria" w:eastAsia="Times New Roman" w:hAnsi="Cambria" w:cs="Arial"/>
          <w:sz w:val="26"/>
          <w:szCs w:val="26"/>
          <w:lang w:val="uk-UA" w:eastAsia="ru-RU"/>
        </w:rPr>
      </w:pPr>
      <w:r w:rsidRPr="00083DCC">
        <w:rPr>
          <w:rFonts w:ascii="Cambria" w:eastAsia="Times New Roman" w:hAnsi="Cambria" w:cs="Times New Roman"/>
          <w:color w:val="000000"/>
          <w:sz w:val="26"/>
          <w:szCs w:val="26"/>
          <w:lang w:val="uk-UA" w:eastAsia="ru-RU"/>
        </w:rPr>
        <w:t xml:space="preserve">Основною складовою організації учнівських олімпіад з навчальних предметів є комплексна теоретична, практична та психологічна підготовка </w:t>
      </w:r>
      <w:r w:rsidR="00083DCC" w:rsidRPr="00083DCC">
        <w:rPr>
          <w:rFonts w:ascii="Cambria" w:eastAsia="Times New Roman" w:hAnsi="Cambria" w:cs="Times New Roman"/>
          <w:color w:val="000000"/>
          <w:sz w:val="26"/>
          <w:szCs w:val="26"/>
          <w:lang w:val="uk-UA" w:eastAsia="ru-RU"/>
        </w:rPr>
        <w:t>здобувачів освіти</w:t>
      </w:r>
      <w:r w:rsidRPr="00083DCC">
        <w:rPr>
          <w:rFonts w:ascii="Cambria" w:eastAsia="Times New Roman" w:hAnsi="Cambria" w:cs="Times New Roman"/>
          <w:color w:val="000000"/>
          <w:sz w:val="26"/>
          <w:szCs w:val="26"/>
          <w:lang w:val="uk-UA" w:eastAsia="ru-RU"/>
        </w:rPr>
        <w:t xml:space="preserve"> до інтелектуальних змагань. Підготовку до олімпіад не можна розглядати лише як частину позакласної роботи, це </w:t>
      </w:r>
      <w:r w:rsidR="00844EAF">
        <w:rPr>
          <w:rFonts w:ascii="Cambria" w:eastAsia="Times New Roman" w:hAnsi="Cambria" w:cs="Times New Roman"/>
          <w:color w:val="000000"/>
          <w:sz w:val="26"/>
          <w:szCs w:val="26"/>
          <w:lang w:val="uk-UA" w:eastAsia="ru-RU"/>
        </w:rPr>
        <w:t xml:space="preserve">імплементація знань, </w:t>
      </w:r>
      <w:r w:rsidRPr="00083DCC">
        <w:rPr>
          <w:rFonts w:ascii="Cambria" w:eastAsia="Times New Roman" w:hAnsi="Cambria" w:cs="Times New Roman"/>
          <w:color w:val="000000"/>
          <w:sz w:val="26"/>
          <w:szCs w:val="26"/>
          <w:lang w:val="uk-UA" w:eastAsia="ru-RU"/>
        </w:rPr>
        <w:t xml:space="preserve">умінь і навичок, одержаних на уроках, але за умов більшої самостійності </w:t>
      </w:r>
      <w:r w:rsidR="00083DCC" w:rsidRPr="00083DCC">
        <w:rPr>
          <w:rFonts w:ascii="Cambria" w:eastAsia="Times New Roman" w:hAnsi="Cambria" w:cs="Times New Roman"/>
          <w:color w:val="000000"/>
          <w:sz w:val="26"/>
          <w:szCs w:val="26"/>
          <w:lang w:val="uk-UA" w:eastAsia="ru-RU"/>
        </w:rPr>
        <w:t>обдарованих дітей</w:t>
      </w:r>
      <w:r w:rsidRPr="00083DCC">
        <w:rPr>
          <w:rFonts w:ascii="Cambria" w:eastAsia="Times New Roman" w:hAnsi="Cambria" w:cs="Times New Roman"/>
          <w:color w:val="000000"/>
          <w:sz w:val="26"/>
          <w:szCs w:val="26"/>
          <w:lang w:val="uk-UA" w:eastAsia="ru-RU"/>
        </w:rPr>
        <w:t>. Добровільність участі, відсутність оцінок сприяє розвитк</w:t>
      </w:r>
      <w:r w:rsidR="00083DCC" w:rsidRPr="00083DCC">
        <w:rPr>
          <w:rFonts w:ascii="Cambria" w:eastAsia="Times New Roman" w:hAnsi="Cambria" w:cs="Times New Roman"/>
          <w:color w:val="000000"/>
          <w:sz w:val="26"/>
          <w:szCs w:val="26"/>
          <w:lang w:val="uk-UA" w:eastAsia="ru-RU"/>
        </w:rPr>
        <w:t>у</w:t>
      </w:r>
      <w:r w:rsidRPr="00083DCC">
        <w:rPr>
          <w:rFonts w:ascii="Cambria" w:eastAsia="Times New Roman" w:hAnsi="Cambria" w:cs="Times New Roman"/>
          <w:color w:val="000000"/>
          <w:sz w:val="26"/>
          <w:szCs w:val="26"/>
          <w:lang w:val="uk-UA" w:eastAsia="ru-RU"/>
        </w:rPr>
        <w:t xml:space="preserve"> інтересу</w:t>
      </w:r>
      <w:r w:rsidR="00844EAF">
        <w:rPr>
          <w:rFonts w:ascii="Cambria" w:eastAsia="Times New Roman" w:hAnsi="Cambria" w:cs="Times New Roman"/>
          <w:color w:val="000000"/>
          <w:sz w:val="26"/>
          <w:szCs w:val="26"/>
          <w:lang w:val="uk-UA" w:eastAsia="ru-RU"/>
        </w:rPr>
        <w:t>,</w:t>
      </w:r>
      <w:r w:rsidRPr="00083DCC">
        <w:rPr>
          <w:rFonts w:ascii="Cambria" w:eastAsia="Times New Roman" w:hAnsi="Cambria" w:cs="Times New Roman"/>
          <w:color w:val="000000"/>
          <w:sz w:val="26"/>
          <w:szCs w:val="26"/>
          <w:lang w:val="uk-UA" w:eastAsia="ru-RU"/>
        </w:rPr>
        <w:t xml:space="preserve"> поглибленню знань з предмета.</w:t>
      </w:r>
    </w:p>
    <w:p w:rsidR="009F233C" w:rsidRDefault="00844EAF" w:rsidP="009F233C">
      <w:pPr>
        <w:ind w:firstLine="709"/>
        <w:jc w:val="both"/>
        <w:rPr>
          <w:rFonts w:ascii="Cambria" w:eastAsia="Times New Roman" w:hAnsi="Cambria" w:cs="Times New Roman"/>
          <w:color w:val="000000"/>
          <w:sz w:val="26"/>
          <w:szCs w:val="26"/>
          <w:lang w:val="uk-UA" w:eastAsia="ru-RU"/>
        </w:rPr>
      </w:pPr>
      <w:r>
        <w:rPr>
          <w:rFonts w:ascii="Cambria" w:eastAsia="Times New Roman" w:hAnsi="Cambria" w:cs="Times New Roman"/>
          <w:color w:val="000000"/>
          <w:sz w:val="26"/>
          <w:szCs w:val="26"/>
          <w:lang w:val="uk-UA" w:eastAsia="ru-RU"/>
        </w:rPr>
        <w:t>О</w:t>
      </w:r>
      <w:r w:rsidR="009F233C" w:rsidRPr="00083DCC">
        <w:rPr>
          <w:rFonts w:ascii="Cambria" w:eastAsia="Times New Roman" w:hAnsi="Cambria" w:cs="Times New Roman"/>
          <w:color w:val="000000"/>
          <w:sz w:val="26"/>
          <w:szCs w:val="26"/>
          <w:lang w:val="uk-UA" w:eastAsia="ru-RU"/>
        </w:rPr>
        <w:t>рганізаці</w:t>
      </w:r>
      <w:r>
        <w:rPr>
          <w:rFonts w:ascii="Cambria" w:eastAsia="Times New Roman" w:hAnsi="Cambria" w:cs="Times New Roman"/>
          <w:color w:val="000000"/>
          <w:sz w:val="26"/>
          <w:szCs w:val="26"/>
          <w:lang w:val="uk-UA" w:eastAsia="ru-RU"/>
        </w:rPr>
        <w:t>я</w:t>
      </w:r>
      <w:r w:rsidR="009F233C" w:rsidRPr="00083DCC">
        <w:rPr>
          <w:rFonts w:ascii="Cambria" w:eastAsia="Times New Roman" w:hAnsi="Cambria" w:cs="Times New Roman"/>
          <w:color w:val="000000"/>
          <w:sz w:val="26"/>
          <w:szCs w:val="26"/>
          <w:lang w:val="uk-UA" w:eastAsia="ru-RU"/>
        </w:rPr>
        <w:t xml:space="preserve"> теоретичної та практичної підготовки </w:t>
      </w:r>
      <w:r w:rsidR="00083DCC" w:rsidRPr="00083DCC">
        <w:rPr>
          <w:rFonts w:ascii="Cambria" w:eastAsia="Times New Roman" w:hAnsi="Cambria" w:cs="Times New Roman"/>
          <w:color w:val="000000"/>
          <w:sz w:val="26"/>
          <w:szCs w:val="26"/>
          <w:lang w:val="uk-UA" w:eastAsia="ru-RU"/>
        </w:rPr>
        <w:t>обдарованих дітей</w:t>
      </w:r>
      <w:r w:rsidR="009F233C" w:rsidRPr="00083DCC">
        <w:rPr>
          <w:rFonts w:ascii="Cambria" w:eastAsia="Times New Roman" w:hAnsi="Cambria" w:cs="Times New Roman"/>
          <w:color w:val="000000"/>
          <w:sz w:val="26"/>
          <w:szCs w:val="26"/>
          <w:lang w:val="uk-UA" w:eastAsia="ru-RU"/>
        </w:rPr>
        <w:t xml:space="preserve"> </w:t>
      </w:r>
      <w:r w:rsidR="0055755F">
        <w:rPr>
          <w:rFonts w:ascii="Cambria" w:eastAsia="Times New Roman" w:hAnsi="Cambria" w:cs="Times New Roman"/>
          <w:color w:val="000000"/>
          <w:sz w:val="26"/>
          <w:szCs w:val="26"/>
          <w:lang w:val="uk-UA" w:eastAsia="ru-RU"/>
        </w:rPr>
        <w:t xml:space="preserve">до Всеукраїнських учнівських олімпіад з навчальних предметів </w:t>
      </w:r>
      <w:r>
        <w:rPr>
          <w:rFonts w:ascii="Cambria" w:eastAsia="Times New Roman" w:hAnsi="Cambria" w:cs="Times New Roman"/>
          <w:color w:val="000000"/>
          <w:sz w:val="26"/>
          <w:szCs w:val="26"/>
          <w:lang w:val="uk-UA" w:eastAsia="ru-RU"/>
        </w:rPr>
        <w:t>передбачає</w:t>
      </w:r>
      <w:r w:rsidR="009F233C" w:rsidRPr="00083DCC">
        <w:rPr>
          <w:rFonts w:ascii="Cambria" w:eastAsia="Times New Roman" w:hAnsi="Cambria" w:cs="Times New Roman"/>
          <w:color w:val="000000"/>
          <w:sz w:val="26"/>
          <w:szCs w:val="26"/>
          <w:lang w:val="uk-UA" w:eastAsia="ru-RU"/>
        </w:rPr>
        <w:t xml:space="preserve"> особисте цілеспрямування учня, максимальн</w:t>
      </w:r>
      <w:r>
        <w:rPr>
          <w:rFonts w:ascii="Cambria" w:eastAsia="Times New Roman" w:hAnsi="Cambria" w:cs="Times New Roman"/>
          <w:color w:val="000000"/>
          <w:sz w:val="26"/>
          <w:szCs w:val="26"/>
          <w:lang w:val="uk-UA" w:eastAsia="ru-RU"/>
        </w:rPr>
        <w:t>у</w:t>
      </w:r>
      <w:r w:rsidR="009F233C" w:rsidRPr="00083DCC">
        <w:rPr>
          <w:rFonts w:ascii="Cambria" w:eastAsia="Times New Roman" w:hAnsi="Cambria" w:cs="Times New Roman"/>
          <w:color w:val="000000"/>
          <w:sz w:val="26"/>
          <w:szCs w:val="26"/>
          <w:lang w:val="uk-UA" w:eastAsia="ru-RU"/>
        </w:rPr>
        <w:t xml:space="preserve"> самостійність, змістовн</w:t>
      </w:r>
      <w:r>
        <w:rPr>
          <w:rFonts w:ascii="Cambria" w:eastAsia="Times New Roman" w:hAnsi="Cambria" w:cs="Times New Roman"/>
          <w:color w:val="000000"/>
          <w:sz w:val="26"/>
          <w:szCs w:val="26"/>
          <w:lang w:val="uk-UA" w:eastAsia="ru-RU"/>
        </w:rPr>
        <w:t>у</w:t>
      </w:r>
      <w:r w:rsidR="009F233C" w:rsidRPr="00083DCC">
        <w:rPr>
          <w:rFonts w:ascii="Cambria" w:eastAsia="Times New Roman" w:hAnsi="Cambria" w:cs="Times New Roman"/>
          <w:color w:val="000000"/>
          <w:sz w:val="26"/>
          <w:szCs w:val="26"/>
          <w:lang w:val="uk-UA" w:eastAsia="ru-RU"/>
        </w:rPr>
        <w:t xml:space="preserve"> підготовк</w:t>
      </w:r>
      <w:r>
        <w:rPr>
          <w:rFonts w:ascii="Cambria" w:eastAsia="Times New Roman" w:hAnsi="Cambria" w:cs="Times New Roman"/>
          <w:color w:val="000000"/>
          <w:sz w:val="26"/>
          <w:szCs w:val="26"/>
          <w:lang w:val="uk-UA" w:eastAsia="ru-RU"/>
        </w:rPr>
        <w:t>у</w:t>
      </w:r>
      <w:r w:rsidR="009F233C" w:rsidRPr="00083DCC">
        <w:rPr>
          <w:rFonts w:ascii="Cambria" w:eastAsia="Times New Roman" w:hAnsi="Cambria" w:cs="Times New Roman"/>
          <w:color w:val="000000"/>
          <w:sz w:val="26"/>
          <w:szCs w:val="26"/>
          <w:lang w:val="uk-UA" w:eastAsia="ru-RU"/>
        </w:rPr>
        <w:t xml:space="preserve"> з усіх природничо-математичних, суспільно-гуманітарних дисциплін</w:t>
      </w:r>
      <w:r>
        <w:rPr>
          <w:rFonts w:ascii="Cambria" w:eastAsia="Times New Roman" w:hAnsi="Cambria" w:cs="Times New Roman"/>
          <w:color w:val="000000"/>
          <w:sz w:val="26"/>
          <w:szCs w:val="26"/>
          <w:lang w:val="uk-UA" w:eastAsia="ru-RU"/>
        </w:rPr>
        <w:t>.</w:t>
      </w:r>
      <w:r w:rsidR="009F233C" w:rsidRPr="00083DCC">
        <w:rPr>
          <w:rFonts w:ascii="Cambria" w:eastAsia="Times New Roman" w:hAnsi="Cambria" w:cs="Times New Roman"/>
          <w:color w:val="000000"/>
          <w:sz w:val="26"/>
          <w:szCs w:val="26"/>
          <w:lang w:val="uk-UA" w:eastAsia="ru-RU"/>
        </w:rPr>
        <w:t xml:space="preserve"> </w:t>
      </w:r>
      <w:r>
        <w:rPr>
          <w:rFonts w:ascii="Cambria" w:eastAsia="Times New Roman" w:hAnsi="Cambria" w:cs="Times New Roman"/>
          <w:color w:val="000000"/>
          <w:sz w:val="26"/>
          <w:szCs w:val="26"/>
          <w:lang w:val="uk-UA" w:eastAsia="ru-RU"/>
        </w:rPr>
        <w:t>В</w:t>
      </w:r>
      <w:r w:rsidR="009F233C" w:rsidRPr="00083DCC">
        <w:rPr>
          <w:rFonts w:ascii="Cambria" w:eastAsia="Times New Roman" w:hAnsi="Cambria" w:cs="Times New Roman"/>
          <w:color w:val="000000"/>
          <w:sz w:val="26"/>
          <w:szCs w:val="26"/>
          <w:lang w:val="uk-UA" w:eastAsia="ru-RU"/>
        </w:rPr>
        <w:t xml:space="preserve">ипереджальний рівень складності навчального матеріалу, аналіз завдань </w:t>
      </w:r>
      <w:r w:rsidRPr="00083DCC">
        <w:rPr>
          <w:rFonts w:ascii="Cambria" w:eastAsia="Times New Roman" w:hAnsi="Cambria" w:cs="Times New Roman"/>
          <w:color w:val="000000"/>
          <w:sz w:val="26"/>
          <w:szCs w:val="26"/>
          <w:lang w:val="uk-UA" w:eastAsia="ru-RU"/>
        </w:rPr>
        <w:t xml:space="preserve">олімпіад </w:t>
      </w:r>
      <w:r w:rsidR="009F233C" w:rsidRPr="00083DCC">
        <w:rPr>
          <w:rFonts w:ascii="Cambria" w:eastAsia="Times New Roman" w:hAnsi="Cambria" w:cs="Times New Roman"/>
          <w:color w:val="000000"/>
          <w:sz w:val="26"/>
          <w:szCs w:val="26"/>
          <w:lang w:val="uk-UA" w:eastAsia="ru-RU"/>
        </w:rPr>
        <w:t>минулих</w:t>
      </w:r>
      <w:r>
        <w:rPr>
          <w:rFonts w:ascii="Cambria" w:eastAsia="Times New Roman" w:hAnsi="Cambria" w:cs="Times New Roman"/>
          <w:color w:val="000000"/>
          <w:sz w:val="26"/>
          <w:szCs w:val="26"/>
          <w:lang w:val="uk-UA" w:eastAsia="ru-RU"/>
        </w:rPr>
        <w:t xml:space="preserve"> років</w:t>
      </w:r>
      <w:r w:rsidR="009F233C" w:rsidRPr="00083DCC">
        <w:rPr>
          <w:rFonts w:ascii="Cambria" w:eastAsia="Times New Roman" w:hAnsi="Cambria" w:cs="Times New Roman"/>
          <w:color w:val="000000"/>
          <w:sz w:val="26"/>
          <w:szCs w:val="26"/>
          <w:lang w:val="uk-UA" w:eastAsia="ru-RU"/>
        </w:rPr>
        <w:t>, самоаналіз виконання олімпіадних завдань</w:t>
      </w:r>
      <w:r>
        <w:rPr>
          <w:rFonts w:ascii="Cambria" w:eastAsia="Times New Roman" w:hAnsi="Cambria" w:cs="Times New Roman"/>
          <w:color w:val="000000"/>
          <w:sz w:val="26"/>
          <w:szCs w:val="26"/>
          <w:lang w:val="uk-UA" w:eastAsia="ru-RU"/>
        </w:rPr>
        <w:t xml:space="preserve"> спонукає здобувачів освіти до участі у змаганнях</w:t>
      </w:r>
      <w:r w:rsidR="009F233C" w:rsidRPr="00083DCC">
        <w:rPr>
          <w:rFonts w:ascii="Cambria" w:eastAsia="Times New Roman" w:hAnsi="Cambria" w:cs="Times New Roman"/>
          <w:color w:val="000000"/>
          <w:sz w:val="26"/>
          <w:szCs w:val="26"/>
          <w:lang w:val="uk-UA" w:eastAsia="ru-RU"/>
        </w:rPr>
        <w:t>.</w:t>
      </w:r>
    </w:p>
    <w:p w:rsidR="00844EAF" w:rsidRPr="00083DCC" w:rsidRDefault="00844EAF" w:rsidP="009F233C">
      <w:pPr>
        <w:ind w:firstLine="709"/>
        <w:jc w:val="both"/>
        <w:rPr>
          <w:rFonts w:ascii="Cambria" w:hAnsi="Cambria"/>
          <w:sz w:val="26"/>
          <w:szCs w:val="26"/>
          <w:lang w:val="uk-UA"/>
        </w:rPr>
      </w:pPr>
      <w:r>
        <w:rPr>
          <w:rFonts w:ascii="Cambria" w:eastAsia="Times New Roman" w:hAnsi="Cambria" w:cs="Times New Roman"/>
          <w:color w:val="000000"/>
          <w:sz w:val="26"/>
          <w:szCs w:val="26"/>
          <w:lang w:val="uk-UA" w:eastAsia="ru-RU"/>
        </w:rPr>
        <w:t xml:space="preserve">Отже, алгоритм підготовки обдарованих дітей до Всеукраїнських учнівських олімпіад з навчальних предметів включає:  </w:t>
      </w:r>
    </w:p>
    <w:p w:rsidR="0006733F" w:rsidRPr="006420AB" w:rsidRDefault="0006733F" w:rsidP="006420AB">
      <w:pPr>
        <w:pStyle w:val="a3"/>
        <w:numPr>
          <w:ilvl w:val="0"/>
          <w:numId w:val="10"/>
        </w:numPr>
        <w:jc w:val="both"/>
        <w:rPr>
          <w:rFonts w:ascii="Cambria" w:hAnsi="Cambria"/>
          <w:sz w:val="26"/>
          <w:szCs w:val="26"/>
          <w:lang w:val="uk-UA"/>
        </w:rPr>
      </w:pPr>
      <w:proofErr w:type="spellStart"/>
      <w:r w:rsidRPr="006420AB">
        <w:rPr>
          <w:rFonts w:ascii="Cambria" w:hAnsi="Cambria"/>
          <w:sz w:val="26"/>
          <w:szCs w:val="26"/>
          <w:lang w:val="uk-UA"/>
        </w:rPr>
        <w:t>Доолімпіадний</w:t>
      </w:r>
      <w:proofErr w:type="spellEnd"/>
      <w:r w:rsidRPr="006420AB">
        <w:rPr>
          <w:rFonts w:ascii="Cambria" w:hAnsi="Cambria"/>
          <w:sz w:val="26"/>
          <w:szCs w:val="26"/>
          <w:lang w:val="uk-UA"/>
        </w:rPr>
        <w:t xml:space="preserve"> період: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Це період початку навчального року. Протягом цього часу передбачається робота безпосередньо в закладах</w:t>
      </w:r>
      <w:r w:rsidR="00F73C08" w:rsidRPr="00444D31">
        <w:rPr>
          <w:rFonts w:ascii="Cambria" w:hAnsi="Cambria"/>
          <w:sz w:val="26"/>
          <w:szCs w:val="26"/>
          <w:lang w:val="uk-UA"/>
        </w:rPr>
        <w:t xml:space="preserve"> загальної середньої освіти</w:t>
      </w:r>
      <w:r w:rsidRPr="00444D31">
        <w:rPr>
          <w:rFonts w:ascii="Cambria" w:hAnsi="Cambria"/>
          <w:sz w:val="26"/>
          <w:szCs w:val="26"/>
          <w:lang w:val="uk-UA"/>
        </w:rPr>
        <w:t xml:space="preserve">, а також позашкільні форми занять (гуртки, заняття окремих груп тощо).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Підготовка включає: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lastRenderedPageBreak/>
        <w:t xml:space="preserve">1. </w:t>
      </w:r>
      <w:r w:rsidR="007160BA" w:rsidRPr="00444D31">
        <w:rPr>
          <w:rFonts w:ascii="Cambria" w:hAnsi="Cambria"/>
          <w:sz w:val="26"/>
          <w:szCs w:val="26"/>
          <w:lang w:val="uk-UA"/>
        </w:rPr>
        <w:t>П</w:t>
      </w:r>
      <w:r w:rsidRPr="00444D31">
        <w:rPr>
          <w:rFonts w:ascii="Cambria" w:hAnsi="Cambria"/>
          <w:sz w:val="26"/>
          <w:szCs w:val="26"/>
          <w:lang w:val="uk-UA"/>
        </w:rPr>
        <w:t xml:space="preserve">ідготовчі заняття щодо повторення задач минулого </w:t>
      </w:r>
      <w:proofErr w:type="spellStart"/>
      <w:r w:rsidRPr="00444D31">
        <w:rPr>
          <w:rFonts w:ascii="Cambria" w:hAnsi="Cambria"/>
          <w:sz w:val="26"/>
          <w:szCs w:val="26"/>
          <w:lang w:val="uk-UA"/>
        </w:rPr>
        <w:t>олімпіадного</w:t>
      </w:r>
      <w:proofErr w:type="spellEnd"/>
      <w:r w:rsidRPr="00444D31">
        <w:rPr>
          <w:rFonts w:ascii="Cambria" w:hAnsi="Cambria"/>
          <w:sz w:val="26"/>
          <w:szCs w:val="26"/>
          <w:lang w:val="uk-UA"/>
        </w:rPr>
        <w:t xml:space="preserve"> </w:t>
      </w:r>
      <w:r w:rsidR="007160BA" w:rsidRPr="00444D31">
        <w:rPr>
          <w:rFonts w:ascii="Cambria" w:hAnsi="Cambria"/>
          <w:sz w:val="26"/>
          <w:szCs w:val="26"/>
          <w:lang w:val="uk-UA"/>
        </w:rPr>
        <w:t>року</w:t>
      </w:r>
      <w:r w:rsidRPr="00444D31">
        <w:rPr>
          <w:rFonts w:ascii="Cambria" w:hAnsi="Cambria"/>
          <w:sz w:val="26"/>
          <w:szCs w:val="26"/>
          <w:lang w:val="uk-UA"/>
        </w:rPr>
        <w:t xml:space="preserve">, уведення в групу </w:t>
      </w:r>
      <w:proofErr w:type="spellStart"/>
      <w:r w:rsidRPr="00444D31">
        <w:rPr>
          <w:rFonts w:ascii="Cambria" w:hAnsi="Cambria"/>
          <w:sz w:val="26"/>
          <w:szCs w:val="26"/>
          <w:lang w:val="uk-UA"/>
        </w:rPr>
        <w:t>олімпіадників</w:t>
      </w:r>
      <w:proofErr w:type="spellEnd"/>
      <w:r w:rsidRPr="00444D31">
        <w:rPr>
          <w:rFonts w:ascii="Cambria" w:hAnsi="Cambria"/>
          <w:sz w:val="26"/>
          <w:szCs w:val="26"/>
          <w:lang w:val="uk-UA"/>
        </w:rPr>
        <w:t xml:space="preserve"> нових учнів. Ця робота включає як індивідуальні, так і диференційовані форми. Обов’язковою є також робота в групах.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 Розв’язування завдань І та ІІ етапів попередніх олімпіад. </w:t>
      </w:r>
    </w:p>
    <w:p w:rsidR="00FB2B99"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3. Проведення занять у формі «міні олімпіад» для поступового психологічного налаштування учнів.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І етап олімпіади</w:t>
      </w:r>
      <w:r w:rsidR="00FB2B99" w:rsidRPr="00444D31">
        <w:rPr>
          <w:rFonts w:ascii="Cambria" w:hAnsi="Cambria"/>
          <w:sz w:val="26"/>
          <w:szCs w:val="26"/>
          <w:lang w:val="uk-UA"/>
        </w:rPr>
        <w:t>.</w:t>
      </w:r>
      <w:r w:rsidRPr="00444D31">
        <w:rPr>
          <w:rFonts w:ascii="Cambria" w:hAnsi="Cambria"/>
          <w:sz w:val="26"/>
          <w:szCs w:val="26"/>
          <w:lang w:val="uk-UA"/>
        </w:rPr>
        <w:t xml:space="preserve"> Шкільні олімпіади. Проводяться в закладах</w:t>
      </w:r>
      <w:r w:rsidR="00F73C08" w:rsidRPr="00444D31">
        <w:rPr>
          <w:rFonts w:ascii="Cambria" w:hAnsi="Cambria"/>
          <w:sz w:val="26"/>
          <w:szCs w:val="26"/>
          <w:lang w:val="uk-UA"/>
        </w:rPr>
        <w:t xml:space="preserve"> загальної середньої освіти </w:t>
      </w:r>
      <w:r w:rsidRPr="00444D31">
        <w:rPr>
          <w:rFonts w:ascii="Cambria" w:hAnsi="Cambria"/>
          <w:sz w:val="26"/>
          <w:szCs w:val="26"/>
          <w:lang w:val="uk-UA"/>
        </w:rPr>
        <w:t xml:space="preserve"> </w:t>
      </w:r>
      <w:r w:rsidR="00FB2B99" w:rsidRPr="00444D31">
        <w:rPr>
          <w:rFonts w:ascii="Cambria" w:hAnsi="Cambria"/>
          <w:sz w:val="26"/>
          <w:szCs w:val="26"/>
          <w:lang w:val="uk-UA"/>
        </w:rPr>
        <w:t>у</w:t>
      </w:r>
      <w:r w:rsidRPr="00444D31">
        <w:rPr>
          <w:rFonts w:ascii="Cambria" w:hAnsi="Cambria"/>
          <w:sz w:val="26"/>
          <w:szCs w:val="26"/>
          <w:lang w:val="uk-UA"/>
        </w:rPr>
        <w:t xml:space="preserve">чителями.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Особливості проведення: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 Участь беруть </w:t>
      </w:r>
      <w:r w:rsidR="002C487E" w:rsidRPr="00444D31">
        <w:rPr>
          <w:rFonts w:ascii="Cambria" w:hAnsi="Cambria"/>
          <w:sz w:val="26"/>
          <w:szCs w:val="26"/>
          <w:lang w:val="uk-UA"/>
        </w:rPr>
        <w:t>у</w:t>
      </w:r>
      <w:r w:rsidRPr="00444D31">
        <w:rPr>
          <w:rFonts w:ascii="Cambria" w:hAnsi="Cambria"/>
          <w:sz w:val="26"/>
          <w:szCs w:val="26"/>
          <w:lang w:val="uk-UA"/>
        </w:rPr>
        <w:t xml:space="preserve">сі бажаючі </w:t>
      </w:r>
      <w:r w:rsidR="002C487E" w:rsidRPr="00444D31">
        <w:rPr>
          <w:rFonts w:ascii="Cambria" w:hAnsi="Cambria"/>
          <w:sz w:val="26"/>
          <w:szCs w:val="26"/>
          <w:lang w:val="uk-UA"/>
        </w:rPr>
        <w:t xml:space="preserve">учні </w:t>
      </w:r>
      <w:r w:rsidRPr="00444D31">
        <w:rPr>
          <w:rFonts w:ascii="Cambria" w:hAnsi="Cambria"/>
          <w:sz w:val="26"/>
          <w:szCs w:val="26"/>
          <w:lang w:val="uk-UA"/>
        </w:rPr>
        <w:t>(5-11 кл</w:t>
      </w:r>
      <w:r w:rsidR="00412BC3" w:rsidRPr="00444D31">
        <w:rPr>
          <w:rFonts w:ascii="Cambria" w:hAnsi="Cambria"/>
          <w:sz w:val="26"/>
          <w:szCs w:val="26"/>
          <w:lang w:val="uk-UA"/>
        </w:rPr>
        <w:t>.</w:t>
      </w:r>
      <w:r w:rsidRPr="00444D31">
        <w:rPr>
          <w:rFonts w:ascii="Cambria" w:hAnsi="Cambria"/>
          <w:sz w:val="26"/>
          <w:szCs w:val="26"/>
          <w:lang w:val="uk-UA"/>
        </w:rPr>
        <w:t>)</w:t>
      </w:r>
      <w:r w:rsidR="002C487E" w:rsidRPr="00444D31">
        <w:rPr>
          <w:rFonts w:ascii="Cambria" w:hAnsi="Cambria"/>
          <w:sz w:val="26"/>
          <w:szCs w:val="26"/>
          <w:lang w:val="uk-UA"/>
        </w:rPr>
        <w:t>.</w:t>
      </w:r>
      <w:r w:rsidRPr="00444D31">
        <w:rPr>
          <w:rFonts w:ascii="Cambria" w:hAnsi="Cambria"/>
          <w:sz w:val="26"/>
          <w:szCs w:val="26"/>
          <w:lang w:val="uk-UA"/>
        </w:rPr>
        <w:t xml:space="preserve">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 Підбір завдань повинен бути диференційованим, тобто включати завдання 3-х рівнів: </w:t>
      </w:r>
    </w:p>
    <w:p w:rsidR="0006733F" w:rsidRPr="00444D31" w:rsidRDefault="0006733F" w:rsidP="001A7134">
      <w:pPr>
        <w:pStyle w:val="a3"/>
        <w:numPr>
          <w:ilvl w:val="0"/>
          <w:numId w:val="2"/>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нескладні завдання репродуктивного характеру, які може розв’язати більшість учасників; </w:t>
      </w:r>
    </w:p>
    <w:p w:rsidR="0006733F" w:rsidRPr="00444D31" w:rsidRDefault="0006733F" w:rsidP="001A7134">
      <w:pPr>
        <w:pStyle w:val="a3"/>
        <w:numPr>
          <w:ilvl w:val="0"/>
          <w:numId w:val="2"/>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завдання, які потребують творчого підходу до розв’язання; </w:t>
      </w:r>
    </w:p>
    <w:p w:rsidR="0006733F" w:rsidRPr="00444D31" w:rsidRDefault="0006733F" w:rsidP="001A7134">
      <w:pPr>
        <w:pStyle w:val="a3"/>
        <w:numPr>
          <w:ilvl w:val="0"/>
          <w:numId w:val="2"/>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завдання, рівень яких відповідає ІІ (ІІІ) етапу олімпіади.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3. Умови проведення олімпіади повинні максимально відповідати умовам олімпіади наступного етапу. Завдання, що пропонуються на шкільній олімпіаді, повинні враховувати той матеріал, що був засвоєний на момент проведення даної олімпіади за навчальною програмою, однак, складність цих завдань повинна носити </w:t>
      </w:r>
      <w:proofErr w:type="spellStart"/>
      <w:r w:rsidRPr="00444D31">
        <w:rPr>
          <w:rFonts w:ascii="Cambria" w:hAnsi="Cambria"/>
          <w:sz w:val="26"/>
          <w:szCs w:val="26"/>
          <w:lang w:val="uk-UA"/>
        </w:rPr>
        <w:t>олімпіадний</w:t>
      </w:r>
      <w:proofErr w:type="spellEnd"/>
      <w:r w:rsidRPr="00444D31">
        <w:rPr>
          <w:rFonts w:ascii="Cambria" w:hAnsi="Cambria"/>
          <w:sz w:val="26"/>
          <w:szCs w:val="26"/>
          <w:lang w:val="uk-UA"/>
        </w:rPr>
        <w:t xml:space="preserve"> характер, визначаючи вміння учнів логічно мислити, застосовувати програмний матеріал до більш складних завдань. </w:t>
      </w:r>
    </w:p>
    <w:p w:rsidR="00FB2B99"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ІІ етап олімпіади</w:t>
      </w:r>
      <w:r w:rsidR="00FB2B99" w:rsidRPr="00444D31">
        <w:rPr>
          <w:rFonts w:ascii="Cambria" w:hAnsi="Cambria"/>
          <w:sz w:val="26"/>
          <w:szCs w:val="26"/>
          <w:lang w:val="uk-UA"/>
        </w:rPr>
        <w:t>.</w:t>
      </w:r>
      <w:r w:rsidRPr="00444D31">
        <w:rPr>
          <w:rFonts w:ascii="Cambria" w:hAnsi="Cambria"/>
          <w:sz w:val="26"/>
          <w:szCs w:val="26"/>
          <w:lang w:val="uk-UA"/>
        </w:rPr>
        <w:t xml:space="preserve"> Районна</w:t>
      </w:r>
      <w:r w:rsidR="00FB2B99" w:rsidRPr="00444D31">
        <w:rPr>
          <w:rFonts w:ascii="Cambria" w:hAnsi="Cambria"/>
          <w:sz w:val="26"/>
          <w:szCs w:val="26"/>
          <w:lang w:val="uk-UA"/>
        </w:rPr>
        <w:t xml:space="preserve"> (міська</w:t>
      </w:r>
      <w:r w:rsidR="008036D7">
        <w:rPr>
          <w:rFonts w:ascii="Cambria" w:hAnsi="Cambria"/>
          <w:sz w:val="26"/>
          <w:szCs w:val="26"/>
          <w:lang w:val="uk-UA"/>
        </w:rPr>
        <w:t>, ОТГ</w:t>
      </w:r>
      <w:r w:rsidR="00FB2B99" w:rsidRPr="00444D31">
        <w:rPr>
          <w:rFonts w:ascii="Cambria" w:hAnsi="Cambria"/>
          <w:sz w:val="26"/>
          <w:szCs w:val="26"/>
          <w:lang w:val="uk-UA"/>
        </w:rPr>
        <w:t>)</w:t>
      </w:r>
      <w:r w:rsidRPr="00444D31">
        <w:rPr>
          <w:rFonts w:ascii="Cambria" w:hAnsi="Cambria"/>
          <w:sz w:val="26"/>
          <w:szCs w:val="26"/>
          <w:lang w:val="uk-UA"/>
        </w:rPr>
        <w:t xml:space="preserve"> олімпіада. </w:t>
      </w:r>
      <w:r w:rsidR="00FB2B99" w:rsidRPr="00444D31">
        <w:rPr>
          <w:rFonts w:ascii="Cambria" w:hAnsi="Cambria"/>
          <w:sz w:val="26"/>
          <w:szCs w:val="26"/>
          <w:lang w:val="uk-UA"/>
        </w:rPr>
        <w:t>Проводяться за завданнями Сумського ОІППО.</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Для того, щоб учасники ІІ етапу олімпіади були в максимально однакових підготовчих умовах, рекомендується попередньо провести такі заходи: </w:t>
      </w:r>
    </w:p>
    <w:p w:rsidR="0006733F" w:rsidRPr="00444D31" w:rsidRDefault="0006733F" w:rsidP="001A7134">
      <w:pPr>
        <w:pStyle w:val="a3"/>
        <w:numPr>
          <w:ilvl w:val="0"/>
          <w:numId w:val="3"/>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заняття школи для учнів з розв’язування </w:t>
      </w:r>
      <w:r w:rsidR="00FB2B99" w:rsidRPr="00444D31">
        <w:rPr>
          <w:rFonts w:ascii="Cambria" w:hAnsi="Cambria"/>
          <w:sz w:val="26"/>
          <w:szCs w:val="26"/>
          <w:lang w:val="uk-UA"/>
        </w:rPr>
        <w:t>завдань</w:t>
      </w:r>
      <w:r w:rsidRPr="00444D31">
        <w:rPr>
          <w:rFonts w:ascii="Cambria" w:hAnsi="Cambria"/>
          <w:sz w:val="26"/>
          <w:szCs w:val="26"/>
          <w:lang w:val="uk-UA"/>
        </w:rPr>
        <w:t xml:space="preserve"> </w:t>
      </w:r>
      <w:proofErr w:type="spellStart"/>
      <w:r w:rsidRPr="00444D31">
        <w:rPr>
          <w:rFonts w:ascii="Cambria" w:hAnsi="Cambria"/>
          <w:sz w:val="26"/>
          <w:szCs w:val="26"/>
          <w:lang w:val="uk-UA"/>
        </w:rPr>
        <w:t>олімпіадного</w:t>
      </w:r>
      <w:proofErr w:type="spellEnd"/>
      <w:r w:rsidRPr="00444D31">
        <w:rPr>
          <w:rFonts w:ascii="Cambria" w:hAnsi="Cambria"/>
          <w:sz w:val="26"/>
          <w:szCs w:val="26"/>
          <w:lang w:val="uk-UA"/>
        </w:rPr>
        <w:t xml:space="preserve"> рівня;</w:t>
      </w:r>
    </w:p>
    <w:p w:rsidR="0006733F" w:rsidRPr="00444D31" w:rsidRDefault="0006733F" w:rsidP="001A7134">
      <w:pPr>
        <w:pStyle w:val="a3"/>
        <w:numPr>
          <w:ilvl w:val="0"/>
          <w:numId w:val="3"/>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заочну олімпіаду, що проходить у декілька етапів та передбачає ознайомлення учнів з авторськими розв’язками запропонованих завдань.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ІІІ етап олімпіади</w:t>
      </w:r>
      <w:r w:rsidR="00FB2B99" w:rsidRPr="00444D31">
        <w:rPr>
          <w:rFonts w:ascii="Cambria" w:hAnsi="Cambria"/>
          <w:sz w:val="26"/>
          <w:szCs w:val="26"/>
          <w:lang w:val="uk-UA"/>
        </w:rPr>
        <w:t>. Обласна олімпіада. Проводяться за завданнями Міністерства освіти і науки України (біологія, математика, інформатика, інформаційні технології) та Сумського ОІППО.</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Цьому етапу олімпіади можуть передувати такі заходи: </w:t>
      </w:r>
    </w:p>
    <w:p w:rsidR="0006733F" w:rsidRPr="00444D31" w:rsidRDefault="0006733F" w:rsidP="001A7134">
      <w:pPr>
        <w:pStyle w:val="a3"/>
        <w:numPr>
          <w:ilvl w:val="0"/>
          <w:numId w:val="4"/>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семінари-практикуми для вчителів для ознайомлення з вимогами виконання завдань ІІІ етапу та рівнем складності завдань; </w:t>
      </w:r>
    </w:p>
    <w:p w:rsidR="0006733F" w:rsidRPr="00444D31" w:rsidRDefault="0006733F" w:rsidP="001A7134">
      <w:pPr>
        <w:pStyle w:val="a3"/>
        <w:numPr>
          <w:ilvl w:val="0"/>
          <w:numId w:val="4"/>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w:t>
      </w:r>
      <w:r w:rsidR="002C487E" w:rsidRPr="00444D31">
        <w:rPr>
          <w:rFonts w:ascii="Cambria" w:hAnsi="Cambria"/>
          <w:sz w:val="26"/>
          <w:szCs w:val="26"/>
          <w:lang w:val="uk-UA"/>
        </w:rPr>
        <w:t>у</w:t>
      </w:r>
      <w:r w:rsidRPr="00444D31">
        <w:rPr>
          <w:rFonts w:ascii="Cambria" w:hAnsi="Cambria"/>
          <w:sz w:val="26"/>
          <w:szCs w:val="26"/>
          <w:lang w:val="uk-UA"/>
        </w:rPr>
        <w:t xml:space="preserve">чителів у роботі школи з розв’язування </w:t>
      </w:r>
      <w:r w:rsidR="00FB2B99" w:rsidRPr="00444D31">
        <w:rPr>
          <w:rFonts w:ascii="Cambria" w:hAnsi="Cambria"/>
          <w:sz w:val="26"/>
          <w:szCs w:val="26"/>
          <w:lang w:val="uk-UA"/>
        </w:rPr>
        <w:t>завдань</w:t>
      </w:r>
      <w:r w:rsidRPr="00444D31">
        <w:rPr>
          <w:rFonts w:ascii="Cambria" w:hAnsi="Cambria"/>
          <w:sz w:val="26"/>
          <w:szCs w:val="26"/>
          <w:lang w:val="uk-UA"/>
        </w:rPr>
        <w:t xml:space="preserve"> </w:t>
      </w:r>
      <w:proofErr w:type="spellStart"/>
      <w:r w:rsidRPr="00444D31">
        <w:rPr>
          <w:rFonts w:ascii="Cambria" w:hAnsi="Cambria"/>
          <w:sz w:val="26"/>
          <w:szCs w:val="26"/>
          <w:lang w:val="uk-UA"/>
        </w:rPr>
        <w:t>олімпіадного</w:t>
      </w:r>
      <w:proofErr w:type="spellEnd"/>
      <w:r w:rsidRPr="00444D31">
        <w:rPr>
          <w:rFonts w:ascii="Cambria" w:hAnsi="Cambria"/>
          <w:sz w:val="26"/>
          <w:szCs w:val="26"/>
          <w:lang w:val="uk-UA"/>
        </w:rPr>
        <w:t xml:space="preserve"> рівня.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У роботі з учнями слід дотримуватися трьох основних напрямків стратегії збагачення змісту освіти: </w:t>
      </w:r>
    </w:p>
    <w:p w:rsidR="0006733F" w:rsidRPr="00444D31" w:rsidRDefault="0006733F" w:rsidP="001A7134">
      <w:pPr>
        <w:pStyle w:val="a3"/>
        <w:numPr>
          <w:ilvl w:val="0"/>
          <w:numId w:val="5"/>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стратегія дослідницького навчання (головна мета – активізувати навчання, надати йому дослідницького характеру); </w:t>
      </w:r>
    </w:p>
    <w:p w:rsidR="0006733F" w:rsidRPr="00444D31" w:rsidRDefault="0006733F" w:rsidP="001A7134">
      <w:pPr>
        <w:pStyle w:val="a3"/>
        <w:numPr>
          <w:ilvl w:val="0"/>
          <w:numId w:val="5"/>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стратегія </w:t>
      </w:r>
      <w:proofErr w:type="spellStart"/>
      <w:r w:rsidRPr="00444D31">
        <w:rPr>
          <w:rFonts w:ascii="Cambria" w:hAnsi="Cambria"/>
          <w:sz w:val="26"/>
          <w:szCs w:val="26"/>
          <w:lang w:val="uk-UA"/>
        </w:rPr>
        <w:t>проблематизації</w:t>
      </w:r>
      <w:proofErr w:type="spellEnd"/>
      <w:r w:rsidRPr="00444D31">
        <w:rPr>
          <w:rFonts w:ascii="Cambria" w:hAnsi="Cambria"/>
          <w:sz w:val="26"/>
          <w:szCs w:val="26"/>
          <w:lang w:val="uk-UA"/>
        </w:rPr>
        <w:t xml:space="preserve"> (орієнтація на постановку перед учнями проблем різного характеру); </w:t>
      </w:r>
    </w:p>
    <w:p w:rsidR="0006733F" w:rsidRPr="00444D31" w:rsidRDefault="0006733F" w:rsidP="001A7134">
      <w:pPr>
        <w:pStyle w:val="a3"/>
        <w:numPr>
          <w:ilvl w:val="0"/>
          <w:numId w:val="5"/>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стратегія індивідуалізації (формування особистості за визначеною моделлю, окремим навчальним планом).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Рекомендуємо в роботі з обдарованими учнями:</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застосовувати проблемний метод у навчанні;</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проводити самостійні роботи творчого характеру;</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застосовувати індивідуальний підхід у навчанні;</w:t>
      </w:r>
    </w:p>
    <w:p w:rsidR="0006733F" w:rsidRPr="00444D31" w:rsidRDefault="0055755F" w:rsidP="00412BC3">
      <w:pPr>
        <w:pStyle w:val="a3"/>
        <w:numPr>
          <w:ilvl w:val="0"/>
          <w:numId w:val="8"/>
        </w:numPr>
        <w:tabs>
          <w:tab w:val="left" w:pos="993"/>
        </w:tabs>
        <w:ind w:left="0" w:firstLine="709"/>
        <w:jc w:val="both"/>
        <w:rPr>
          <w:rFonts w:ascii="Cambria" w:hAnsi="Cambria"/>
          <w:sz w:val="26"/>
          <w:szCs w:val="26"/>
          <w:lang w:val="uk-UA"/>
        </w:rPr>
      </w:pPr>
      <w:r>
        <w:rPr>
          <w:rFonts w:ascii="Cambria" w:hAnsi="Cambria"/>
          <w:sz w:val="26"/>
          <w:szCs w:val="26"/>
          <w:lang w:val="uk-UA"/>
        </w:rPr>
        <w:lastRenderedPageBreak/>
        <w:t>у</w:t>
      </w:r>
      <w:r w:rsidR="0006733F" w:rsidRPr="00444D31">
        <w:rPr>
          <w:rFonts w:ascii="Cambria" w:hAnsi="Cambria"/>
          <w:sz w:val="26"/>
          <w:szCs w:val="26"/>
          <w:lang w:val="uk-UA"/>
        </w:rPr>
        <w:t>проваджувати розвивальні творчі ігри;</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розв’язувати творчі завдання.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Також є широкий спектр позакласної роботи на виявлення та розвиток творчих здібностей учнів: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це підготовка і участь школярів в олімпіадах;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дослідницька робота в МАН;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у гуртках, факультативах;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в інтелектуальних іграх;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робота над проект</w:t>
      </w:r>
      <w:r w:rsidR="00FB2B99" w:rsidRPr="00444D31">
        <w:rPr>
          <w:rFonts w:ascii="Cambria" w:hAnsi="Cambria"/>
          <w:sz w:val="26"/>
          <w:szCs w:val="26"/>
          <w:lang w:val="uk-UA"/>
        </w:rPr>
        <w:t>ами</w:t>
      </w:r>
      <w:r w:rsidRPr="00444D31">
        <w:rPr>
          <w:rFonts w:ascii="Cambria" w:hAnsi="Cambria"/>
          <w:sz w:val="26"/>
          <w:szCs w:val="26"/>
          <w:lang w:val="uk-UA"/>
        </w:rPr>
        <w:t xml:space="preserve">;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у науково-практичних конференціях;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в </w:t>
      </w:r>
      <w:proofErr w:type="spellStart"/>
      <w:r w:rsidRPr="00444D31">
        <w:rPr>
          <w:rFonts w:ascii="Cambria" w:hAnsi="Cambria"/>
          <w:sz w:val="26"/>
          <w:szCs w:val="26"/>
          <w:lang w:val="uk-UA"/>
        </w:rPr>
        <w:t>Інтернет-олімпіадах</w:t>
      </w:r>
      <w:proofErr w:type="spellEnd"/>
      <w:r w:rsidRPr="00444D31">
        <w:rPr>
          <w:rFonts w:ascii="Cambria" w:hAnsi="Cambria"/>
          <w:sz w:val="26"/>
          <w:szCs w:val="26"/>
          <w:lang w:val="uk-UA"/>
        </w:rPr>
        <w:t xml:space="preserve">; </w:t>
      </w:r>
    </w:p>
    <w:p w:rsidR="006B6E46"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учнів у </w:t>
      </w:r>
      <w:r w:rsidR="00A40A7A" w:rsidRPr="00444D31">
        <w:rPr>
          <w:rFonts w:ascii="Cambria" w:hAnsi="Cambria"/>
          <w:sz w:val="26"/>
          <w:szCs w:val="26"/>
          <w:lang w:val="uk-UA"/>
        </w:rPr>
        <w:t>Міжнародних</w:t>
      </w:r>
      <w:r w:rsidR="00C933E0" w:rsidRPr="00444D31">
        <w:rPr>
          <w:rFonts w:ascii="Cambria" w:hAnsi="Cambria"/>
          <w:sz w:val="26"/>
          <w:szCs w:val="26"/>
          <w:lang w:val="uk-UA"/>
        </w:rPr>
        <w:t xml:space="preserve"> проектах, конкурсах</w:t>
      </w:r>
      <w:r w:rsidR="00AE7237" w:rsidRPr="00444D31">
        <w:rPr>
          <w:rFonts w:ascii="Cambria" w:hAnsi="Cambria"/>
          <w:sz w:val="26"/>
          <w:szCs w:val="26"/>
          <w:lang w:val="uk-UA"/>
        </w:rPr>
        <w:t>, турнірах: «</w:t>
      </w:r>
      <w:proofErr w:type="spellStart"/>
      <w:r w:rsidR="00AE7237" w:rsidRPr="00444D31">
        <w:rPr>
          <w:rFonts w:ascii="Cambria" w:hAnsi="Cambria"/>
          <w:sz w:val="26"/>
          <w:szCs w:val="26"/>
          <w:lang w:val="uk-UA"/>
        </w:rPr>
        <w:t>Міксіке</w:t>
      </w:r>
      <w:proofErr w:type="spellEnd"/>
      <w:r w:rsidR="00AE7237" w:rsidRPr="00444D31">
        <w:rPr>
          <w:rFonts w:ascii="Cambria" w:hAnsi="Cambria"/>
          <w:sz w:val="26"/>
          <w:szCs w:val="26"/>
          <w:lang w:val="uk-UA"/>
        </w:rPr>
        <w:t>»</w:t>
      </w:r>
      <w:r w:rsidR="00A40A7A" w:rsidRPr="00444D31">
        <w:rPr>
          <w:rFonts w:ascii="Cambria" w:hAnsi="Cambria"/>
          <w:sz w:val="26"/>
          <w:szCs w:val="26"/>
          <w:lang w:val="uk-UA"/>
        </w:rPr>
        <w:t xml:space="preserve"> «</w:t>
      </w:r>
      <w:proofErr w:type="spellStart"/>
      <w:r w:rsidR="00A40A7A" w:rsidRPr="00444D31">
        <w:rPr>
          <w:rFonts w:ascii="Cambria" w:hAnsi="Cambria"/>
          <w:sz w:val="26"/>
          <w:szCs w:val="26"/>
          <w:lang w:val="uk-UA"/>
        </w:rPr>
        <w:t>Геліантус</w:t>
      </w:r>
      <w:proofErr w:type="spellEnd"/>
      <w:r w:rsidR="00A40A7A" w:rsidRPr="00444D31">
        <w:rPr>
          <w:rFonts w:ascii="Cambria" w:hAnsi="Cambria"/>
          <w:sz w:val="26"/>
          <w:szCs w:val="26"/>
          <w:lang w:val="uk-UA"/>
        </w:rPr>
        <w:t>», «</w:t>
      </w:r>
      <w:proofErr w:type="spellStart"/>
      <w:r w:rsidR="00A40A7A" w:rsidRPr="00444D31">
        <w:rPr>
          <w:rFonts w:ascii="Cambria" w:hAnsi="Cambria"/>
          <w:sz w:val="26"/>
          <w:szCs w:val="26"/>
          <w:lang w:val="uk-UA"/>
        </w:rPr>
        <w:t>Sunflower</w:t>
      </w:r>
      <w:proofErr w:type="spellEnd"/>
      <w:r w:rsidR="00A40A7A" w:rsidRPr="00444D31">
        <w:rPr>
          <w:rFonts w:ascii="Cambria" w:hAnsi="Cambria"/>
          <w:sz w:val="26"/>
          <w:szCs w:val="26"/>
          <w:lang w:val="uk-UA"/>
        </w:rPr>
        <w:t>», «Кенгуру», «Бобер», «Колосок», мовно-літературний конкурс імені Тараса Шевченка, мовний конкурс імені П.</w:t>
      </w:r>
      <w:proofErr w:type="spellStart"/>
      <w:r w:rsidR="00A40A7A" w:rsidRPr="00444D31">
        <w:rPr>
          <w:rFonts w:ascii="Cambria" w:hAnsi="Cambria"/>
          <w:sz w:val="26"/>
          <w:szCs w:val="26"/>
          <w:lang w:val="uk-UA"/>
        </w:rPr>
        <w:t>Яцика</w:t>
      </w:r>
      <w:proofErr w:type="spellEnd"/>
      <w:r w:rsidR="00A40A7A" w:rsidRPr="00444D31">
        <w:rPr>
          <w:rFonts w:ascii="Cambria" w:hAnsi="Cambria"/>
          <w:sz w:val="26"/>
          <w:szCs w:val="26"/>
          <w:lang w:val="uk-UA"/>
        </w:rPr>
        <w:t xml:space="preserve"> та </w:t>
      </w:r>
      <w:r w:rsidRPr="00444D31">
        <w:rPr>
          <w:rFonts w:ascii="Cambria" w:hAnsi="Cambria"/>
          <w:sz w:val="26"/>
          <w:szCs w:val="26"/>
          <w:lang w:val="uk-UA"/>
        </w:rPr>
        <w:t xml:space="preserve">Всеукраїнських конкурсах «Левеня», </w:t>
      </w:r>
      <w:r w:rsidR="00A40A7A" w:rsidRPr="00444D31">
        <w:rPr>
          <w:rFonts w:ascii="Cambria" w:hAnsi="Cambria"/>
          <w:sz w:val="26"/>
          <w:szCs w:val="26"/>
          <w:lang w:val="uk-UA"/>
        </w:rPr>
        <w:t>«Соняшник», «Лелека», «Кришталева сова</w:t>
      </w:r>
      <w:r w:rsidRPr="00444D31">
        <w:rPr>
          <w:rFonts w:ascii="Cambria" w:hAnsi="Cambria"/>
          <w:sz w:val="26"/>
          <w:szCs w:val="26"/>
          <w:lang w:val="uk-UA"/>
        </w:rPr>
        <w:t>»</w:t>
      </w:r>
      <w:r w:rsidR="006B6E46" w:rsidRPr="00444D31">
        <w:rPr>
          <w:rFonts w:ascii="Cambria" w:hAnsi="Cambria"/>
          <w:sz w:val="26"/>
          <w:szCs w:val="26"/>
          <w:lang w:val="uk-UA"/>
        </w:rPr>
        <w:t xml:space="preserve"> тощо</w:t>
      </w:r>
      <w:r w:rsidRPr="00444D31">
        <w:rPr>
          <w:rFonts w:ascii="Cambria" w:hAnsi="Cambria"/>
          <w:sz w:val="26"/>
          <w:szCs w:val="26"/>
          <w:lang w:val="uk-UA"/>
        </w:rPr>
        <w:t xml:space="preserve">. </w:t>
      </w:r>
    </w:p>
    <w:p w:rsidR="00063D82" w:rsidRPr="00444D31" w:rsidRDefault="00063D82" w:rsidP="006B6E46">
      <w:pPr>
        <w:pStyle w:val="a3"/>
        <w:tabs>
          <w:tab w:val="left" w:pos="993"/>
        </w:tabs>
        <w:ind w:left="0" w:firstLine="709"/>
        <w:jc w:val="both"/>
        <w:rPr>
          <w:rFonts w:ascii="Cambria" w:hAnsi="Cambria"/>
          <w:i/>
          <w:sz w:val="26"/>
          <w:szCs w:val="26"/>
          <w:lang w:val="uk-UA"/>
        </w:rPr>
      </w:pPr>
    </w:p>
    <w:p w:rsidR="0006733F" w:rsidRPr="00444D31" w:rsidRDefault="0006733F" w:rsidP="006B6E46">
      <w:pPr>
        <w:pStyle w:val="a3"/>
        <w:tabs>
          <w:tab w:val="left" w:pos="993"/>
        </w:tabs>
        <w:ind w:left="0" w:firstLine="709"/>
        <w:jc w:val="both"/>
        <w:rPr>
          <w:rFonts w:ascii="Cambria" w:hAnsi="Cambria"/>
          <w:i/>
          <w:sz w:val="26"/>
          <w:szCs w:val="26"/>
          <w:lang w:val="uk-UA"/>
        </w:rPr>
      </w:pPr>
      <w:r w:rsidRPr="00444D31">
        <w:rPr>
          <w:rFonts w:ascii="Cambria" w:hAnsi="Cambria"/>
          <w:i/>
          <w:sz w:val="26"/>
          <w:szCs w:val="26"/>
          <w:lang w:val="uk-UA"/>
        </w:rPr>
        <w:t xml:space="preserve">Корисні поради вчителю </w:t>
      </w:r>
      <w:r w:rsidR="0055755F">
        <w:rPr>
          <w:rFonts w:ascii="Cambria" w:hAnsi="Cambria"/>
          <w:i/>
          <w:sz w:val="26"/>
          <w:szCs w:val="26"/>
          <w:lang w:val="uk-UA"/>
        </w:rPr>
        <w:t>з</w:t>
      </w:r>
      <w:r w:rsidRPr="00444D31">
        <w:rPr>
          <w:rFonts w:ascii="Cambria" w:hAnsi="Cambria"/>
          <w:i/>
          <w:sz w:val="26"/>
          <w:szCs w:val="26"/>
          <w:lang w:val="uk-UA"/>
        </w:rPr>
        <w:t xml:space="preserve"> підготов</w:t>
      </w:r>
      <w:r w:rsidR="0055755F">
        <w:rPr>
          <w:rFonts w:ascii="Cambria" w:hAnsi="Cambria"/>
          <w:i/>
          <w:sz w:val="26"/>
          <w:szCs w:val="26"/>
          <w:lang w:val="uk-UA"/>
        </w:rPr>
        <w:t>ки</w:t>
      </w:r>
      <w:r w:rsidRPr="00444D31">
        <w:rPr>
          <w:rFonts w:ascii="Cambria" w:hAnsi="Cambria"/>
          <w:i/>
          <w:sz w:val="26"/>
          <w:szCs w:val="26"/>
          <w:lang w:val="uk-UA"/>
        </w:rPr>
        <w:t xml:space="preserve"> учнів до олімпіад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 </w:t>
      </w:r>
      <w:r w:rsidR="006420AB">
        <w:rPr>
          <w:rFonts w:ascii="Cambria" w:hAnsi="Cambria"/>
          <w:sz w:val="26"/>
          <w:szCs w:val="26"/>
          <w:lang w:val="uk-UA"/>
        </w:rPr>
        <w:t>Виокремлюйте</w:t>
      </w:r>
      <w:r w:rsidRPr="00444D31">
        <w:rPr>
          <w:rFonts w:ascii="Cambria" w:hAnsi="Cambria"/>
          <w:sz w:val="26"/>
          <w:szCs w:val="26"/>
          <w:lang w:val="uk-UA"/>
        </w:rPr>
        <w:t xml:space="preserve"> думки учнів і оцінюй</w:t>
      </w:r>
      <w:r w:rsidR="006B6E46" w:rsidRPr="00444D31">
        <w:rPr>
          <w:rFonts w:ascii="Cambria" w:hAnsi="Cambria"/>
          <w:sz w:val="26"/>
          <w:szCs w:val="26"/>
          <w:lang w:val="uk-UA"/>
        </w:rPr>
        <w:t>те</w:t>
      </w:r>
      <w:r w:rsidRPr="00444D31">
        <w:rPr>
          <w:rFonts w:ascii="Cambria" w:hAnsi="Cambria"/>
          <w:sz w:val="26"/>
          <w:szCs w:val="26"/>
          <w:lang w:val="uk-UA"/>
        </w:rPr>
        <w:t xml:space="preserve"> їх зразу, підкреслюючи їх оригінальність, важливість тощо.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 </w:t>
      </w:r>
      <w:r w:rsidR="0055755F">
        <w:rPr>
          <w:rFonts w:ascii="Cambria" w:hAnsi="Cambria"/>
          <w:sz w:val="26"/>
          <w:szCs w:val="26"/>
          <w:lang w:val="uk-UA"/>
        </w:rPr>
        <w:t>Сприяйте</w:t>
      </w:r>
      <w:r w:rsidRPr="00444D31">
        <w:rPr>
          <w:rFonts w:ascii="Cambria" w:hAnsi="Cambria"/>
          <w:sz w:val="26"/>
          <w:szCs w:val="26"/>
          <w:lang w:val="uk-UA"/>
        </w:rPr>
        <w:t xml:space="preserve"> інтерес</w:t>
      </w:r>
      <w:r w:rsidR="0055755F">
        <w:rPr>
          <w:rFonts w:ascii="Cambria" w:hAnsi="Cambria"/>
          <w:sz w:val="26"/>
          <w:szCs w:val="26"/>
          <w:lang w:val="uk-UA"/>
        </w:rPr>
        <w:t>у</w:t>
      </w:r>
      <w:r w:rsidRPr="00444D31">
        <w:rPr>
          <w:rFonts w:ascii="Cambria" w:hAnsi="Cambria"/>
          <w:sz w:val="26"/>
          <w:szCs w:val="26"/>
          <w:lang w:val="uk-UA"/>
        </w:rPr>
        <w:t xml:space="preserve"> дітей до нового.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3. Заохочуй</w:t>
      </w:r>
      <w:r w:rsidR="00A40A7A" w:rsidRPr="00444D31">
        <w:rPr>
          <w:rFonts w:ascii="Cambria" w:hAnsi="Cambria"/>
          <w:sz w:val="26"/>
          <w:szCs w:val="26"/>
          <w:lang w:val="uk-UA"/>
        </w:rPr>
        <w:t>те</w:t>
      </w:r>
      <w:r w:rsidRPr="00444D31">
        <w:rPr>
          <w:rFonts w:ascii="Cambria" w:hAnsi="Cambria"/>
          <w:sz w:val="26"/>
          <w:szCs w:val="26"/>
          <w:lang w:val="uk-UA"/>
        </w:rPr>
        <w:t xml:space="preserve"> оперування предметами, матеріалами, ідеями. Дитина практично вирішує дослідницькі завдання.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4. </w:t>
      </w:r>
      <w:r w:rsidR="00A40A7A" w:rsidRPr="00444D31">
        <w:rPr>
          <w:rFonts w:ascii="Cambria" w:hAnsi="Cambria"/>
          <w:sz w:val="26"/>
          <w:szCs w:val="26"/>
          <w:lang w:val="uk-UA"/>
        </w:rPr>
        <w:t>Навчайте</w:t>
      </w:r>
      <w:r w:rsidRPr="00444D31">
        <w:rPr>
          <w:rFonts w:ascii="Cambria" w:hAnsi="Cambria"/>
          <w:sz w:val="26"/>
          <w:szCs w:val="26"/>
          <w:lang w:val="uk-UA"/>
        </w:rPr>
        <w:t xml:space="preserve"> дітей систематичній самооцінці кожної думки.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5. </w:t>
      </w:r>
      <w:r w:rsidR="00A40A7A" w:rsidRPr="00444D31">
        <w:rPr>
          <w:rFonts w:ascii="Cambria" w:hAnsi="Cambria"/>
          <w:sz w:val="26"/>
          <w:szCs w:val="26"/>
          <w:lang w:val="uk-UA"/>
        </w:rPr>
        <w:t>Виховуйте</w:t>
      </w:r>
      <w:r w:rsidRPr="00444D31">
        <w:rPr>
          <w:rFonts w:ascii="Cambria" w:hAnsi="Cambria"/>
          <w:sz w:val="26"/>
          <w:szCs w:val="26"/>
          <w:lang w:val="uk-UA"/>
        </w:rPr>
        <w:t xml:space="preserve"> у дітей терпиме ставлення до нових понять, думок.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6. Не вимагай</w:t>
      </w:r>
      <w:r w:rsidR="00A40A7A" w:rsidRPr="00444D31">
        <w:rPr>
          <w:rFonts w:ascii="Cambria" w:hAnsi="Cambria"/>
          <w:sz w:val="26"/>
          <w:szCs w:val="26"/>
          <w:lang w:val="uk-UA"/>
        </w:rPr>
        <w:t>те</w:t>
      </w:r>
      <w:r w:rsidRPr="00444D31">
        <w:rPr>
          <w:rFonts w:ascii="Cambria" w:hAnsi="Cambria"/>
          <w:sz w:val="26"/>
          <w:szCs w:val="26"/>
          <w:lang w:val="uk-UA"/>
        </w:rPr>
        <w:t xml:space="preserve"> запам'ятовування схем, таблиць, формул, одностороннього рішення, де є </w:t>
      </w:r>
      <w:proofErr w:type="spellStart"/>
      <w:r w:rsidRPr="00444D31">
        <w:rPr>
          <w:rFonts w:ascii="Cambria" w:hAnsi="Cambria"/>
          <w:sz w:val="26"/>
          <w:szCs w:val="26"/>
          <w:lang w:val="uk-UA"/>
        </w:rPr>
        <w:t>багатоваріативні</w:t>
      </w:r>
      <w:proofErr w:type="spellEnd"/>
      <w:r w:rsidRPr="00444D31">
        <w:rPr>
          <w:rFonts w:ascii="Cambria" w:hAnsi="Cambria"/>
          <w:sz w:val="26"/>
          <w:szCs w:val="26"/>
          <w:lang w:val="uk-UA"/>
        </w:rPr>
        <w:t xml:space="preserve"> способи.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7. Культивуй</w:t>
      </w:r>
      <w:r w:rsidR="00A40A7A" w:rsidRPr="00444D31">
        <w:rPr>
          <w:rFonts w:ascii="Cambria" w:hAnsi="Cambria"/>
          <w:sz w:val="26"/>
          <w:szCs w:val="26"/>
          <w:lang w:val="uk-UA"/>
        </w:rPr>
        <w:t>те</w:t>
      </w:r>
      <w:r w:rsidRPr="00444D31">
        <w:rPr>
          <w:rFonts w:ascii="Cambria" w:hAnsi="Cambria"/>
          <w:sz w:val="26"/>
          <w:szCs w:val="26"/>
          <w:lang w:val="uk-UA"/>
        </w:rPr>
        <w:t xml:space="preserve"> творчу атмосферу – учні повинні знати, що творчі пропозиції, думки інші учасники заняття зустрічають з визнанням, приймають їх, використовують.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8. </w:t>
      </w:r>
      <w:r w:rsidR="00A40A7A" w:rsidRPr="00444D31">
        <w:rPr>
          <w:rFonts w:ascii="Cambria" w:hAnsi="Cambria"/>
          <w:sz w:val="26"/>
          <w:szCs w:val="26"/>
          <w:lang w:val="uk-UA"/>
        </w:rPr>
        <w:t>Навчайте</w:t>
      </w:r>
      <w:r w:rsidRPr="00444D31">
        <w:rPr>
          <w:rFonts w:ascii="Cambria" w:hAnsi="Cambria"/>
          <w:sz w:val="26"/>
          <w:szCs w:val="26"/>
          <w:lang w:val="uk-UA"/>
        </w:rPr>
        <w:t xml:space="preserve"> дітей цінувати власні та чужі думки. Важливо фіксувати їх в блокноті.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9. Розвивай</w:t>
      </w:r>
      <w:r w:rsidR="00A40A7A" w:rsidRPr="00444D31">
        <w:rPr>
          <w:rFonts w:ascii="Cambria" w:hAnsi="Cambria"/>
          <w:sz w:val="26"/>
          <w:szCs w:val="26"/>
          <w:lang w:val="uk-UA"/>
        </w:rPr>
        <w:t>те</w:t>
      </w:r>
      <w:r w:rsidRPr="00444D31">
        <w:rPr>
          <w:rFonts w:ascii="Cambria" w:hAnsi="Cambria"/>
          <w:sz w:val="26"/>
          <w:szCs w:val="26"/>
          <w:lang w:val="uk-UA"/>
        </w:rPr>
        <w:t xml:space="preserve"> в уч</w:t>
      </w:r>
      <w:r w:rsidR="00A40A7A" w:rsidRPr="00444D31">
        <w:rPr>
          <w:rFonts w:ascii="Cambria" w:hAnsi="Cambria"/>
          <w:sz w:val="26"/>
          <w:szCs w:val="26"/>
          <w:lang w:val="uk-UA"/>
        </w:rPr>
        <w:t xml:space="preserve">нів </w:t>
      </w:r>
      <w:r w:rsidRPr="00444D31">
        <w:rPr>
          <w:rFonts w:ascii="Cambria" w:hAnsi="Cambria"/>
          <w:sz w:val="26"/>
          <w:szCs w:val="26"/>
          <w:lang w:val="uk-UA"/>
        </w:rPr>
        <w:t xml:space="preserve"> впевненість.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10. Пропонуй</w:t>
      </w:r>
      <w:r w:rsidR="00A40A7A" w:rsidRPr="00444D31">
        <w:rPr>
          <w:rFonts w:ascii="Cambria" w:hAnsi="Cambria"/>
          <w:sz w:val="26"/>
          <w:szCs w:val="26"/>
          <w:lang w:val="uk-UA"/>
        </w:rPr>
        <w:t>те</w:t>
      </w:r>
      <w:r w:rsidRPr="00444D31">
        <w:rPr>
          <w:rFonts w:ascii="Cambria" w:hAnsi="Cambria"/>
          <w:sz w:val="26"/>
          <w:szCs w:val="26"/>
          <w:lang w:val="uk-UA"/>
        </w:rPr>
        <w:t xml:space="preserve"> цікаві факти, випадки, технічні та наукові ідеї.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11. </w:t>
      </w:r>
      <w:r w:rsidR="0055755F" w:rsidRPr="00444D31">
        <w:rPr>
          <w:rFonts w:ascii="Cambria" w:hAnsi="Cambria"/>
          <w:sz w:val="26"/>
          <w:szCs w:val="26"/>
          <w:lang w:val="uk-UA"/>
        </w:rPr>
        <w:t>Стимулюйте і підтримуйте ініціативу учнів, самостійність. Пропонуйте проекти, які можуть захоплювати.</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12. </w:t>
      </w:r>
      <w:r w:rsidR="0055755F" w:rsidRPr="00444D31">
        <w:rPr>
          <w:rFonts w:ascii="Cambria" w:hAnsi="Cambria"/>
          <w:sz w:val="26"/>
          <w:szCs w:val="26"/>
          <w:lang w:val="uk-UA"/>
        </w:rPr>
        <w:t>Створюйте проблемні ситуації, які вимагають альтернативи, прогнозування, уяви.</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13. </w:t>
      </w:r>
      <w:r w:rsidR="0055755F" w:rsidRPr="00444D31">
        <w:rPr>
          <w:rFonts w:ascii="Cambria" w:hAnsi="Cambria"/>
          <w:sz w:val="26"/>
          <w:szCs w:val="26"/>
          <w:lang w:val="uk-UA"/>
        </w:rPr>
        <w:t>Створюйте періоди творчої активності, адже багатого геніальних рішень з'являються саме в такі моменти.</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14. </w:t>
      </w:r>
      <w:r w:rsidR="0055755F" w:rsidRPr="00444D31">
        <w:rPr>
          <w:rFonts w:ascii="Cambria" w:hAnsi="Cambria"/>
          <w:sz w:val="26"/>
          <w:szCs w:val="26"/>
          <w:lang w:val="uk-UA"/>
        </w:rPr>
        <w:t>Допомагайте оволодівати технічними засобами навчання.</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15. </w:t>
      </w:r>
      <w:r w:rsidR="0055755F" w:rsidRPr="00444D31">
        <w:rPr>
          <w:rFonts w:ascii="Cambria" w:hAnsi="Cambria"/>
          <w:sz w:val="26"/>
          <w:szCs w:val="26"/>
          <w:lang w:val="uk-UA"/>
        </w:rPr>
        <w:t>Розвивайте критичне сприйняття дійсності.</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16. </w:t>
      </w:r>
      <w:r w:rsidR="0055755F" w:rsidRPr="00444D31">
        <w:rPr>
          <w:rFonts w:ascii="Cambria" w:hAnsi="Cambria"/>
          <w:sz w:val="26"/>
          <w:szCs w:val="26"/>
          <w:lang w:val="uk-UA"/>
        </w:rPr>
        <w:t>Навчайте доводити починання до логічного завершення.</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17. </w:t>
      </w:r>
      <w:r w:rsidR="0055755F">
        <w:rPr>
          <w:rFonts w:ascii="Cambria" w:hAnsi="Cambria"/>
          <w:sz w:val="26"/>
          <w:szCs w:val="26"/>
          <w:lang w:val="uk-UA"/>
        </w:rPr>
        <w:t>К</w:t>
      </w:r>
      <w:r w:rsidR="0055755F" w:rsidRPr="00444D31">
        <w:rPr>
          <w:rFonts w:ascii="Cambria" w:hAnsi="Cambria"/>
          <w:sz w:val="26"/>
          <w:szCs w:val="26"/>
          <w:lang w:val="uk-UA"/>
        </w:rPr>
        <w:t>онтролюйте</w:t>
      </w:r>
      <w:r w:rsidR="0055755F">
        <w:rPr>
          <w:rFonts w:ascii="Cambria" w:hAnsi="Cambria"/>
          <w:sz w:val="26"/>
          <w:szCs w:val="26"/>
          <w:lang w:val="uk-UA"/>
        </w:rPr>
        <w:t xml:space="preserve"> п</w:t>
      </w:r>
      <w:r w:rsidR="0055755F" w:rsidRPr="00444D31">
        <w:rPr>
          <w:rFonts w:ascii="Cambria" w:hAnsi="Cambria"/>
          <w:sz w:val="26"/>
          <w:szCs w:val="26"/>
          <w:lang w:val="uk-UA"/>
        </w:rPr>
        <w:t>ід час занять досягнуті результати та давайте завдання більш підвищеної складності, створюйте ситуації самоаналізу, самооцінки, самопізнання.</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18. </w:t>
      </w:r>
      <w:r w:rsidR="0055755F" w:rsidRPr="00444D31">
        <w:rPr>
          <w:rFonts w:ascii="Cambria" w:hAnsi="Cambria"/>
          <w:sz w:val="26"/>
          <w:szCs w:val="26"/>
          <w:lang w:val="uk-UA"/>
        </w:rPr>
        <w:t>Залучайте дітей до розробки та впровадження власних творчих задумів та ініціатив, створюйте ситуації вільного вибору і відповідальності за обране рішення.</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19. </w:t>
      </w:r>
      <w:r w:rsidR="0055755F" w:rsidRPr="00444D31">
        <w:rPr>
          <w:rFonts w:ascii="Cambria" w:hAnsi="Cambria"/>
          <w:sz w:val="26"/>
          <w:szCs w:val="26"/>
          <w:lang w:val="uk-UA"/>
        </w:rPr>
        <w:t>Використовуйте творчу діяльність при проведенні різних видів масових заходів, відкритих та семінарських занять, конференцій.</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lastRenderedPageBreak/>
        <w:t xml:space="preserve">20. </w:t>
      </w:r>
      <w:r w:rsidR="0055755F" w:rsidRPr="00444D31">
        <w:rPr>
          <w:rFonts w:ascii="Cambria" w:hAnsi="Cambria"/>
          <w:sz w:val="26"/>
          <w:szCs w:val="26"/>
          <w:lang w:val="uk-UA"/>
        </w:rPr>
        <w:t>Залучайте учнів до творчої пошукової роботи з використанням випереджувальних завдань, створюйте розвиваючі ситуації.</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21. </w:t>
      </w:r>
      <w:r w:rsidR="0055755F" w:rsidRPr="00444D31">
        <w:rPr>
          <w:rFonts w:ascii="Cambria" w:hAnsi="Cambria"/>
          <w:sz w:val="26"/>
          <w:szCs w:val="26"/>
          <w:lang w:val="uk-UA"/>
        </w:rPr>
        <w:t>Активно залучайте до участі в районних, обласних, Всеукраїнських конкурсах, змаганнях, турнірах тощо.</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22. </w:t>
      </w:r>
      <w:r w:rsidR="0055755F" w:rsidRPr="00444D31">
        <w:rPr>
          <w:rFonts w:ascii="Cambria" w:hAnsi="Cambria"/>
          <w:sz w:val="26"/>
          <w:szCs w:val="26"/>
          <w:lang w:val="uk-UA"/>
        </w:rPr>
        <w:t>Відзначайте досягнення вихованців, підтримуйте та стимулюйте активність, ініціативу, пошук.</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23. </w:t>
      </w:r>
      <w:r w:rsidR="0055755F" w:rsidRPr="00444D31">
        <w:rPr>
          <w:rFonts w:ascii="Cambria" w:hAnsi="Cambria"/>
          <w:sz w:val="26"/>
          <w:szCs w:val="26"/>
          <w:lang w:val="uk-UA"/>
        </w:rPr>
        <w:t>Створюйте позитивний настрій учнів на заняттях.</w:t>
      </w:r>
    </w:p>
    <w:p w:rsidR="006B6E46" w:rsidRPr="00444D31" w:rsidRDefault="006B6E46" w:rsidP="0006733F">
      <w:pPr>
        <w:ind w:firstLine="709"/>
        <w:jc w:val="both"/>
        <w:rPr>
          <w:rFonts w:ascii="Cambria" w:hAnsi="Cambria"/>
          <w:sz w:val="26"/>
          <w:szCs w:val="26"/>
          <w:lang w:val="uk-UA"/>
        </w:rPr>
      </w:pPr>
      <w:r w:rsidRPr="00444D31">
        <w:rPr>
          <w:rFonts w:ascii="Cambria" w:hAnsi="Cambria"/>
          <w:sz w:val="26"/>
          <w:szCs w:val="26"/>
          <w:lang w:val="uk-UA"/>
        </w:rPr>
        <w:t xml:space="preserve">Нагадуємо, що участь у конкурсах та змаганнях є добровільною. </w:t>
      </w:r>
    </w:p>
    <w:p w:rsidR="00063D82" w:rsidRPr="00444D31" w:rsidRDefault="00063D82" w:rsidP="00063D82">
      <w:pPr>
        <w:ind w:firstLine="709"/>
        <w:jc w:val="both"/>
        <w:rPr>
          <w:rFonts w:ascii="Cambria" w:hAnsi="Cambria"/>
          <w:b/>
          <w:sz w:val="26"/>
          <w:szCs w:val="26"/>
          <w:lang w:val="uk-UA"/>
        </w:rPr>
      </w:pPr>
    </w:p>
    <w:p w:rsidR="00FD402D" w:rsidRPr="00240D39" w:rsidRDefault="00240D39" w:rsidP="00240D39">
      <w:pPr>
        <w:ind w:firstLine="663"/>
        <w:jc w:val="both"/>
        <w:rPr>
          <w:rFonts w:ascii="Cambria" w:hAnsi="Cambria"/>
          <w:bCs/>
          <w:sz w:val="26"/>
          <w:szCs w:val="26"/>
          <w:lang w:val="uk-UA"/>
        </w:rPr>
      </w:pPr>
      <w:r w:rsidRPr="00240D39">
        <w:rPr>
          <w:rFonts w:ascii="Cambria" w:hAnsi="Cambria" w:cs="Times New Roman"/>
          <w:sz w:val="26"/>
          <w:szCs w:val="26"/>
          <w:lang w:val="uk-UA"/>
        </w:rPr>
        <w:t>Для удосконалення процесу підготовки до ІІ</w:t>
      </w:r>
      <w:r w:rsidR="003D6505">
        <w:rPr>
          <w:rFonts w:ascii="Cambria" w:hAnsi="Cambria" w:cs="Times New Roman"/>
          <w:sz w:val="26"/>
          <w:szCs w:val="26"/>
          <w:lang w:val="uk-UA"/>
        </w:rPr>
        <w:t>-ІІІ</w:t>
      </w:r>
      <w:r w:rsidRPr="00240D39">
        <w:rPr>
          <w:rFonts w:ascii="Cambria" w:hAnsi="Cambria" w:cs="Times New Roman"/>
          <w:sz w:val="26"/>
          <w:szCs w:val="26"/>
          <w:lang w:val="uk-UA"/>
        </w:rPr>
        <w:t xml:space="preserve"> етап</w:t>
      </w:r>
      <w:r w:rsidR="003D6505">
        <w:rPr>
          <w:rFonts w:ascii="Cambria" w:hAnsi="Cambria" w:cs="Times New Roman"/>
          <w:sz w:val="26"/>
          <w:szCs w:val="26"/>
          <w:lang w:val="uk-UA"/>
        </w:rPr>
        <w:t>ів</w:t>
      </w:r>
      <w:r w:rsidRPr="00240D39">
        <w:rPr>
          <w:rFonts w:ascii="Cambria" w:hAnsi="Cambria" w:cs="Times New Roman"/>
          <w:sz w:val="26"/>
          <w:szCs w:val="26"/>
          <w:lang w:val="uk-UA"/>
        </w:rPr>
        <w:t xml:space="preserve"> Всеукраїнськ</w:t>
      </w:r>
      <w:r w:rsidR="003D6505">
        <w:rPr>
          <w:rFonts w:ascii="Cambria" w:hAnsi="Cambria" w:cs="Times New Roman"/>
          <w:sz w:val="26"/>
          <w:szCs w:val="26"/>
          <w:lang w:val="uk-UA"/>
        </w:rPr>
        <w:t>их</w:t>
      </w:r>
      <w:r w:rsidRPr="00240D39">
        <w:rPr>
          <w:rFonts w:ascii="Cambria" w:hAnsi="Cambria" w:cs="Times New Roman"/>
          <w:sz w:val="26"/>
          <w:szCs w:val="26"/>
          <w:lang w:val="uk-UA"/>
        </w:rPr>
        <w:t xml:space="preserve"> олімпіад з навчальних предметів рекомендуємо </w:t>
      </w:r>
      <w:r w:rsidRPr="00240D39">
        <w:rPr>
          <w:rFonts w:ascii="Cambria" w:hAnsi="Cambria"/>
          <w:bCs/>
          <w:sz w:val="26"/>
          <w:szCs w:val="26"/>
          <w:lang w:val="uk-UA"/>
        </w:rPr>
        <w:t>к</w:t>
      </w:r>
      <w:r w:rsidR="00FD402D" w:rsidRPr="00240D39">
        <w:rPr>
          <w:rFonts w:ascii="Cambria" w:hAnsi="Cambria"/>
          <w:bCs/>
          <w:sz w:val="26"/>
          <w:szCs w:val="26"/>
          <w:lang w:val="uk-UA"/>
        </w:rPr>
        <w:t>ерівникам Р(М)МО, ОТГ:</w:t>
      </w:r>
    </w:p>
    <w:p w:rsidR="00FD402D" w:rsidRPr="00FD402D" w:rsidRDefault="00FD402D" w:rsidP="00FD402D">
      <w:pPr>
        <w:pStyle w:val="Default"/>
        <w:ind w:firstLine="708"/>
        <w:jc w:val="both"/>
        <w:rPr>
          <w:rFonts w:ascii="Cambria" w:hAnsi="Cambria"/>
          <w:bCs/>
          <w:sz w:val="26"/>
          <w:szCs w:val="26"/>
          <w:lang w:val="uk-UA"/>
        </w:rPr>
      </w:pPr>
      <w:r w:rsidRPr="00FD402D">
        <w:rPr>
          <w:rFonts w:ascii="Cambria" w:hAnsi="Cambria"/>
          <w:bCs/>
          <w:sz w:val="26"/>
          <w:szCs w:val="26"/>
          <w:lang w:val="uk-UA"/>
        </w:rPr>
        <w:t>1. Виявити обдарованих дітей, спланувати та проводити роботу з ними, ураховуючи нахили, здібності та зацікавленості. Особливу увагу слід приділити роботі з тими дітьми, які вже мають певні досягнення у Всеукраїнськ</w:t>
      </w:r>
      <w:r w:rsidR="00AD38AB">
        <w:rPr>
          <w:rFonts w:ascii="Cambria" w:hAnsi="Cambria"/>
          <w:bCs/>
          <w:sz w:val="26"/>
          <w:szCs w:val="26"/>
          <w:lang w:val="uk-UA"/>
        </w:rPr>
        <w:t>их</w:t>
      </w:r>
      <w:r w:rsidRPr="00FD402D">
        <w:rPr>
          <w:rFonts w:ascii="Cambria" w:hAnsi="Cambria"/>
          <w:bCs/>
          <w:sz w:val="26"/>
          <w:szCs w:val="26"/>
          <w:lang w:val="uk-UA"/>
        </w:rPr>
        <w:t xml:space="preserve"> учнівськ</w:t>
      </w:r>
      <w:r w:rsidR="00AD38AB">
        <w:rPr>
          <w:rFonts w:ascii="Cambria" w:hAnsi="Cambria"/>
          <w:bCs/>
          <w:sz w:val="26"/>
          <w:szCs w:val="26"/>
          <w:lang w:val="uk-UA"/>
        </w:rPr>
        <w:t>их</w:t>
      </w:r>
      <w:r w:rsidRPr="00FD402D">
        <w:rPr>
          <w:rFonts w:ascii="Cambria" w:hAnsi="Cambria"/>
          <w:bCs/>
          <w:sz w:val="26"/>
          <w:szCs w:val="26"/>
          <w:lang w:val="uk-UA"/>
        </w:rPr>
        <w:t xml:space="preserve"> олімпіад</w:t>
      </w:r>
      <w:r w:rsidR="00AD38AB">
        <w:rPr>
          <w:rFonts w:ascii="Cambria" w:hAnsi="Cambria"/>
          <w:bCs/>
          <w:sz w:val="26"/>
          <w:szCs w:val="26"/>
          <w:lang w:val="uk-UA"/>
        </w:rPr>
        <w:t xml:space="preserve">ах </w:t>
      </w:r>
      <w:r w:rsidRPr="00FD402D">
        <w:rPr>
          <w:rFonts w:ascii="Cambria" w:hAnsi="Cambria"/>
          <w:bCs/>
          <w:sz w:val="26"/>
          <w:szCs w:val="26"/>
          <w:lang w:val="uk-UA"/>
        </w:rPr>
        <w:t xml:space="preserve"> з </w:t>
      </w:r>
      <w:r w:rsidR="00AD38AB">
        <w:rPr>
          <w:rFonts w:ascii="Cambria" w:hAnsi="Cambria"/>
          <w:bCs/>
          <w:sz w:val="26"/>
          <w:szCs w:val="26"/>
          <w:lang w:val="uk-UA"/>
        </w:rPr>
        <w:t xml:space="preserve">навчальних предметів </w:t>
      </w:r>
      <w:r w:rsidRPr="00FD402D">
        <w:rPr>
          <w:rFonts w:ascii="Cambria" w:hAnsi="Cambria"/>
          <w:bCs/>
          <w:sz w:val="26"/>
          <w:szCs w:val="26"/>
          <w:lang w:val="uk-UA"/>
        </w:rPr>
        <w:t xml:space="preserve">й різноманітних конкурсах </w:t>
      </w:r>
      <w:r w:rsidR="00AD38AB">
        <w:rPr>
          <w:rFonts w:ascii="Cambria" w:hAnsi="Cambria"/>
          <w:bCs/>
          <w:sz w:val="26"/>
          <w:szCs w:val="26"/>
          <w:lang w:val="uk-UA"/>
        </w:rPr>
        <w:t>суспільно-гуманітарного, природничо-математичного спрямування</w:t>
      </w:r>
      <w:r w:rsidRPr="00FD402D">
        <w:rPr>
          <w:rFonts w:ascii="Cambria" w:hAnsi="Cambria"/>
          <w:bCs/>
          <w:sz w:val="26"/>
          <w:szCs w:val="26"/>
          <w:lang w:val="uk-UA"/>
        </w:rPr>
        <w:t xml:space="preserve">, – цілеспрямовано готувати їх до участі у відповідних змаганнях. </w:t>
      </w:r>
    </w:p>
    <w:p w:rsidR="00FD402D" w:rsidRPr="00FD402D" w:rsidRDefault="00FD402D" w:rsidP="003D6505">
      <w:pPr>
        <w:pStyle w:val="Default"/>
        <w:ind w:firstLine="708"/>
        <w:jc w:val="both"/>
        <w:rPr>
          <w:rFonts w:ascii="Cambria" w:hAnsi="Cambria"/>
          <w:bCs/>
          <w:sz w:val="26"/>
          <w:szCs w:val="26"/>
          <w:lang w:val="uk-UA"/>
        </w:rPr>
      </w:pPr>
      <w:r w:rsidRPr="00FD402D">
        <w:rPr>
          <w:rFonts w:ascii="Cambria" w:hAnsi="Cambria"/>
          <w:bCs/>
          <w:sz w:val="26"/>
          <w:szCs w:val="26"/>
          <w:lang w:val="uk-UA"/>
        </w:rPr>
        <w:t xml:space="preserve">2. </w:t>
      </w:r>
      <w:r w:rsidR="00AD38AB" w:rsidRPr="00FD402D">
        <w:rPr>
          <w:rFonts w:ascii="Cambria" w:hAnsi="Cambria"/>
          <w:bCs/>
          <w:sz w:val="26"/>
          <w:szCs w:val="26"/>
          <w:lang w:val="uk-UA"/>
        </w:rPr>
        <w:t xml:space="preserve">Організувати обмін досвідом на районному (міському) рівні, </w:t>
      </w:r>
      <w:proofErr w:type="spellStart"/>
      <w:r w:rsidR="00AD38AB" w:rsidRPr="00FD402D">
        <w:rPr>
          <w:rFonts w:ascii="Cambria" w:hAnsi="Cambria"/>
          <w:bCs/>
          <w:sz w:val="26"/>
          <w:szCs w:val="26"/>
          <w:lang w:val="uk-UA"/>
        </w:rPr>
        <w:t>рівні</w:t>
      </w:r>
      <w:proofErr w:type="spellEnd"/>
      <w:r w:rsidR="00AD38AB" w:rsidRPr="00FD402D">
        <w:rPr>
          <w:rFonts w:ascii="Cambria" w:hAnsi="Cambria"/>
          <w:bCs/>
          <w:sz w:val="26"/>
          <w:szCs w:val="26"/>
          <w:lang w:val="uk-UA"/>
        </w:rPr>
        <w:t xml:space="preserve"> ОТГ з питань роботи з обдарован</w:t>
      </w:r>
      <w:r w:rsidR="003D6505">
        <w:rPr>
          <w:rFonts w:ascii="Cambria" w:hAnsi="Cambria"/>
          <w:bCs/>
          <w:sz w:val="26"/>
          <w:szCs w:val="26"/>
          <w:lang w:val="uk-UA"/>
        </w:rPr>
        <w:t>ою учнівською молоддю</w:t>
      </w:r>
      <w:r w:rsidR="00AD38AB" w:rsidRPr="00FD402D">
        <w:rPr>
          <w:rFonts w:ascii="Cambria" w:hAnsi="Cambria"/>
          <w:bCs/>
          <w:sz w:val="26"/>
          <w:szCs w:val="26"/>
          <w:lang w:val="uk-UA"/>
        </w:rPr>
        <w:t>.</w:t>
      </w:r>
    </w:p>
    <w:p w:rsidR="00FD402D" w:rsidRPr="00FD402D" w:rsidRDefault="00FD402D" w:rsidP="00FD402D">
      <w:pPr>
        <w:pStyle w:val="Default"/>
        <w:ind w:firstLine="708"/>
        <w:jc w:val="both"/>
        <w:rPr>
          <w:rFonts w:ascii="Cambria" w:hAnsi="Cambria"/>
          <w:bCs/>
          <w:sz w:val="26"/>
          <w:szCs w:val="26"/>
          <w:lang w:val="uk-UA"/>
        </w:rPr>
      </w:pPr>
      <w:r w:rsidRPr="00FD402D">
        <w:rPr>
          <w:rFonts w:ascii="Cambria" w:hAnsi="Cambria"/>
          <w:bCs/>
          <w:sz w:val="26"/>
          <w:szCs w:val="26"/>
          <w:lang w:val="uk-UA"/>
        </w:rPr>
        <w:t xml:space="preserve">3. </w:t>
      </w:r>
      <w:r w:rsidR="00AD38AB" w:rsidRPr="00FD402D">
        <w:rPr>
          <w:rFonts w:ascii="Cambria" w:hAnsi="Cambria"/>
          <w:bCs/>
          <w:sz w:val="26"/>
          <w:szCs w:val="26"/>
          <w:lang w:val="uk-UA"/>
        </w:rPr>
        <w:t>Налагодити співпрацю з науковими співробітниками закладів вищої освіти.</w:t>
      </w:r>
    </w:p>
    <w:p w:rsidR="00FD402D" w:rsidRPr="00FD402D" w:rsidRDefault="00FD402D" w:rsidP="00FD402D">
      <w:pPr>
        <w:pStyle w:val="Default"/>
        <w:ind w:firstLine="708"/>
        <w:jc w:val="both"/>
        <w:rPr>
          <w:rFonts w:ascii="Cambria" w:hAnsi="Cambria"/>
          <w:bCs/>
          <w:sz w:val="26"/>
          <w:szCs w:val="26"/>
          <w:lang w:val="uk-UA"/>
        </w:rPr>
      </w:pPr>
      <w:r w:rsidRPr="00FD402D">
        <w:rPr>
          <w:rFonts w:ascii="Cambria" w:hAnsi="Cambria"/>
          <w:bCs/>
          <w:sz w:val="26"/>
          <w:szCs w:val="26"/>
          <w:lang w:val="uk-UA"/>
        </w:rPr>
        <w:t xml:space="preserve">4. </w:t>
      </w:r>
      <w:r w:rsidR="00AD38AB" w:rsidRPr="00FD402D">
        <w:rPr>
          <w:rFonts w:ascii="Cambria" w:hAnsi="Cambria"/>
          <w:bCs/>
          <w:sz w:val="26"/>
          <w:szCs w:val="26"/>
          <w:lang w:val="uk-UA"/>
        </w:rPr>
        <w:t>До складу журі ІІ етапу олімпіад</w:t>
      </w:r>
      <w:r w:rsidR="00AD38AB">
        <w:rPr>
          <w:rFonts w:ascii="Cambria" w:hAnsi="Cambria"/>
          <w:bCs/>
          <w:sz w:val="26"/>
          <w:szCs w:val="26"/>
          <w:lang w:val="uk-UA"/>
        </w:rPr>
        <w:t xml:space="preserve"> з навчальних предметів</w:t>
      </w:r>
      <w:r w:rsidR="00AD38AB" w:rsidRPr="00FD402D">
        <w:rPr>
          <w:rFonts w:ascii="Cambria" w:hAnsi="Cambria"/>
          <w:bCs/>
          <w:sz w:val="26"/>
          <w:szCs w:val="26"/>
          <w:lang w:val="uk-UA"/>
        </w:rPr>
        <w:t xml:space="preserve"> включати найдосвідченіших фахівців, які</w:t>
      </w:r>
      <w:r w:rsidR="00AD38AB" w:rsidRPr="00FD402D">
        <w:rPr>
          <w:rFonts w:ascii="Cambria" w:hAnsi="Cambria"/>
          <w:b/>
          <w:bCs/>
          <w:sz w:val="26"/>
          <w:szCs w:val="26"/>
          <w:lang w:val="uk-UA"/>
        </w:rPr>
        <w:t xml:space="preserve"> </w:t>
      </w:r>
      <w:r w:rsidR="00AD38AB" w:rsidRPr="00FD402D">
        <w:rPr>
          <w:rFonts w:ascii="Cambria" w:hAnsi="Cambria"/>
          <w:bCs/>
          <w:sz w:val="26"/>
          <w:szCs w:val="26"/>
          <w:lang w:val="uk-UA"/>
        </w:rPr>
        <w:t>б змогли об’єктивно підходити до визначення переможців, а відповідно якісніше формувати учнівські команди для участі в ІІІ етапі.</w:t>
      </w:r>
    </w:p>
    <w:p w:rsidR="00FD402D" w:rsidRDefault="00FD402D" w:rsidP="00FD402D">
      <w:pPr>
        <w:pStyle w:val="Default"/>
        <w:ind w:firstLine="708"/>
        <w:jc w:val="both"/>
        <w:rPr>
          <w:rFonts w:ascii="Cambria" w:hAnsi="Cambria"/>
          <w:sz w:val="26"/>
          <w:szCs w:val="26"/>
          <w:lang w:val="uk-UA"/>
        </w:rPr>
      </w:pPr>
      <w:r w:rsidRPr="00FD402D">
        <w:rPr>
          <w:rFonts w:ascii="Cambria" w:hAnsi="Cambria"/>
          <w:bCs/>
          <w:sz w:val="26"/>
          <w:szCs w:val="26"/>
          <w:lang w:val="uk-UA"/>
        </w:rPr>
        <w:t xml:space="preserve">5. </w:t>
      </w:r>
      <w:r w:rsidR="00AD38AB" w:rsidRPr="00AD38AB">
        <w:rPr>
          <w:rFonts w:ascii="Cambria" w:hAnsi="Cambria"/>
          <w:sz w:val="26"/>
          <w:szCs w:val="26"/>
          <w:lang w:val="uk-UA"/>
        </w:rPr>
        <w:t>Спланувати науково-методичні заходи щодо вдосконалення навичок учителів та учнів із розв’язування задач підвищеної складності та олімпіадних задач, н</w:t>
      </w:r>
      <w:r w:rsidR="00AD38AB" w:rsidRPr="00AD38AB">
        <w:rPr>
          <w:rFonts w:ascii="Cambria" w:hAnsi="Cambria"/>
          <w:bCs/>
          <w:sz w:val="26"/>
          <w:szCs w:val="26"/>
          <w:lang w:val="uk-UA"/>
        </w:rPr>
        <w:t>алагодити співпрацю з науковими співробітниками</w:t>
      </w:r>
      <w:r w:rsidR="00AD38AB" w:rsidRPr="00AD38AB">
        <w:rPr>
          <w:rFonts w:ascii="Cambria" w:hAnsi="Cambria"/>
          <w:sz w:val="26"/>
          <w:szCs w:val="26"/>
          <w:lang w:val="uk-UA"/>
        </w:rPr>
        <w:t xml:space="preserve"> закладів вищої освіти у напрямку роботи з обдарованими учнями</w:t>
      </w:r>
      <w:r w:rsidR="00AD38AB">
        <w:rPr>
          <w:rFonts w:ascii="Cambria" w:hAnsi="Cambria"/>
          <w:sz w:val="26"/>
          <w:szCs w:val="26"/>
          <w:lang w:val="uk-UA"/>
        </w:rPr>
        <w:t>.</w:t>
      </w:r>
    </w:p>
    <w:p w:rsidR="00AD38AB" w:rsidRDefault="00AD38AB" w:rsidP="00FD402D">
      <w:pPr>
        <w:pStyle w:val="Default"/>
        <w:ind w:firstLine="708"/>
        <w:jc w:val="both"/>
        <w:rPr>
          <w:rFonts w:ascii="Cambria" w:hAnsi="Cambria"/>
          <w:bCs/>
          <w:sz w:val="26"/>
          <w:szCs w:val="26"/>
          <w:lang w:val="uk-UA"/>
        </w:rPr>
      </w:pPr>
      <w:r>
        <w:rPr>
          <w:rFonts w:ascii="Cambria" w:hAnsi="Cambria"/>
          <w:sz w:val="26"/>
          <w:szCs w:val="26"/>
          <w:lang w:val="uk-UA"/>
        </w:rPr>
        <w:t xml:space="preserve">6. </w:t>
      </w:r>
      <w:r w:rsidRPr="00AD38AB">
        <w:rPr>
          <w:rFonts w:ascii="Cambria" w:hAnsi="Cambria"/>
          <w:sz w:val="26"/>
          <w:szCs w:val="26"/>
          <w:lang w:val="uk-UA"/>
        </w:rPr>
        <w:t xml:space="preserve">Використовувати можливості </w:t>
      </w:r>
      <w:proofErr w:type="spellStart"/>
      <w:r w:rsidRPr="00AD38AB">
        <w:rPr>
          <w:rFonts w:ascii="Cambria" w:hAnsi="Cambria"/>
          <w:sz w:val="26"/>
          <w:szCs w:val="26"/>
          <w:lang w:val="uk-UA"/>
        </w:rPr>
        <w:t>Інтернет-ресурсів</w:t>
      </w:r>
      <w:proofErr w:type="spellEnd"/>
      <w:r w:rsidRPr="00AD38AB">
        <w:rPr>
          <w:rFonts w:ascii="Cambria" w:hAnsi="Cambria"/>
          <w:sz w:val="26"/>
          <w:szCs w:val="26"/>
          <w:lang w:val="uk-UA"/>
        </w:rPr>
        <w:t xml:space="preserve"> для підготовки учнів до олімпіад з навчальних предметів, у тому числі участь в </w:t>
      </w:r>
      <w:proofErr w:type="spellStart"/>
      <w:r w:rsidRPr="00AD38AB">
        <w:rPr>
          <w:rFonts w:ascii="Cambria" w:hAnsi="Cambria"/>
          <w:sz w:val="26"/>
          <w:szCs w:val="26"/>
          <w:lang w:val="uk-UA"/>
        </w:rPr>
        <w:t>Інтернет-олімпіадах</w:t>
      </w:r>
      <w:proofErr w:type="spellEnd"/>
      <w:r w:rsidRPr="00AD38AB">
        <w:rPr>
          <w:rFonts w:ascii="Cambria" w:hAnsi="Cambria"/>
          <w:sz w:val="26"/>
          <w:szCs w:val="26"/>
          <w:lang w:val="uk-UA"/>
        </w:rPr>
        <w:t>.</w:t>
      </w:r>
    </w:p>
    <w:p w:rsidR="00FD402D" w:rsidRDefault="00FD402D" w:rsidP="00063D82">
      <w:pPr>
        <w:ind w:firstLine="709"/>
        <w:jc w:val="both"/>
        <w:rPr>
          <w:rFonts w:ascii="Cambria" w:hAnsi="Cambria"/>
          <w:b/>
          <w:sz w:val="26"/>
          <w:szCs w:val="26"/>
          <w:lang w:val="uk-UA"/>
        </w:rPr>
      </w:pPr>
    </w:p>
    <w:p w:rsidR="00063D82" w:rsidRPr="003D6505" w:rsidRDefault="00063D82" w:rsidP="00063D82">
      <w:pPr>
        <w:ind w:firstLine="709"/>
        <w:jc w:val="both"/>
        <w:rPr>
          <w:rFonts w:ascii="Cambria" w:hAnsi="Cambria"/>
          <w:sz w:val="26"/>
          <w:szCs w:val="26"/>
          <w:lang w:val="uk-UA"/>
        </w:rPr>
      </w:pPr>
      <w:r w:rsidRPr="003D6505">
        <w:rPr>
          <w:rFonts w:ascii="Cambria" w:hAnsi="Cambria"/>
          <w:sz w:val="26"/>
          <w:szCs w:val="26"/>
          <w:lang w:val="uk-UA"/>
        </w:rPr>
        <w:t>Районним (міським) та шкільним координаторам конкурсів рекомендуємо:</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rPr>
        <w:t xml:space="preserve">проаналізувати результати участі </w:t>
      </w:r>
      <w:r w:rsidR="001B1912" w:rsidRPr="00444D31">
        <w:rPr>
          <w:rFonts w:ascii="Cambria" w:hAnsi="Cambria"/>
          <w:sz w:val="26"/>
          <w:szCs w:val="26"/>
          <w:lang w:val="uk-UA"/>
        </w:rPr>
        <w:t xml:space="preserve">учнів </w:t>
      </w:r>
      <w:r w:rsidRPr="00444D31">
        <w:rPr>
          <w:rFonts w:ascii="Cambria" w:hAnsi="Cambria"/>
          <w:sz w:val="26"/>
          <w:szCs w:val="26"/>
          <w:lang w:val="uk-UA"/>
        </w:rPr>
        <w:t>закладів</w:t>
      </w:r>
      <w:r w:rsidR="00F73C08" w:rsidRPr="00444D31">
        <w:rPr>
          <w:rFonts w:ascii="Cambria" w:hAnsi="Cambria"/>
          <w:sz w:val="26"/>
          <w:szCs w:val="26"/>
          <w:lang w:val="uk-UA"/>
        </w:rPr>
        <w:t xml:space="preserve"> загальної середньої освіти</w:t>
      </w:r>
      <w:r w:rsidRPr="00444D31">
        <w:rPr>
          <w:rFonts w:ascii="Cambria" w:hAnsi="Cambria"/>
          <w:sz w:val="26"/>
          <w:szCs w:val="26"/>
          <w:lang w:val="uk-UA"/>
        </w:rPr>
        <w:t xml:space="preserve"> у своєму районі (місті</w:t>
      </w:r>
      <w:r w:rsidR="00F73C08" w:rsidRPr="00444D31">
        <w:rPr>
          <w:rFonts w:ascii="Cambria" w:hAnsi="Cambria"/>
          <w:sz w:val="26"/>
          <w:szCs w:val="26"/>
          <w:lang w:val="uk-UA"/>
        </w:rPr>
        <w:t>, ОТГ</w:t>
      </w:r>
      <w:r w:rsidRPr="00444D31">
        <w:rPr>
          <w:rFonts w:ascii="Cambria" w:hAnsi="Cambria"/>
          <w:sz w:val="26"/>
          <w:szCs w:val="26"/>
          <w:lang w:val="uk-UA"/>
        </w:rPr>
        <w:t>)</w:t>
      </w:r>
      <w:r w:rsidR="001B1912" w:rsidRPr="00444D31">
        <w:rPr>
          <w:rFonts w:ascii="Cambria" w:hAnsi="Cambria"/>
          <w:sz w:val="26"/>
          <w:szCs w:val="26"/>
          <w:lang w:val="uk-UA"/>
        </w:rPr>
        <w:t xml:space="preserve"> у проектах, конкурсах, олімпіадах, турнірах</w:t>
      </w:r>
      <w:r w:rsidRPr="00444D31">
        <w:rPr>
          <w:rFonts w:ascii="Cambria" w:hAnsi="Cambria"/>
          <w:sz w:val="26"/>
          <w:szCs w:val="26"/>
          <w:lang w:val="uk-UA"/>
        </w:rPr>
        <w:t>;</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rPr>
        <w:t xml:space="preserve">довести інформацію про умови та строки проведення </w:t>
      </w:r>
      <w:r w:rsidR="001B1912" w:rsidRPr="00444D31">
        <w:rPr>
          <w:rFonts w:ascii="Cambria" w:hAnsi="Cambria"/>
          <w:sz w:val="26"/>
          <w:szCs w:val="26"/>
          <w:lang w:val="uk-UA"/>
        </w:rPr>
        <w:t xml:space="preserve">проектів, </w:t>
      </w:r>
      <w:r w:rsidRPr="00444D31">
        <w:rPr>
          <w:rFonts w:ascii="Cambria" w:hAnsi="Cambria"/>
          <w:sz w:val="26"/>
          <w:szCs w:val="26"/>
          <w:lang w:val="uk-UA"/>
        </w:rPr>
        <w:t>конкурсів</w:t>
      </w:r>
      <w:r w:rsidR="001B1912" w:rsidRPr="00444D31">
        <w:rPr>
          <w:rFonts w:ascii="Cambria" w:hAnsi="Cambria"/>
          <w:sz w:val="26"/>
          <w:szCs w:val="26"/>
          <w:lang w:val="uk-UA"/>
        </w:rPr>
        <w:t>, турнірів,</w:t>
      </w:r>
      <w:r w:rsidRPr="00444D31">
        <w:rPr>
          <w:rFonts w:ascii="Cambria" w:hAnsi="Cambria"/>
          <w:sz w:val="26"/>
          <w:szCs w:val="26"/>
          <w:lang w:val="uk-UA"/>
        </w:rPr>
        <w:t xml:space="preserve"> </w:t>
      </w:r>
      <w:r w:rsidR="001B1912" w:rsidRPr="00444D31">
        <w:rPr>
          <w:rFonts w:ascii="Cambria" w:hAnsi="Cambria"/>
          <w:sz w:val="26"/>
          <w:szCs w:val="26"/>
          <w:lang w:val="uk-UA"/>
        </w:rPr>
        <w:t xml:space="preserve">олімпіад </w:t>
      </w:r>
      <w:r w:rsidRPr="00444D31">
        <w:rPr>
          <w:rFonts w:ascii="Cambria" w:hAnsi="Cambria"/>
          <w:sz w:val="26"/>
          <w:szCs w:val="26"/>
          <w:lang w:val="uk-UA"/>
        </w:rPr>
        <w:t>до відома шкільних координаторів;</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eastAsia="uk-UA"/>
        </w:rPr>
        <w:t>опрацювати інструкції координатора та адміністратора щодо проведення конкурсів;</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eastAsia="uk-UA"/>
        </w:rPr>
        <w:t>завершити реєстрацію у конкурсах не пізніше визначеного оргкомітетом терміном;</w:t>
      </w:r>
    </w:p>
    <w:p w:rsidR="001B1912" w:rsidRPr="00444D31" w:rsidRDefault="001B1912" w:rsidP="00063D82">
      <w:pPr>
        <w:numPr>
          <w:ilvl w:val="0"/>
          <w:numId w:val="9"/>
        </w:numPr>
        <w:jc w:val="both"/>
        <w:rPr>
          <w:rFonts w:ascii="Cambria" w:hAnsi="Cambria"/>
          <w:sz w:val="26"/>
          <w:szCs w:val="26"/>
          <w:lang w:val="uk-UA"/>
        </w:rPr>
      </w:pPr>
      <w:r w:rsidRPr="00444D31">
        <w:rPr>
          <w:rFonts w:ascii="Cambria" w:hAnsi="Cambria"/>
          <w:color w:val="000000"/>
          <w:sz w:val="26"/>
          <w:szCs w:val="26"/>
          <w:lang w:val="uk-UA"/>
        </w:rPr>
        <w:t>для формування персональної сторінки шкіл, які ще не брали участі у конкурсах, необхідно надіслати листа із зазначенням: назви школи, області, району та населеного пункту на електронну пошту оргкомітету конкурсів.</w:t>
      </w:r>
    </w:p>
    <w:p w:rsidR="00063D82" w:rsidRPr="00444D31" w:rsidRDefault="00063D82" w:rsidP="007160BA">
      <w:pPr>
        <w:ind w:firstLine="709"/>
        <w:jc w:val="center"/>
        <w:rPr>
          <w:rFonts w:ascii="Cambria" w:hAnsi="Cambria"/>
          <w:b/>
          <w:sz w:val="26"/>
          <w:szCs w:val="26"/>
          <w:lang w:val="uk-UA"/>
        </w:rPr>
      </w:pPr>
    </w:p>
    <w:p w:rsidR="006B6E46" w:rsidRPr="00444D31" w:rsidRDefault="003D6505" w:rsidP="007160BA">
      <w:pPr>
        <w:ind w:firstLine="709"/>
        <w:jc w:val="center"/>
        <w:rPr>
          <w:rFonts w:ascii="Cambria" w:hAnsi="Cambria"/>
          <w:b/>
          <w:sz w:val="26"/>
          <w:szCs w:val="26"/>
          <w:lang w:val="uk-UA"/>
        </w:rPr>
      </w:pPr>
      <w:r>
        <w:rPr>
          <w:rFonts w:ascii="Cambria" w:hAnsi="Cambria"/>
          <w:b/>
          <w:sz w:val="26"/>
          <w:szCs w:val="26"/>
          <w:lang w:val="uk-UA"/>
        </w:rPr>
        <w:t>Корисні сайти для підготовки до олімпіад з навчальних предметів</w:t>
      </w:r>
      <w:r w:rsidR="00302E37" w:rsidRPr="00444D31">
        <w:rPr>
          <w:rFonts w:ascii="Cambria" w:hAnsi="Cambria"/>
          <w:b/>
          <w:sz w:val="26"/>
          <w:szCs w:val="26"/>
          <w:lang w:val="uk-UA"/>
        </w:rPr>
        <w:t>.</w:t>
      </w:r>
    </w:p>
    <w:p w:rsidR="005D051B" w:rsidRPr="003D6505" w:rsidRDefault="005D051B" w:rsidP="005D051B">
      <w:pPr>
        <w:ind w:firstLine="709"/>
        <w:jc w:val="both"/>
        <w:rPr>
          <w:rFonts w:ascii="Cambria" w:hAnsi="Cambria"/>
          <w:sz w:val="26"/>
          <w:szCs w:val="26"/>
          <w:lang w:val="uk-UA"/>
        </w:rPr>
      </w:pPr>
      <w:r w:rsidRPr="003D6505">
        <w:rPr>
          <w:rFonts w:ascii="Cambria" w:hAnsi="Cambria"/>
          <w:sz w:val="26"/>
          <w:szCs w:val="26"/>
          <w:lang w:val="uk-UA"/>
        </w:rPr>
        <w:t xml:space="preserve">Державна наукова установа «Інститут модернізації змісту освіти» </w:t>
      </w:r>
      <w:hyperlink r:id="rId6" w:history="1">
        <w:r w:rsidRPr="003D6505">
          <w:rPr>
            <w:rStyle w:val="a4"/>
            <w:rFonts w:ascii="Cambria" w:hAnsi="Cambria"/>
            <w:sz w:val="26"/>
            <w:szCs w:val="26"/>
            <w:lang w:val="uk-UA"/>
          </w:rPr>
          <w:t>http://imzo.gov.ua/dokumenti</w:t>
        </w:r>
      </w:hyperlink>
      <w:r w:rsidRPr="003D6505">
        <w:rPr>
          <w:rFonts w:ascii="Cambria" w:hAnsi="Cambria"/>
          <w:sz w:val="26"/>
          <w:szCs w:val="26"/>
          <w:lang w:val="uk-UA"/>
        </w:rPr>
        <w:t xml:space="preserve">  </w:t>
      </w:r>
    </w:p>
    <w:p w:rsidR="005D051B" w:rsidRPr="003D6505" w:rsidRDefault="005D051B" w:rsidP="005D051B">
      <w:pPr>
        <w:ind w:firstLine="709"/>
        <w:jc w:val="both"/>
        <w:rPr>
          <w:rFonts w:ascii="Cambria" w:hAnsi="Cambria"/>
          <w:sz w:val="26"/>
          <w:szCs w:val="26"/>
          <w:lang w:val="uk-UA"/>
        </w:rPr>
      </w:pPr>
      <w:r w:rsidRPr="003D6505">
        <w:rPr>
          <w:rFonts w:ascii="Cambria" w:hAnsi="Cambria"/>
          <w:sz w:val="26"/>
          <w:szCs w:val="26"/>
          <w:lang w:val="uk-UA"/>
        </w:rPr>
        <w:t xml:space="preserve">Сайт Сумського ОІППО (розділ учнівські олімпіади) </w:t>
      </w:r>
      <w:r w:rsidR="00954426">
        <w:fldChar w:fldCharType="begin"/>
      </w:r>
      <w:r w:rsidR="00954426" w:rsidRPr="00954426">
        <w:rPr>
          <w:lang w:val="uk-UA"/>
        </w:rPr>
        <w:instrText xml:space="preserve"> </w:instrText>
      </w:r>
      <w:r w:rsidR="00954426">
        <w:instrText>HYPERLINK</w:instrText>
      </w:r>
      <w:r w:rsidR="00954426" w:rsidRPr="00954426">
        <w:rPr>
          <w:lang w:val="uk-UA"/>
        </w:rPr>
        <w:instrText xml:space="preserve"> "</w:instrText>
      </w:r>
      <w:r w:rsidR="00954426">
        <w:instrText>http</w:instrText>
      </w:r>
      <w:r w:rsidR="00954426" w:rsidRPr="00954426">
        <w:rPr>
          <w:lang w:val="uk-UA"/>
        </w:rPr>
        <w:instrText>://</w:instrText>
      </w:r>
      <w:r w:rsidR="00954426">
        <w:instrText>www</w:instrText>
      </w:r>
      <w:r w:rsidR="00954426" w:rsidRPr="00954426">
        <w:rPr>
          <w:lang w:val="uk-UA"/>
        </w:rPr>
        <w:instrText>.</w:instrText>
      </w:r>
      <w:r w:rsidR="00954426">
        <w:instrText>soippo</w:instrText>
      </w:r>
      <w:r w:rsidR="00954426" w:rsidRPr="00954426">
        <w:rPr>
          <w:lang w:val="uk-UA"/>
        </w:rPr>
        <w:instrText>.</w:instrText>
      </w:r>
      <w:r w:rsidR="00954426">
        <w:instrText>edu</w:instrText>
      </w:r>
      <w:r w:rsidR="00954426" w:rsidRPr="00954426">
        <w:rPr>
          <w:lang w:val="uk-UA"/>
        </w:rPr>
        <w:instrText>.</w:instrText>
      </w:r>
      <w:r w:rsidR="00954426">
        <w:instrText>ua</w:instrText>
      </w:r>
      <w:r w:rsidR="00954426" w:rsidRPr="00954426">
        <w:rPr>
          <w:lang w:val="uk-UA"/>
        </w:rPr>
        <w:instrText>/</w:instrText>
      </w:r>
      <w:r w:rsidR="00954426">
        <w:instrText>index</w:instrText>
      </w:r>
      <w:r w:rsidR="00954426" w:rsidRPr="00954426">
        <w:rPr>
          <w:lang w:val="uk-UA"/>
        </w:rPr>
        <w:instrText>.</w:instrText>
      </w:r>
      <w:r w:rsidR="00954426">
        <w:instrText>p</w:instrText>
      </w:r>
      <w:r w:rsidR="00954426">
        <w:instrText>hp</w:instrText>
      </w:r>
      <w:r w:rsidR="00954426" w:rsidRPr="00954426">
        <w:rPr>
          <w:lang w:val="uk-UA"/>
        </w:rPr>
        <w:instrText>/46-</w:instrText>
      </w:r>
      <w:r w:rsidR="00954426">
        <w:instrText>uncategorised</w:instrText>
      </w:r>
      <w:r w:rsidR="00954426" w:rsidRPr="00954426">
        <w:rPr>
          <w:lang w:val="uk-UA"/>
        </w:rPr>
        <w:instrText>/668-</w:instrText>
      </w:r>
      <w:r w:rsidR="00954426">
        <w:instrText>konkursi</w:instrText>
      </w:r>
      <w:r w:rsidR="00954426" w:rsidRPr="00954426">
        <w:rPr>
          <w:lang w:val="uk-UA"/>
        </w:rPr>
        <w:instrText>-</w:instrText>
      </w:r>
      <w:r w:rsidR="00954426">
        <w:instrText>olimpiadi</w:instrText>
      </w:r>
      <w:r w:rsidR="00954426" w:rsidRPr="00954426">
        <w:rPr>
          <w:lang w:val="uk-UA"/>
        </w:rPr>
        <w:instrText xml:space="preserve">" </w:instrText>
      </w:r>
      <w:r w:rsidR="00954426">
        <w:fldChar w:fldCharType="separate"/>
      </w:r>
      <w:r w:rsidRPr="003D6505">
        <w:rPr>
          <w:rStyle w:val="a4"/>
          <w:rFonts w:ascii="Cambria" w:hAnsi="Cambria"/>
          <w:sz w:val="26"/>
          <w:szCs w:val="26"/>
          <w:lang w:val="uk-UA"/>
        </w:rPr>
        <w:t>http://www.soippo.edu.ua/index.php/46-uncategorised/668-konkursi-olimpiadi</w:t>
      </w:r>
      <w:r w:rsidR="00954426">
        <w:rPr>
          <w:rStyle w:val="a4"/>
          <w:rFonts w:ascii="Cambria" w:hAnsi="Cambria"/>
          <w:sz w:val="26"/>
          <w:szCs w:val="26"/>
          <w:lang w:val="uk-UA"/>
        </w:rPr>
        <w:fldChar w:fldCharType="end"/>
      </w:r>
    </w:p>
    <w:p w:rsidR="00240D39" w:rsidRPr="003D6505" w:rsidRDefault="00240D39" w:rsidP="00240D39">
      <w:pPr>
        <w:tabs>
          <w:tab w:val="left" w:pos="993"/>
        </w:tabs>
        <w:ind w:left="709"/>
        <w:jc w:val="both"/>
        <w:rPr>
          <w:sz w:val="26"/>
          <w:szCs w:val="26"/>
        </w:rPr>
      </w:pPr>
      <w:proofErr w:type="spellStart"/>
      <w:r w:rsidRPr="003D6505">
        <w:rPr>
          <w:sz w:val="26"/>
          <w:szCs w:val="26"/>
        </w:rPr>
        <w:t>Дніпропетровські</w:t>
      </w:r>
      <w:proofErr w:type="spellEnd"/>
      <w:r w:rsidRPr="003D6505">
        <w:rPr>
          <w:sz w:val="26"/>
          <w:szCs w:val="26"/>
        </w:rPr>
        <w:t xml:space="preserve"> </w:t>
      </w:r>
      <w:proofErr w:type="spellStart"/>
      <w:r w:rsidRPr="003D6505">
        <w:rPr>
          <w:sz w:val="26"/>
          <w:szCs w:val="26"/>
        </w:rPr>
        <w:t>олімпіади</w:t>
      </w:r>
      <w:proofErr w:type="spellEnd"/>
      <w:r w:rsidRPr="003D6505">
        <w:rPr>
          <w:sz w:val="26"/>
          <w:szCs w:val="26"/>
        </w:rPr>
        <w:t xml:space="preserve"> з </w:t>
      </w:r>
      <w:proofErr w:type="spellStart"/>
      <w:r w:rsidRPr="003D6505">
        <w:rPr>
          <w:sz w:val="26"/>
          <w:szCs w:val="26"/>
        </w:rPr>
        <w:t>інформатики</w:t>
      </w:r>
      <w:proofErr w:type="spellEnd"/>
      <w:r w:rsidRPr="003D6505">
        <w:rPr>
          <w:sz w:val="26"/>
          <w:szCs w:val="26"/>
        </w:rPr>
        <w:t xml:space="preserve"> </w:t>
      </w:r>
      <w:hyperlink r:id="rId7" w:history="1">
        <w:r w:rsidRPr="003D6505">
          <w:rPr>
            <w:rStyle w:val="a4"/>
            <w:sz w:val="26"/>
            <w:szCs w:val="26"/>
          </w:rPr>
          <w:t>www.oi.dp.ua</w:t>
        </w:r>
      </w:hyperlink>
      <w:r w:rsidRPr="003D6505">
        <w:rPr>
          <w:sz w:val="26"/>
          <w:szCs w:val="26"/>
        </w:rPr>
        <w:t xml:space="preserve">  </w:t>
      </w:r>
    </w:p>
    <w:p w:rsidR="00240D39" w:rsidRPr="003D6505" w:rsidRDefault="00240D39" w:rsidP="00240D39">
      <w:pPr>
        <w:tabs>
          <w:tab w:val="left" w:pos="993"/>
        </w:tabs>
        <w:ind w:left="709"/>
        <w:jc w:val="both"/>
        <w:rPr>
          <w:sz w:val="26"/>
          <w:szCs w:val="26"/>
        </w:rPr>
      </w:pPr>
      <w:proofErr w:type="spellStart"/>
      <w:r w:rsidRPr="003D6505">
        <w:rPr>
          <w:sz w:val="26"/>
          <w:szCs w:val="26"/>
        </w:rPr>
        <w:lastRenderedPageBreak/>
        <w:t>Матеріали</w:t>
      </w:r>
      <w:proofErr w:type="spellEnd"/>
      <w:r w:rsidRPr="003D6505">
        <w:rPr>
          <w:sz w:val="26"/>
          <w:szCs w:val="26"/>
        </w:rPr>
        <w:t xml:space="preserve"> </w:t>
      </w:r>
      <w:proofErr w:type="spellStart"/>
      <w:r w:rsidRPr="003D6505">
        <w:rPr>
          <w:sz w:val="26"/>
          <w:szCs w:val="26"/>
        </w:rPr>
        <w:t>українських</w:t>
      </w:r>
      <w:proofErr w:type="spellEnd"/>
      <w:r w:rsidRPr="003D6505">
        <w:rPr>
          <w:sz w:val="26"/>
          <w:szCs w:val="26"/>
        </w:rPr>
        <w:t xml:space="preserve"> </w:t>
      </w:r>
      <w:proofErr w:type="spellStart"/>
      <w:r w:rsidRPr="003D6505">
        <w:rPr>
          <w:sz w:val="26"/>
          <w:szCs w:val="26"/>
        </w:rPr>
        <w:t>олімпіад</w:t>
      </w:r>
      <w:proofErr w:type="spellEnd"/>
      <w:r w:rsidRPr="003D6505">
        <w:rPr>
          <w:sz w:val="26"/>
          <w:szCs w:val="26"/>
        </w:rPr>
        <w:t xml:space="preserve"> з </w:t>
      </w:r>
      <w:proofErr w:type="spellStart"/>
      <w:r w:rsidRPr="003D6505">
        <w:rPr>
          <w:sz w:val="26"/>
          <w:szCs w:val="26"/>
        </w:rPr>
        <w:t>інформатики</w:t>
      </w:r>
      <w:proofErr w:type="spellEnd"/>
      <w:r w:rsidRPr="003D6505">
        <w:rPr>
          <w:sz w:val="26"/>
          <w:szCs w:val="26"/>
        </w:rPr>
        <w:t xml:space="preserve"> </w:t>
      </w:r>
      <w:hyperlink r:id="rId8" w:history="1">
        <w:r w:rsidRPr="003D6505">
          <w:rPr>
            <w:rStyle w:val="a4"/>
            <w:sz w:val="26"/>
            <w:szCs w:val="26"/>
          </w:rPr>
          <w:t>http://www.uoi.in.ua</w:t>
        </w:r>
      </w:hyperlink>
      <w:r w:rsidRPr="003D6505">
        <w:rPr>
          <w:sz w:val="26"/>
          <w:szCs w:val="26"/>
        </w:rPr>
        <w:t xml:space="preserve"> </w:t>
      </w:r>
    </w:p>
    <w:p w:rsidR="00240D39" w:rsidRPr="003D6505" w:rsidRDefault="00240D39" w:rsidP="00240D39">
      <w:pPr>
        <w:tabs>
          <w:tab w:val="left" w:pos="993"/>
        </w:tabs>
        <w:ind w:left="709"/>
        <w:jc w:val="both"/>
        <w:rPr>
          <w:sz w:val="26"/>
          <w:szCs w:val="26"/>
        </w:rPr>
      </w:pPr>
      <w:r w:rsidRPr="003D6505">
        <w:rPr>
          <w:sz w:val="26"/>
          <w:szCs w:val="26"/>
        </w:rPr>
        <w:t xml:space="preserve">Центр </w:t>
      </w:r>
      <w:proofErr w:type="spellStart"/>
      <w:proofErr w:type="gramStart"/>
      <w:r w:rsidRPr="003D6505">
        <w:rPr>
          <w:sz w:val="26"/>
          <w:szCs w:val="26"/>
        </w:rPr>
        <w:t>п</w:t>
      </w:r>
      <w:proofErr w:type="gramEnd"/>
      <w:r w:rsidRPr="003D6505">
        <w:rPr>
          <w:sz w:val="26"/>
          <w:szCs w:val="26"/>
        </w:rPr>
        <w:t>ідтримки</w:t>
      </w:r>
      <w:proofErr w:type="spellEnd"/>
      <w:r w:rsidRPr="003D6505">
        <w:rPr>
          <w:sz w:val="26"/>
          <w:szCs w:val="26"/>
        </w:rPr>
        <w:t xml:space="preserve"> та </w:t>
      </w:r>
      <w:proofErr w:type="spellStart"/>
      <w:r w:rsidRPr="003D6505">
        <w:rPr>
          <w:sz w:val="26"/>
          <w:szCs w:val="26"/>
        </w:rPr>
        <w:t>проведення</w:t>
      </w:r>
      <w:proofErr w:type="spellEnd"/>
      <w:r w:rsidRPr="003D6505">
        <w:rPr>
          <w:sz w:val="26"/>
          <w:szCs w:val="26"/>
        </w:rPr>
        <w:t xml:space="preserve"> </w:t>
      </w:r>
      <w:proofErr w:type="spellStart"/>
      <w:r w:rsidRPr="003D6505">
        <w:rPr>
          <w:sz w:val="26"/>
          <w:szCs w:val="26"/>
        </w:rPr>
        <w:t>олімпіад</w:t>
      </w:r>
      <w:proofErr w:type="spellEnd"/>
      <w:r w:rsidRPr="003D6505">
        <w:rPr>
          <w:sz w:val="26"/>
          <w:szCs w:val="26"/>
        </w:rPr>
        <w:t xml:space="preserve"> </w:t>
      </w:r>
      <w:proofErr w:type="spellStart"/>
      <w:r w:rsidRPr="003D6505">
        <w:rPr>
          <w:sz w:val="26"/>
          <w:szCs w:val="26"/>
        </w:rPr>
        <w:t>школярів</w:t>
      </w:r>
      <w:proofErr w:type="spellEnd"/>
      <w:r w:rsidRPr="003D6505">
        <w:rPr>
          <w:sz w:val="26"/>
          <w:szCs w:val="26"/>
        </w:rPr>
        <w:t xml:space="preserve"> з </w:t>
      </w:r>
      <w:proofErr w:type="spellStart"/>
      <w:r w:rsidRPr="003D6505">
        <w:rPr>
          <w:sz w:val="26"/>
          <w:szCs w:val="26"/>
        </w:rPr>
        <w:t>використанням</w:t>
      </w:r>
      <w:proofErr w:type="spellEnd"/>
      <w:r w:rsidRPr="003D6505">
        <w:rPr>
          <w:sz w:val="26"/>
          <w:szCs w:val="26"/>
        </w:rPr>
        <w:t xml:space="preserve"> </w:t>
      </w:r>
      <w:proofErr w:type="spellStart"/>
      <w:r w:rsidRPr="003D6505">
        <w:rPr>
          <w:sz w:val="26"/>
          <w:szCs w:val="26"/>
        </w:rPr>
        <w:t>можливостей</w:t>
      </w:r>
      <w:proofErr w:type="spellEnd"/>
      <w:r w:rsidRPr="003D6505">
        <w:rPr>
          <w:sz w:val="26"/>
          <w:szCs w:val="26"/>
        </w:rPr>
        <w:t xml:space="preserve"> </w:t>
      </w:r>
      <w:proofErr w:type="spellStart"/>
      <w:r w:rsidRPr="003D6505">
        <w:rPr>
          <w:sz w:val="26"/>
          <w:szCs w:val="26"/>
        </w:rPr>
        <w:t>Internet</w:t>
      </w:r>
      <w:proofErr w:type="spellEnd"/>
      <w:r w:rsidRPr="003D6505">
        <w:rPr>
          <w:sz w:val="26"/>
          <w:szCs w:val="26"/>
        </w:rPr>
        <w:t xml:space="preserve"> </w:t>
      </w:r>
      <w:hyperlink r:id="rId9" w:history="1">
        <w:r w:rsidRPr="003D6505">
          <w:rPr>
            <w:rStyle w:val="a4"/>
            <w:sz w:val="26"/>
            <w:szCs w:val="26"/>
          </w:rPr>
          <w:t>http://www.olymp.vinnica.ua/</w:t>
        </w:r>
      </w:hyperlink>
    </w:p>
    <w:p w:rsidR="00240D39" w:rsidRPr="003D6505" w:rsidRDefault="00240D39" w:rsidP="00240D39">
      <w:pPr>
        <w:tabs>
          <w:tab w:val="left" w:pos="993"/>
        </w:tabs>
        <w:ind w:left="709"/>
        <w:jc w:val="both"/>
        <w:rPr>
          <w:sz w:val="26"/>
          <w:szCs w:val="26"/>
          <w:lang w:val="uk-UA"/>
        </w:rPr>
      </w:pPr>
      <w:r w:rsidRPr="003D6505">
        <w:rPr>
          <w:sz w:val="26"/>
          <w:szCs w:val="26"/>
        </w:rPr>
        <w:t xml:space="preserve">Сайт </w:t>
      </w:r>
      <w:proofErr w:type="spellStart"/>
      <w:proofErr w:type="gramStart"/>
      <w:r w:rsidRPr="003D6505">
        <w:rPr>
          <w:sz w:val="26"/>
          <w:szCs w:val="26"/>
        </w:rPr>
        <w:t>м</w:t>
      </w:r>
      <w:proofErr w:type="gramEnd"/>
      <w:r w:rsidRPr="003D6505">
        <w:rPr>
          <w:sz w:val="26"/>
          <w:szCs w:val="26"/>
        </w:rPr>
        <w:t>іжнародних</w:t>
      </w:r>
      <w:proofErr w:type="spellEnd"/>
      <w:r w:rsidRPr="003D6505">
        <w:rPr>
          <w:sz w:val="26"/>
          <w:szCs w:val="26"/>
        </w:rPr>
        <w:t xml:space="preserve"> </w:t>
      </w:r>
      <w:proofErr w:type="spellStart"/>
      <w:r w:rsidRPr="003D6505">
        <w:rPr>
          <w:sz w:val="26"/>
          <w:szCs w:val="26"/>
        </w:rPr>
        <w:t>олімпіад</w:t>
      </w:r>
      <w:proofErr w:type="spellEnd"/>
      <w:r w:rsidRPr="003D6505">
        <w:rPr>
          <w:sz w:val="26"/>
          <w:szCs w:val="26"/>
        </w:rPr>
        <w:t xml:space="preserve"> з </w:t>
      </w:r>
      <w:proofErr w:type="spellStart"/>
      <w:r w:rsidRPr="003D6505">
        <w:rPr>
          <w:sz w:val="26"/>
          <w:szCs w:val="26"/>
        </w:rPr>
        <w:t>інформатики</w:t>
      </w:r>
      <w:proofErr w:type="spellEnd"/>
      <w:r w:rsidRPr="003D6505">
        <w:rPr>
          <w:sz w:val="26"/>
          <w:szCs w:val="26"/>
        </w:rPr>
        <w:t xml:space="preserve"> </w:t>
      </w:r>
      <w:hyperlink r:id="rId10" w:history="1">
        <w:r w:rsidRPr="003D6505">
          <w:rPr>
            <w:rStyle w:val="a4"/>
            <w:sz w:val="26"/>
            <w:szCs w:val="26"/>
          </w:rPr>
          <w:t>http://www.ioinformatics.org/</w:t>
        </w:r>
      </w:hyperlink>
    </w:p>
    <w:p w:rsidR="00240D39" w:rsidRPr="003D6505" w:rsidRDefault="00240D39" w:rsidP="00240D39">
      <w:pPr>
        <w:tabs>
          <w:tab w:val="left" w:pos="993"/>
        </w:tabs>
        <w:ind w:left="709"/>
        <w:jc w:val="both"/>
        <w:rPr>
          <w:sz w:val="26"/>
          <w:szCs w:val="26"/>
          <w:lang w:val="uk-UA"/>
        </w:rPr>
      </w:pPr>
      <w:r w:rsidRPr="003D6505">
        <w:rPr>
          <w:sz w:val="26"/>
          <w:szCs w:val="26"/>
        </w:rPr>
        <w:t xml:space="preserve">Веб-ресурс </w:t>
      </w:r>
      <w:proofErr w:type="spellStart"/>
      <w:proofErr w:type="gramStart"/>
      <w:r w:rsidRPr="003D6505">
        <w:rPr>
          <w:sz w:val="26"/>
          <w:szCs w:val="26"/>
        </w:rPr>
        <w:t>п</w:t>
      </w:r>
      <w:proofErr w:type="gramEnd"/>
      <w:r w:rsidRPr="003D6505">
        <w:rPr>
          <w:sz w:val="26"/>
          <w:szCs w:val="26"/>
        </w:rPr>
        <w:t>ідтримки</w:t>
      </w:r>
      <w:proofErr w:type="spellEnd"/>
      <w:r w:rsidRPr="003D6505">
        <w:rPr>
          <w:sz w:val="26"/>
          <w:szCs w:val="26"/>
        </w:rPr>
        <w:t xml:space="preserve"> та </w:t>
      </w:r>
      <w:proofErr w:type="spellStart"/>
      <w:r w:rsidRPr="003D6505">
        <w:rPr>
          <w:sz w:val="26"/>
          <w:szCs w:val="26"/>
        </w:rPr>
        <w:t>проведення</w:t>
      </w:r>
      <w:proofErr w:type="spellEnd"/>
      <w:r w:rsidRPr="003D6505">
        <w:rPr>
          <w:sz w:val="26"/>
          <w:szCs w:val="26"/>
        </w:rPr>
        <w:t xml:space="preserve"> </w:t>
      </w:r>
      <w:proofErr w:type="spellStart"/>
      <w:r w:rsidRPr="003D6505">
        <w:rPr>
          <w:sz w:val="26"/>
          <w:szCs w:val="26"/>
        </w:rPr>
        <w:t>шкільних</w:t>
      </w:r>
      <w:proofErr w:type="spellEnd"/>
      <w:r w:rsidRPr="003D6505">
        <w:rPr>
          <w:sz w:val="26"/>
          <w:szCs w:val="26"/>
        </w:rPr>
        <w:t xml:space="preserve"> та </w:t>
      </w:r>
      <w:proofErr w:type="spellStart"/>
      <w:r w:rsidRPr="003D6505">
        <w:rPr>
          <w:sz w:val="26"/>
          <w:szCs w:val="26"/>
        </w:rPr>
        <w:t>студентських</w:t>
      </w:r>
      <w:proofErr w:type="spellEnd"/>
      <w:r w:rsidRPr="003D6505">
        <w:rPr>
          <w:sz w:val="26"/>
          <w:szCs w:val="26"/>
        </w:rPr>
        <w:t xml:space="preserve"> </w:t>
      </w:r>
      <w:proofErr w:type="spellStart"/>
      <w:r w:rsidRPr="003D6505">
        <w:rPr>
          <w:sz w:val="26"/>
          <w:szCs w:val="26"/>
        </w:rPr>
        <w:t>олімпіад</w:t>
      </w:r>
      <w:proofErr w:type="spellEnd"/>
      <w:r w:rsidRPr="003D6505">
        <w:rPr>
          <w:sz w:val="26"/>
          <w:szCs w:val="26"/>
        </w:rPr>
        <w:t xml:space="preserve"> з </w:t>
      </w:r>
      <w:proofErr w:type="spellStart"/>
      <w:r w:rsidRPr="003D6505">
        <w:rPr>
          <w:sz w:val="26"/>
          <w:szCs w:val="26"/>
        </w:rPr>
        <w:t>інформатики</w:t>
      </w:r>
      <w:proofErr w:type="spellEnd"/>
      <w:r w:rsidRPr="003D6505">
        <w:rPr>
          <w:sz w:val="26"/>
          <w:szCs w:val="26"/>
        </w:rPr>
        <w:t xml:space="preserve"> </w:t>
      </w:r>
      <w:hyperlink r:id="rId11" w:history="1">
        <w:r w:rsidRPr="003D6505">
          <w:rPr>
            <w:rStyle w:val="a4"/>
            <w:sz w:val="26"/>
            <w:szCs w:val="26"/>
          </w:rPr>
          <w:t>http://olymp.sumdu.edu.ua</w:t>
        </w:r>
      </w:hyperlink>
    </w:p>
    <w:p w:rsidR="003D6505" w:rsidRPr="003D6505" w:rsidRDefault="003D6505" w:rsidP="007160BA">
      <w:pPr>
        <w:ind w:firstLine="709"/>
        <w:jc w:val="both"/>
        <w:rPr>
          <w:rFonts w:cs="Times New Roman"/>
          <w:sz w:val="26"/>
          <w:szCs w:val="26"/>
          <w:lang w:val="uk-UA"/>
        </w:rPr>
      </w:pPr>
      <w:r w:rsidRPr="003D6505">
        <w:rPr>
          <w:rFonts w:ascii="Cambria" w:hAnsi="Cambria"/>
          <w:sz w:val="26"/>
          <w:szCs w:val="26"/>
          <w:lang w:val="uk-UA"/>
        </w:rPr>
        <w:t xml:space="preserve">Український біологічний сайт </w:t>
      </w:r>
      <w:hyperlink r:id="rId12" w:history="1">
        <w:r w:rsidRPr="003D6505">
          <w:rPr>
            <w:rStyle w:val="a4"/>
            <w:rFonts w:ascii="Cambria" w:hAnsi="Cambria"/>
            <w:sz w:val="26"/>
            <w:szCs w:val="26"/>
            <w:lang w:val="uk-UA"/>
          </w:rPr>
          <w:t>http://biology.org.ua/</w:t>
        </w:r>
      </w:hyperlink>
    </w:p>
    <w:p w:rsidR="00240D39" w:rsidRPr="003D6505" w:rsidRDefault="00240D39" w:rsidP="007160BA">
      <w:pPr>
        <w:ind w:firstLine="709"/>
        <w:jc w:val="both"/>
        <w:rPr>
          <w:rFonts w:ascii="Cambria" w:hAnsi="Cambria"/>
          <w:sz w:val="26"/>
          <w:szCs w:val="26"/>
          <w:lang w:val="uk-UA"/>
        </w:rPr>
      </w:pPr>
      <w:proofErr w:type="spellStart"/>
      <w:r w:rsidRPr="003D6505">
        <w:rPr>
          <w:rFonts w:cs="Times New Roman"/>
          <w:sz w:val="26"/>
          <w:szCs w:val="26"/>
          <w:lang w:val="uk-UA"/>
        </w:rPr>
        <w:t>Інтернет-ресурс</w:t>
      </w:r>
      <w:proofErr w:type="spellEnd"/>
      <w:r w:rsidRPr="003D6505">
        <w:rPr>
          <w:rFonts w:cs="Times New Roman"/>
          <w:sz w:val="26"/>
          <w:szCs w:val="26"/>
          <w:lang w:val="uk-UA"/>
        </w:rPr>
        <w:t xml:space="preserve"> «Математичні олімпіади в Києві» </w:t>
      </w:r>
      <w:hyperlink r:id="rId13" w:history="1">
        <w:r w:rsidRPr="003D6505">
          <w:rPr>
            <w:rStyle w:val="a4"/>
            <w:rFonts w:cs="Times New Roman"/>
            <w:sz w:val="26"/>
            <w:szCs w:val="26"/>
            <w:lang w:val="uk-UA"/>
          </w:rPr>
          <w:t>http://matholymp.com.ua/</w:t>
        </w:r>
      </w:hyperlink>
      <w:r w:rsidRPr="003D6505">
        <w:rPr>
          <w:rFonts w:cs="Times New Roman"/>
          <w:sz w:val="26"/>
          <w:szCs w:val="26"/>
          <w:lang w:val="uk-UA"/>
        </w:rPr>
        <w:t xml:space="preserve"> </w:t>
      </w:r>
    </w:p>
    <w:p w:rsidR="00240D39" w:rsidRPr="003D6505" w:rsidRDefault="00954426" w:rsidP="00240D39">
      <w:pPr>
        <w:tabs>
          <w:tab w:val="left" w:pos="993"/>
        </w:tabs>
        <w:ind w:left="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astroosvita</w:instrText>
      </w:r>
      <w:r w:rsidRPr="00954426">
        <w:rPr>
          <w:lang w:val="uk-UA"/>
        </w:rPr>
        <w:instrText>.</w:instrText>
      </w:r>
      <w:r>
        <w:instrText>kiev</w:instrText>
      </w:r>
      <w:r w:rsidRPr="00954426">
        <w:rPr>
          <w:lang w:val="uk-UA"/>
        </w:rPr>
        <w:instrText>.</w:instrText>
      </w:r>
      <w:r>
        <w:instrText>ua</w:instrText>
      </w:r>
      <w:r w:rsidRPr="00954426">
        <w:rPr>
          <w:lang w:val="uk-UA"/>
        </w:rPr>
        <w:instrText>/</w:instrText>
      </w:r>
      <w:r>
        <w:instrText>proekty</w:instrText>
      </w:r>
      <w:r w:rsidRPr="00954426">
        <w:rPr>
          <w:lang w:val="uk-UA"/>
        </w:rPr>
        <w:instrText>/</w:instrText>
      </w:r>
      <w:r>
        <w:instrText>astroolimpiada</w:instrText>
      </w:r>
      <w:r w:rsidRPr="00954426">
        <w:rPr>
          <w:lang w:val="uk-UA"/>
        </w:rPr>
        <w:instrText>/</w:instrText>
      </w:r>
      <w:r>
        <w:instrText>Astroolimp</w:instrText>
      </w:r>
      <w:r w:rsidRPr="00954426">
        <w:rPr>
          <w:lang w:val="uk-UA"/>
        </w:rPr>
        <w:instrText>/</w:instrText>
      </w:r>
      <w:r>
        <w:instrText>zavdannj</w:instrText>
      </w:r>
      <w:r w:rsidRPr="00954426">
        <w:rPr>
          <w:lang w:val="uk-UA"/>
        </w:rPr>
        <w:instrText>.</w:instrText>
      </w:r>
      <w:r>
        <w:instrText>html</w:instrText>
      </w:r>
      <w:r w:rsidRPr="00954426">
        <w:rPr>
          <w:lang w:val="uk-UA"/>
        </w:rPr>
        <w:instrText xml:space="preserve">" </w:instrText>
      </w:r>
      <w:r>
        <w:fldChar w:fldCharType="separate"/>
      </w:r>
      <w:r w:rsidR="00240D39" w:rsidRPr="003D6505">
        <w:rPr>
          <w:rStyle w:val="a4"/>
          <w:sz w:val="26"/>
          <w:szCs w:val="26"/>
          <w:lang w:val="uk-UA"/>
        </w:rPr>
        <w:t>http://astroosvita.kiev.ua/proekty/astroolimpiada/Astroolimp/zavdannj.html</w:t>
      </w:r>
      <w:r>
        <w:rPr>
          <w:rStyle w:val="a4"/>
          <w:sz w:val="26"/>
          <w:szCs w:val="26"/>
          <w:lang w:val="uk-UA"/>
        </w:rPr>
        <w:fldChar w:fldCharType="end"/>
      </w:r>
      <w:r w:rsidR="00240D39" w:rsidRPr="003D6505">
        <w:rPr>
          <w:rFonts w:cs="Times New Roman"/>
          <w:sz w:val="26"/>
          <w:szCs w:val="26"/>
          <w:lang w:val="uk-UA"/>
        </w:rPr>
        <w:t>;</w:t>
      </w:r>
    </w:p>
    <w:p w:rsidR="00240D39" w:rsidRPr="003D6505" w:rsidRDefault="00954426" w:rsidP="00240D39">
      <w:pPr>
        <w:ind w:firstLine="709"/>
        <w:jc w:val="both"/>
        <w:rPr>
          <w:rFonts w:ascii="Cambria" w:hAnsi="Cambria"/>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www</w:instrText>
      </w:r>
      <w:r w:rsidRPr="00954426">
        <w:rPr>
          <w:lang w:val="uk-UA"/>
        </w:rPr>
        <w:instrText>.</w:instrText>
      </w:r>
      <w:r>
        <w:instrText>zhu</w:instrText>
      </w:r>
      <w:r w:rsidRPr="00954426">
        <w:rPr>
          <w:lang w:val="uk-UA"/>
        </w:rPr>
        <w:instrText>.</w:instrText>
      </w:r>
      <w:r>
        <w:instrText>edu</w:instrText>
      </w:r>
      <w:r w:rsidRPr="00954426">
        <w:rPr>
          <w:lang w:val="uk-UA"/>
        </w:rPr>
        <w:instrText>.</w:instrText>
      </w:r>
      <w:r>
        <w:instrText>ua</w:instrText>
      </w:r>
      <w:r w:rsidRPr="00954426">
        <w:rPr>
          <w:lang w:val="uk-UA"/>
        </w:rPr>
        <w:instrText>/</w:instrText>
      </w:r>
      <w:r>
        <w:instrText>mk</w:instrText>
      </w:r>
      <w:r w:rsidRPr="00954426">
        <w:rPr>
          <w:lang w:val="uk-UA"/>
        </w:rPr>
        <w:instrText>_</w:instrText>
      </w:r>
      <w:r>
        <w:instrText>school</w:instrText>
      </w:r>
      <w:r w:rsidRPr="00954426">
        <w:rPr>
          <w:lang w:val="uk-UA"/>
        </w:rPr>
        <w:instrText>/</w:instrText>
      </w:r>
      <w:r>
        <w:instrText>course</w:instrText>
      </w:r>
      <w:r w:rsidRPr="00954426">
        <w:rPr>
          <w:lang w:val="uk-UA"/>
        </w:rPr>
        <w:instrText>/</w:instrText>
      </w:r>
      <w:r>
        <w:instrText>view</w:instrText>
      </w:r>
      <w:r w:rsidRPr="00954426">
        <w:rPr>
          <w:lang w:val="uk-UA"/>
        </w:rPr>
        <w:instrText>.</w:instrText>
      </w:r>
      <w:r>
        <w:instrText>php</w:instrText>
      </w:r>
      <w:r w:rsidRPr="00954426">
        <w:rPr>
          <w:lang w:val="uk-UA"/>
        </w:rPr>
        <w:instrText>?</w:instrText>
      </w:r>
      <w:r>
        <w:instrText>id</w:instrText>
      </w:r>
      <w:r w:rsidRPr="00954426">
        <w:rPr>
          <w:lang w:val="uk-UA"/>
        </w:rPr>
        <w:instrText xml:space="preserve">=218" </w:instrText>
      </w:r>
      <w:r>
        <w:fldChar w:fldCharType="separate"/>
      </w:r>
      <w:r w:rsidR="00240D39" w:rsidRPr="003D6505">
        <w:rPr>
          <w:rStyle w:val="a4"/>
          <w:sz w:val="26"/>
          <w:szCs w:val="26"/>
          <w:lang w:val="uk-UA"/>
        </w:rPr>
        <w:t>http://www.zhu.edu.ua/mk_school/course/view.php?id=218</w:t>
      </w:r>
      <w:r>
        <w:rPr>
          <w:rStyle w:val="a4"/>
          <w:sz w:val="26"/>
          <w:szCs w:val="26"/>
          <w:lang w:val="uk-UA"/>
        </w:rPr>
        <w:fldChar w:fldCharType="end"/>
      </w:r>
    </w:p>
    <w:p w:rsidR="00C458C5" w:rsidRPr="003D6505" w:rsidRDefault="00954426" w:rsidP="00C458C5">
      <w:pPr>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https</w:instrText>
      </w:r>
      <w:r w:rsidRPr="00954426">
        <w:rPr>
          <w:lang w:val="uk-UA"/>
        </w:rPr>
        <w:instrText>://</w:instrText>
      </w:r>
      <w:r>
        <w:instrText>elt</w:instrText>
      </w:r>
      <w:r w:rsidRPr="00954426">
        <w:rPr>
          <w:lang w:val="uk-UA"/>
        </w:rPr>
        <w:instrText>.</w:instrText>
      </w:r>
      <w:r>
        <w:instrText>oup</w:instrText>
      </w:r>
      <w:r w:rsidRPr="00954426">
        <w:rPr>
          <w:lang w:val="uk-UA"/>
        </w:rPr>
        <w:instrText>.</w:instrText>
      </w:r>
      <w:r>
        <w:instrText>com</w:instrText>
      </w:r>
      <w:r w:rsidRPr="00954426">
        <w:rPr>
          <w:lang w:val="uk-UA"/>
        </w:rPr>
        <w:instrText>/</w:instrText>
      </w:r>
      <w:r>
        <w:instrText>cat</w:instrText>
      </w:r>
      <w:r w:rsidRPr="00954426">
        <w:rPr>
          <w:lang w:val="uk-UA"/>
        </w:rPr>
        <w:instrText>/</w:instrText>
      </w:r>
      <w:r>
        <w:instrText>subjects</w:instrText>
      </w:r>
      <w:r w:rsidRPr="00954426">
        <w:rPr>
          <w:lang w:val="uk-UA"/>
        </w:rPr>
        <w:instrText>/</w:instrText>
      </w:r>
      <w:r>
        <w:instrText>exams</w:instrText>
      </w:r>
      <w:r w:rsidRPr="00954426">
        <w:rPr>
          <w:lang w:val="uk-UA"/>
        </w:rPr>
        <w:instrText>_</w:instrText>
      </w:r>
      <w:r>
        <w:instrText>and</w:instrText>
      </w:r>
      <w:r w:rsidRPr="00954426">
        <w:rPr>
          <w:lang w:val="uk-UA"/>
        </w:rPr>
        <w:instrText>_</w:instrText>
      </w:r>
      <w:r>
        <w:instrText>testing</w:instrText>
      </w:r>
      <w:r w:rsidRPr="00954426">
        <w:rPr>
          <w:lang w:val="uk-UA"/>
        </w:rPr>
        <w:instrText>/?</w:instrText>
      </w:r>
      <w:r>
        <w:instrText>cc</w:instrText>
      </w:r>
      <w:r w:rsidRPr="00954426">
        <w:rPr>
          <w:lang w:val="uk-UA"/>
        </w:rPr>
        <w:instrText>=</w:instrText>
      </w:r>
      <w:r>
        <w:instrText>ua</w:instrText>
      </w:r>
      <w:r w:rsidRPr="00954426">
        <w:rPr>
          <w:lang w:val="uk-UA"/>
        </w:rPr>
        <w:instrText>&amp;</w:instrText>
      </w:r>
      <w:r>
        <w:instrText>selLanguage</w:instrText>
      </w:r>
      <w:r w:rsidRPr="00954426">
        <w:rPr>
          <w:lang w:val="uk-UA"/>
        </w:rPr>
        <w:instrText>=</w:instrText>
      </w:r>
      <w:r>
        <w:instrText>uk</w:instrText>
      </w:r>
      <w:r w:rsidRPr="00954426">
        <w:rPr>
          <w:lang w:val="uk-UA"/>
        </w:rPr>
        <w:instrText>&amp;</w:instrText>
      </w:r>
      <w:r>
        <w:instrText>mode</w:instrText>
      </w:r>
      <w:r w:rsidRPr="00954426">
        <w:rPr>
          <w:lang w:val="uk-UA"/>
        </w:rPr>
        <w:instrText>=</w:instrText>
      </w:r>
      <w:r>
        <w:instrText>hub</w:instrText>
      </w:r>
      <w:r w:rsidRPr="00954426">
        <w:rPr>
          <w:lang w:val="uk-UA"/>
        </w:rPr>
        <w:instrText xml:space="preserve">" </w:instrText>
      </w:r>
      <w:r>
        <w:fldChar w:fldCharType="separate"/>
      </w:r>
      <w:r w:rsidR="00C458C5" w:rsidRPr="003D6505">
        <w:rPr>
          <w:rStyle w:val="a4"/>
          <w:sz w:val="26"/>
          <w:szCs w:val="26"/>
          <w:lang w:val="uk-UA"/>
        </w:rPr>
        <w:t>https://elt.oup.com/cat/subjects/exams_and_testing/?cc=ua&amp;selLanguage=</w:t>
      </w:r>
      <w:r w:rsidR="00C458C5" w:rsidRPr="003D6505">
        <w:rPr>
          <w:rStyle w:val="a4"/>
          <w:sz w:val="26"/>
          <w:szCs w:val="26"/>
          <w:lang w:val="uk-UA"/>
        </w:rPr>
        <w:br/>
      </w:r>
      <w:proofErr w:type="spellStart"/>
      <w:r w:rsidR="00C458C5" w:rsidRPr="003D6505">
        <w:rPr>
          <w:rStyle w:val="a4"/>
          <w:sz w:val="26"/>
          <w:szCs w:val="26"/>
          <w:lang w:val="uk-UA"/>
        </w:rPr>
        <w:t>uk</w:t>
      </w:r>
      <w:proofErr w:type="spellEnd"/>
      <w:r w:rsidR="00C458C5" w:rsidRPr="003D6505">
        <w:rPr>
          <w:rStyle w:val="a4"/>
          <w:sz w:val="26"/>
          <w:szCs w:val="26"/>
          <w:lang w:val="uk-UA"/>
        </w:rPr>
        <w:t>&amp;</w:t>
      </w:r>
      <w:proofErr w:type="spellStart"/>
      <w:r w:rsidR="00C458C5" w:rsidRPr="003D6505">
        <w:rPr>
          <w:rStyle w:val="a4"/>
          <w:sz w:val="26"/>
          <w:szCs w:val="26"/>
          <w:lang w:val="uk-UA"/>
        </w:rPr>
        <w:t>mode=hub</w:t>
      </w:r>
      <w:proofErr w:type="spellEnd"/>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954426" w:rsidP="00C458C5">
      <w:pPr>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https</w:instrText>
      </w:r>
      <w:r w:rsidRPr="00954426">
        <w:rPr>
          <w:lang w:val="uk-UA"/>
        </w:rPr>
        <w:instrText>://</w:instrText>
      </w:r>
      <w:r>
        <w:instrText>elt</w:instrText>
      </w:r>
      <w:r w:rsidRPr="00954426">
        <w:rPr>
          <w:lang w:val="uk-UA"/>
        </w:rPr>
        <w:instrText>.</w:instrText>
      </w:r>
      <w:r>
        <w:instrText>oup</w:instrText>
      </w:r>
      <w:r w:rsidRPr="00954426">
        <w:rPr>
          <w:lang w:val="uk-UA"/>
        </w:rPr>
        <w:instrText>.</w:instrText>
      </w:r>
      <w:r>
        <w:instrText>com</w:instrText>
      </w:r>
      <w:r w:rsidRPr="00954426">
        <w:rPr>
          <w:lang w:val="uk-UA"/>
        </w:rPr>
        <w:instrText>/</w:instrText>
      </w:r>
      <w:r>
        <w:instrText>cat</w:instrText>
      </w:r>
      <w:r w:rsidRPr="00954426">
        <w:rPr>
          <w:lang w:val="uk-UA"/>
        </w:rPr>
        <w:instrText>/</w:instrText>
      </w:r>
      <w:r>
        <w:instrText>subjects</w:instrText>
      </w:r>
      <w:r w:rsidRPr="00954426">
        <w:rPr>
          <w:lang w:val="uk-UA"/>
        </w:rPr>
        <w:instrText>/</w:instrText>
      </w:r>
      <w:r>
        <w:instrText>grammar</w:instrText>
      </w:r>
      <w:r w:rsidRPr="00954426">
        <w:rPr>
          <w:lang w:val="uk-UA"/>
        </w:rPr>
        <w:instrText>_</w:instrText>
      </w:r>
      <w:r>
        <w:instrText>vocab</w:instrText>
      </w:r>
      <w:r w:rsidRPr="00954426">
        <w:rPr>
          <w:lang w:val="uk-UA"/>
        </w:rPr>
        <w:instrText>/?</w:instrText>
      </w:r>
      <w:r>
        <w:instrText>cc</w:instrText>
      </w:r>
      <w:r w:rsidRPr="00954426">
        <w:rPr>
          <w:lang w:val="uk-UA"/>
        </w:rPr>
        <w:instrText>=</w:instrText>
      </w:r>
      <w:r>
        <w:instrText>ua</w:instrText>
      </w:r>
      <w:r w:rsidRPr="00954426">
        <w:rPr>
          <w:lang w:val="uk-UA"/>
        </w:rPr>
        <w:instrText>&amp;</w:instrText>
      </w:r>
      <w:r>
        <w:instrText>selLanguage</w:instrText>
      </w:r>
      <w:r w:rsidRPr="00954426">
        <w:rPr>
          <w:lang w:val="uk-UA"/>
        </w:rPr>
        <w:instrText>=</w:instrText>
      </w:r>
      <w:r>
        <w:instrText>uk</w:instrText>
      </w:r>
      <w:r w:rsidRPr="00954426">
        <w:rPr>
          <w:lang w:val="uk-UA"/>
        </w:rPr>
        <w:instrText>&amp;</w:instrText>
      </w:r>
      <w:r>
        <w:instrText>mode</w:instrText>
      </w:r>
      <w:r w:rsidRPr="00954426">
        <w:rPr>
          <w:lang w:val="uk-UA"/>
        </w:rPr>
        <w:instrText>=</w:instrText>
      </w:r>
      <w:r>
        <w:instrText>hub</w:instrText>
      </w:r>
      <w:r w:rsidRPr="00954426">
        <w:rPr>
          <w:lang w:val="uk-UA"/>
        </w:rPr>
        <w:instrText xml:space="preserve">" </w:instrText>
      </w:r>
      <w:r>
        <w:fldChar w:fldCharType="separate"/>
      </w:r>
      <w:r w:rsidR="00C458C5" w:rsidRPr="003D6505">
        <w:rPr>
          <w:rStyle w:val="a4"/>
          <w:sz w:val="26"/>
          <w:szCs w:val="26"/>
          <w:lang w:val="uk-UA"/>
        </w:rPr>
        <w:t>https://elt.oup.com/cat/subjects/grammar_vocab/?cc=ua&amp;selLanguage=uk&amp;</w:t>
      </w:r>
      <w:r w:rsidR="00C458C5" w:rsidRPr="003D6505">
        <w:rPr>
          <w:rStyle w:val="a4"/>
          <w:sz w:val="26"/>
          <w:szCs w:val="26"/>
          <w:lang w:val="uk-UA"/>
        </w:rPr>
        <w:br/>
      </w:r>
      <w:proofErr w:type="spellStart"/>
      <w:r w:rsidR="00C458C5" w:rsidRPr="003D6505">
        <w:rPr>
          <w:rStyle w:val="a4"/>
          <w:sz w:val="26"/>
          <w:szCs w:val="26"/>
          <w:lang w:val="uk-UA"/>
        </w:rPr>
        <w:t>mode=hub</w:t>
      </w:r>
      <w:proofErr w:type="spellEnd"/>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954426" w:rsidP="00C458C5">
      <w:pPr>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www</w:instrText>
      </w:r>
      <w:r w:rsidRPr="00954426">
        <w:rPr>
          <w:lang w:val="uk-UA"/>
        </w:rPr>
        <w:instrText>.</w:instrText>
      </w:r>
      <w:r>
        <w:instrText>teachingenglish</w:instrText>
      </w:r>
      <w:r w:rsidRPr="00954426">
        <w:rPr>
          <w:lang w:val="uk-UA"/>
        </w:rPr>
        <w:instrText>.</w:instrText>
      </w:r>
      <w:r>
        <w:instrText>org</w:instrText>
      </w:r>
      <w:r w:rsidRPr="00954426">
        <w:rPr>
          <w:lang w:val="uk-UA"/>
        </w:rPr>
        <w:instrText>.</w:instrText>
      </w:r>
      <w:r>
        <w:instrText>uk</w:instrText>
      </w:r>
      <w:r w:rsidRPr="00954426">
        <w:rPr>
          <w:lang w:val="uk-UA"/>
        </w:rPr>
        <w:instrText xml:space="preserve">" </w:instrText>
      </w:r>
      <w:r>
        <w:fldChar w:fldCharType="separate"/>
      </w:r>
      <w:r w:rsidR="00C458C5" w:rsidRPr="003D6505">
        <w:rPr>
          <w:rStyle w:val="a4"/>
          <w:sz w:val="26"/>
          <w:szCs w:val="26"/>
          <w:lang w:val="uk-UA"/>
        </w:rPr>
        <w:t>www.teachingenglish.org.uk</w:t>
      </w:r>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954426" w:rsidP="00C458C5">
      <w:pPr>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www</w:instrText>
      </w:r>
      <w:r w:rsidRPr="00954426">
        <w:rPr>
          <w:lang w:val="uk-UA"/>
        </w:rPr>
        <w:instrText>.123</w:instrText>
      </w:r>
      <w:r>
        <w:instrText>listening</w:instrText>
      </w:r>
      <w:r w:rsidRPr="00954426">
        <w:rPr>
          <w:lang w:val="uk-UA"/>
        </w:rPr>
        <w:instrText>.</w:instrText>
      </w:r>
      <w:r>
        <w:instrText>c</w:instrText>
      </w:r>
      <w:r>
        <w:instrText>om</w:instrText>
      </w:r>
      <w:r w:rsidRPr="00954426">
        <w:rPr>
          <w:lang w:val="uk-UA"/>
        </w:rPr>
        <w:instrText xml:space="preserve">" </w:instrText>
      </w:r>
      <w:r>
        <w:fldChar w:fldCharType="separate"/>
      </w:r>
      <w:r w:rsidR="00C458C5" w:rsidRPr="003D6505">
        <w:rPr>
          <w:rStyle w:val="a4"/>
          <w:sz w:val="26"/>
          <w:szCs w:val="26"/>
          <w:lang w:val="uk-UA"/>
        </w:rPr>
        <w:t>www.123listening.com</w:t>
      </w:r>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954426" w:rsidP="00C458C5">
      <w:pPr>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www</w:instrText>
      </w:r>
      <w:r w:rsidRPr="00954426">
        <w:rPr>
          <w:lang w:val="uk-UA"/>
        </w:rPr>
        <w:instrText>.</w:instrText>
      </w:r>
      <w:r>
        <w:instrText>dreamenglish</w:instrText>
      </w:r>
      <w:r w:rsidRPr="00954426">
        <w:rPr>
          <w:lang w:val="uk-UA"/>
        </w:rPr>
        <w:instrText>.</w:instrText>
      </w:r>
      <w:r>
        <w:instrText>com</w:instrText>
      </w:r>
      <w:r w:rsidRPr="00954426">
        <w:rPr>
          <w:lang w:val="uk-UA"/>
        </w:rPr>
        <w:instrText xml:space="preserve">" </w:instrText>
      </w:r>
      <w:r>
        <w:fldChar w:fldCharType="separate"/>
      </w:r>
      <w:r w:rsidR="00C458C5" w:rsidRPr="003D6505">
        <w:rPr>
          <w:rStyle w:val="a4"/>
          <w:sz w:val="26"/>
          <w:szCs w:val="26"/>
          <w:lang w:val="uk-UA"/>
        </w:rPr>
        <w:t>www.dreamenglish.com</w:t>
      </w:r>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954426" w:rsidP="00C458C5">
      <w:pPr>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www</w:instrText>
      </w:r>
      <w:r w:rsidRPr="00954426">
        <w:rPr>
          <w:lang w:val="uk-UA"/>
        </w:rPr>
        <w:instrText>.</w:instrText>
      </w:r>
      <w:r>
        <w:instrText>teach</w:instrText>
      </w:r>
      <w:r w:rsidRPr="00954426">
        <w:rPr>
          <w:lang w:val="uk-UA"/>
        </w:rPr>
        <w:instrText>-</w:instrText>
      </w:r>
      <w:r>
        <w:instrText>nology</w:instrText>
      </w:r>
      <w:r w:rsidRPr="00954426">
        <w:rPr>
          <w:lang w:val="uk-UA"/>
        </w:rPr>
        <w:instrText>.</w:instrText>
      </w:r>
      <w:r>
        <w:instrText>com</w:instrText>
      </w:r>
      <w:r w:rsidRPr="00954426">
        <w:rPr>
          <w:lang w:val="uk-UA"/>
        </w:rPr>
        <w:instrText xml:space="preserve">" </w:instrText>
      </w:r>
      <w:r>
        <w:fldChar w:fldCharType="separate"/>
      </w:r>
      <w:r w:rsidR="00C458C5" w:rsidRPr="003D6505">
        <w:rPr>
          <w:rStyle w:val="a4"/>
          <w:sz w:val="26"/>
          <w:szCs w:val="26"/>
          <w:lang w:val="uk-UA"/>
        </w:rPr>
        <w:t>www.teach-nology.com</w:t>
      </w:r>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954426" w:rsidP="00C458C5">
      <w:pPr>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www</w:instrText>
      </w:r>
      <w:r w:rsidRPr="00954426">
        <w:rPr>
          <w:lang w:val="uk-UA"/>
        </w:rPr>
        <w:instrText>.</w:instrText>
      </w:r>
      <w:r>
        <w:instrText>englishtips</w:instrText>
      </w:r>
      <w:r w:rsidRPr="00954426">
        <w:rPr>
          <w:lang w:val="uk-UA"/>
        </w:rPr>
        <w:instrText>.</w:instrText>
      </w:r>
      <w:r>
        <w:instrText>com</w:instrText>
      </w:r>
      <w:r w:rsidRPr="00954426">
        <w:rPr>
          <w:lang w:val="uk-UA"/>
        </w:rPr>
        <w:instrText xml:space="preserve">" </w:instrText>
      </w:r>
      <w:r>
        <w:fldChar w:fldCharType="separate"/>
      </w:r>
      <w:r w:rsidR="00C458C5" w:rsidRPr="003D6505">
        <w:rPr>
          <w:rStyle w:val="a4"/>
          <w:sz w:val="26"/>
          <w:szCs w:val="26"/>
          <w:lang w:val="uk-UA"/>
        </w:rPr>
        <w:t>www.englishtips.com</w:t>
      </w:r>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954426" w:rsidP="00C458C5">
      <w:pPr>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www</w:instrText>
      </w:r>
      <w:r w:rsidRPr="00954426">
        <w:rPr>
          <w:lang w:val="uk-UA"/>
        </w:rPr>
        <w:instrText>.</w:instrText>
      </w:r>
      <w:r>
        <w:instrText>english</w:instrText>
      </w:r>
      <w:r w:rsidRPr="00954426">
        <w:rPr>
          <w:lang w:val="uk-UA"/>
        </w:rPr>
        <w:instrText>-</w:instrText>
      </w:r>
      <w:r>
        <w:instrText>to</w:instrText>
      </w:r>
      <w:r w:rsidRPr="00954426">
        <w:rPr>
          <w:lang w:val="uk-UA"/>
        </w:rPr>
        <w:instrText>-</w:instrText>
      </w:r>
      <w:r>
        <w:instrText>go</w:instrText>
      </w:r>
      <w:r w:rsidRPr="00954426">
        <w:rPr>
          <w:lang w:val="uk-UA"/>
        </w:rPr>
        <w:instrText>.</w:instrText>
      </w:r>
      <w:r>
        <w:instrText>com</w:instrText>
      </w:r>
      <w:r w:rsidRPr="00954426">
        <w:rPr>
          <w:lang w:val="uk-UA"/>
        </w:rPr>
        <w:instrText xml:space="preserve">" </w:instrText>
      </w:r>
      <w:r>
        <w:fldChar w:fldCharType="separate"/>
      </w:r>
      <w:r w:rsidR="00C458C5" w:rsidRPr="003D6505">
        <w:rPr>
          <w:rStyle w:val="a4"/>
          <w:sz w:val="26"/>
          <w:szCs w:val="26"/>
          <w:lang w:val="uk-UA"/>
        </w:rPr>
        <w:t>www.english-to-go.com</w:t>
      </w:r>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954426" w:rsidP="00C458C5">
      <w:pPr>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www</w:instrText>
      </w:r>
      <w:r w:rsidRPr="00954426">
        <w:rPr>
          <w:lang w:val="uk-UA"/>
        </w:rPr>
        <w:instrText>.</w:instrText>
      </w:r>
      <w:r>
        <w:instrText>english</w:instrText>
      </w:r>
      <w:r w:rsidRPr="00954426">
        <w:rPr>
          <w:lang w:val="uk-UA"/>
        </w:rPr>
        <w:instrText>-</w:instrText>
      </w:r>
      <w:r>
        <w:instrText>at</w:instrText>
      </w:r>
      <w:r w:rsidRPr="00954426">
        <w:rPr>
          <w:lang w:val="uk-UA"/>
        </w:rPr>
        <w:instrText>-</w:instrText>
      </w:r>
      <w:r>
        <w:instrText>home</w:instrText>
      </w:r>
      <w:r w:rsidRPr="00954426">
        <w:rPr>
          <w:lang w:val="uk-UA"/>
        </w:rPr>
        <w:instrText>.</w:instrText>
      </w:r>
      <w:r>
        <w:instrText>com</w:instrText>
      </w:r>
      <w:r w:rsidRPr="00954426">
        <w:rPr>
          <w:lang w:val="uk-UA"/>
        </w:rPr>
        <w:instrText xml:space="preserve">" </w:instrText>
      </w:r>
      <w:r>
        <w:fldChar w:fldCharType="separate"/>
      </w:r>
      <w:r w:rsidR="00C458C5" w:rsidRPr="003D6505">
        <w:rPr>
          <w:rStyle w:val="a4"/>
          <w:sz w:val="26"/>
          <w:szCs w:val="26"/>
          <w:lang w:val="uk-UA"/>
        </w:rPr>
        <w:t>www.english-at-home.com</w:t>
      </w:r>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954426" w:rsidP="00C458C5">
      <w:pPr>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www</w:instrText>
      </w:r>
      <w:r w:rsidRPr="00954426">
        <w:rPr>
          <w:lang w:val="uk-UA"/>
        </w:rPr>
        <w:instrText>.</w:instrText>
      </w:r>
      <w:r>
        <w:instrText>englishzone</w:instrText>
      </w:r>
      <w:r w:rsidRPr="00954426">
        <w:rPr>
          <w:lang w:val="uk-UA"/>
        </w:rPr>
        <w:instrText>.</w:instrText>
      </w:r>
      <w:r>
        <w:instrText>com</w:instrText>
      </w:r>
      <w:r w:rsidRPr="00954426">
        <w:rPr>
          <w:lang w:val="uk-UA"/>
        </w:rPr>
        <w:instrText xml:space="preserve">" </w:instrText>
      </w:r>
      <w:r>
        <w:fldChar w:fldCharType="separate"/>
      </w:r>
      <w:r w:rsidR="00C458C5" w:rsidRPr="003D6505">
        <w:rPr>
          <w:rStyle w:val="a4"/>
          <w:sz w:val="26"/>
          <w:szCs w:val="26"/>
          <w:lang w:val="uk-UA"/>
        </w:rPr>
        <w:t>www.englishzone.com</w:t>
      </w:r>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954426" w:rsidP="00C458C5">
      <w:pPr>
        <w:tabs>
          <w:tab w:val="left" w:pos="709"/>
        </w:tabs>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www</w:instrText>
      </w:r>
      <w:r w:rsidRPr="00954426">
        <w:rPr>
          <w:lang w:val="uk-UA"/>
        </w:rPr>
        <w:instrText>.</w:instrText>
      </w:r>
      <w:r>
        <w:instrText>kinderbrockhaus</w:instrText>
      </w:r>
      <w:r w:rsidRPr="00954426">
        <w:rPr>
          <w:lang w:val="uk-UA"/>
        </w:rPr>
        <w:instrText>.</w:instrText>
      </w:r>
      <w:r>
        <w:instrText>de</w:instrText>
      </w:r>
      <w:r w:rsidRPr="00954426">
        <w:rPr>
          <w:lang w:val="uk-UA"/>
        </w:rPr>
        <w:instrText xml:space="preserve">" </w:instrText>
      </w:r>
      <w:r>
        <w:fldChar w:fldCharType="separate"/>
      </w:r>
      <w:r w:rsidR="00C458C5" w:rsidRPr="003D6505">
        <w:rPr>
          <w:rStyle w:val="a4"/>
          <w:sz w:val="26"/>
          <w:szCs w:val="26"/>
          <w:lang w:val="uk-UA"/>
        </w:rPr>
        <w:t>http://www.kinderbrockhaus.de</w:t>
      </w:r>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C458C5" w:rsidP="00C458C5">
      <w:pPr>
        <w:tabs>
          <w:tab w:val="left" w:pos="709"/>
        </w:tabs>
        <w:ind w:firstLine="709"/>
        <w:jc w:val="both"/>
        <w:rPr>
          <w:rFonts w:cs="Times New Roman"/>
          <w:sz w:val="26"/>
          <w:szCs w:val="26"/>
          <w:lang w:val="uk-UA"/>
        </w:rPr>
      </w:pPr>
      <w:r w:rsidRPr="003D6505">
        <w:rPr>
          <w:rFonts w:cs="Times New Roman"/>
          <w:sz w:val="26"/>
          <w:szCs w:val="26"/>
          <w:lang w:val="uk-UA"/>
        </w:rPr>
        <w:fldChar w:fldCharType="begin"/>
      </w:r>
      <w:r w:rsidRPr="003D6505">
        <w:rPr>
          <w:rFonts w:cs="Times New Roman"/>
          <w:sz w:val="26"/>
          <w:szCs w:val="26"/>
          <w:lang w:val="uk-UA"/>
        </w:rPr>
        <w:instrText xml:space="preserve"> HYPERLINK "http://www.hueber.de/deutsch-als-fremdsprache  </w:instrText>
      </w:r>
    </w:p>
    <w:p w:rsidR="00C458C5" w:rsidRPr="003D6505" w:rsidRDefault="00C458C5" w:rsidP="00C458C5">
      <w:pPr>
        <w:tabs>
          <w:tab w:val="left" w:pos="709"/>
        </w:tabs>
        <w:ind w:firstLine="709"/>
        <w:jc w:val="both"/>
        <w:rPr>
          <w:rStyle w:val="a4"/>
          <w:sz w:val="26"/>
          <w:szCs w:val="26"/>
          <w:lang w:val="uk-UA"/>
        </w:rPr>
      </w:pPr>
      <w:r w:rsidRPr="003D6505">
        <w:rPr>
          <w:rFonts w:cs="Times New Roman"/>
          <w:sz w:val="26"/>
          <w:szCs w:val="26"/>
          <w:lang w:val="uk-UA"/>
        </w:rPr>
        <w:instrText xml:space="preserve">" </w:instrText>
      </w:r>
      <w:r w:rsidRPr="003D6505">
        <w:rPr>
          <w:rFonts w:cs="Times New Roman"/>
          <w:sz w:val="26"/>
          <w:szCs w:val="26"/>
          <w:lang w:val="uk-UA"/>
        </w:rPr>
        <w:fldChar w:fldCharType="separate"/>
      </w:r>
      <w:r w:rsidRPr="003D6505">
        <w:rPr>
          <w:rStyle w:val="a4"/>
          <w:sz w:val="26"/>
          <w:szCs w:val="26"/>
          <w:lang w:val="uk-UA"/>
        </w:rPr>
        <w:t xml:space="preserve">http://www.hueber.de/deutsch-als-fremdsprache  </w:t>
      </w:r>
    </w:p>
    <w:p w:rsidR="00C458C5" w:rsidRPr="003D6505" w:rsidRDefault="00C458C5" w:rsidP="00C458C5">
      <w:pPr>
        <w:tabs>
          <w:tab w:val="left" w:pos="709"/>
        </w:tabs>
        <w:ind w:firstLine="709"/>
        <w:jc w:val="both"/>
        <w:rPr>
          <w:rFonts w:cs="Times New Roman"/>
          <w:sz w:val="26"/>
          <w:szCs w:val="26"/>
          <w:lang w:val="uk-UA"/>
        </w:rPr>
      </w:pPr>
      <w:r w:rsidRPr="003D6505">
        <w:rPr>
          <w:rFonts w:cs="Times New Roman"/>
          <w:sz w:val="26"/>
          <w:szCs w:val="26"/>
          <w:lang w:val="uk-UA"/>
        </w:rPr>
        <w:fldChar w:fldCharType="end"/>
      </w:r>
      <w:hyperlink r:id="rId14" w:history="1">
        <w:r w:rsidRPr="003D6505">
          <w:rPr>
            <w:rStyle w:val="a4"/>
            <w:sz w:val="26"/>
            <w:szCs w:val="26"/>
            <w:lang w:val="uk-UA"/>
          </w:rPr>
          <w:t>https://www.goethe.de/de/index.html</w:t>
        </w:r>
      </w:hyperlink>
      <w:r w:rsidRPr="003D6505">
        <w:rPr>
          <w:rFonts w:cs="Times New Roman"/>
          <w:sz w:val="26"/>
          <w:szCs w:val="26"/>
          <w:lang w:val="uk-UA"/>
        </w:rPr>
        <w:t xml:space="preserve"> </w:t>
      </w:r>
    </w:p>
    <w:p w:rsidR="00C458C5" w:rsidRPr="003D6505" w:rsidRDefault="00954426" w:rsidP="00C458C5">
      <w:pPr>
        <w:tabs>
          <w:tab w:val="left" w:pos="709"/>
        </w:tabs>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https</w:instrText>
      </w:r>
      <w:r w:rsidRPr="00954426">
        <w:rPr>
          <w:lang w:val="uk-UA"/>
        </w:rPr>
        <w:instrText>://</w:instrText>
      </w:r>
      <w:r>
        <w:instrText>francaisonline</w:instrText>
      </w:r>
      <w:r w:rsidRPr="00954426">
        <w:rPr>
          <w:lang w:val="uk-UA"/>
        </w:rPr>
        <w:instrText>.</w:instrText>
      </w:r>
      <w:r>
        <w:instrText>com</w:instrText>
      </w:r>
      <w:r w:rsidRPr="00954426">
        <w:rPr>
          <w:lang w:val="uk-UA"/>
        </w:rPr>
        <w:instrText xml:space="preserve">" </w:instrText>
      </w:r>
      <w:r>
        <w:fldChar w:fldCharType="separate"/>
      </w:r>
      <w:r w:rsidR="00C458C5" w:rsidRPr="003D6505">
        <w:rPr>
          <w:rStyle w:val="a4"/>
          <w:sz w:val="26"/>
          <w:szCs w:val="26"/>
          <w:lang w:val="uk-UA"/>
        </w:rPr>
        <w:t>https://francaisonline.com</w:t>
      </w:r>
      <w:r>
        <w:rPr>
          <w:rStyle w:val="a4"/>
          <w:sz w:val="26"/>
          <w:szCs w:val="26"/>
          <w:lang w:val="uk-UA"/>
        </w:rPr>
        <w:fldChar w:fldCharType="end"/>
      </w:r>
      <w:r w:rsidR="00C458C5" w:rsidRPr="003D6505">
        <w:rPr>
          <w:rFonts w:cs="Times New Roman"/>
          <w:sz w:val="26"/>
          <w:szCs w:val="26"/>
          <w:lang w:val="uk-UA"/>
        </w:rPr>
        <w:t xml:space="preserve"> </w:t>
      </w:r>
    </w:p>
    <w:p w:rsidR="00C458C5" w:rsidRPr="003D6505" w:rsidRDefault="00954426" w:rsidP="00C458C5">
      <w:pPr>
        <w:tabs>
          <w:tab w:val="left" w:pos="709"/>
        </w:tabs>
        <w:ind w:firstLine="709"/>
        <w:jc w:val="both"/>
        <w:rPr>
          <w:rFonts w:cs="Times New Roman"/>
          <w:sz w:val="26"/>
          <w:szCs w:val="26"/>
          <w:lang w:val="uk-UA"/>
        </w:rPr>
      </w:pPr>
      <w:r>
        <w:fldChar w:fldCharType="begin"/>
      </w:r>
      <w:r w:rsidRPr="00954426">
        <w:rPr>
          <w:lang w:val="uk-UA"/>
        </w:rPr>
        <w:instrText xml:space="preserve"> </w:instrText>
      </w:r>
      <w:r>
        <w:instrText>HYPERLINK</w:instrText>
      </w:r>
      <w:r w:rsidRPr="00954426">
        <w:rPr>
          <w:lang w:val="uk-UA"/>
        </w:rPr>
        <w:instrText xml:space="preserve"> "</w:instrText>
      </w:r>
      <w:r>
        <w:instrText>http</w:instrText>
      </w:r>
      <w:r w:rsidRPr="00954426">
        <w:rPr>
          <w:lang w:val="uk-UA"/>
        </w:rPr>
        <w:instrText>://</w:instrText>
      </w:r>
      <w:r>
        <w:instrText>bescherelle</w:instrText>
      </w:r>
      <w:r w:rsidRPr="00954426">
        <w:rPr>
          <w:lang w:val="uk-UA"/>
        </w:rPr>
        <w:instrText>.</w:instrText>
      </w:r>
      <w:r>
        <w:instrText>com</w:instrText>
      </w:r>
      <w:r w:rsidRPr="00954426">
        <w:rPr>
          <w:lang w:val="uk-UA"/>
        </w:rPr>
        <w:instrText xml:space="preserve">" </w:instrText>
      </w:r>
      <w:r>
        <w:fldChar w:fldCharType="separate"/>
      </w:r>
      <w:r w:rsidR="00C458C5" w:rsidRPr="003D6505">
        <w:rPr>
          <w:rStyle w:val="a4"/>
          <w:sz w:val="26"/>
          <w:szCs w:val="26"/>
          <w:lang w:val="uk-UA"/>
        </w:rPr>
        <w:t>http://bescherelle.com</w:t>
      </w:r>
      <w:r>
        <w:rPr>
          <w:rStyle w:val="a4"/>
          <w:sz w:val="26"/>
          <w:szCs w:val="26"/>
          <w:lang w:val="uk-UA"/>
        </w:rPr>
        <w:fldChar w:fldCharType="end"/>
      </w:r>
      <w:r w:rsidR="00C458C5" w:rsidRPr="003D6505">
        <w:rPr>
          <w:rFonts w:cs="Times New Roman"/>
          <w:sz w:val="26"/>
          <w:szCs w:val="26"/>
          <w:lang w:val="uk-UA"/>
        </w:rPr>
        <w:t xml:space="preserve"> </w:t>
      </w:r>
    </w:p>
    <w:p w:rsidR="00240D39" w:rsidRPr="003D6505" w:rsidRDefault="00954426" w:rsidP="00C458C5">
      <w:pPr>
        <w:ind w:firstLine="709"/>
        <w:jc w:val="both"/>
        <w:rPr>
          <w:rFonts w:ascii="Cambria" w:hAnsi="Cambria"/>
          <w:sz w:val="26"/>
          <w:szCs w:val="26"/>
          <w:lang w:val="uk-UA"/>
        </w:rPr>
      </w:pPr>
      <w:hyperlink r:id="rId15" w:history="1">
        <w:r w:rsidR="00C458C5" w:rsidRPr="003D6505">
          <w:rPr>
            <w:rStyle w:val="a4"/>
            <w:sz w:val="26"/>
            <w:szCs w:val="26"/>
            <w:lang w:val="uk-UA"/>
          </w:rPr>
          <w:t>https://frenchassistant.com</w:t>
        </w:r>
      </w:hyperlink>
    </w:p>
    <w:p w:rsidR="00240D39" w:rsidRDefault="003D6505" w:rsidP="002E45BD">
      <w:pPr>
        <w:ind w:firstLine="709"/>
        <w:jc w:val="center"/>
        <w:rPr>
          <w:rFonts w:ascii="Cambria" w:hAnsi="Cambria"/>
          <w:sz w:val="26"/>
          <w:szCs w:val="26"/>
          <w:lang w:val="uk-UA"/>
        </w:rPr>
      </w:pPr>
      <w:r w:rsidRPr="00444D31">
        <w:rPr>
          <w:rFonts w:ascii="Cambria" w:hAnsi="Cambria"/>
          <w:b/>
          <w:sz w:val="26"/>
          <w:szCs w:val="26"/>
          <w:lang w:val="uk-UA"/>
        </w:rPr>
        <w:t>Офіційні сайти Міжнародних та Всеукраїнських конкурсів</w:t>
      </w:r>
    </w:p>
    <w:p w:rsidR="003D6505" w:rsidRPr="00444D31" w:rsidRDefault="003D6505" w:rsidP="003D6505">
      <w:pPr>
        <w:ind w:firstLine="709"/>
        <w:jc w:val="both"/>
        <w:rPr>
          <w:rFonts w:ascii="Cambria" w:hAnsi="Cambria"/>
          <w:sz w:val="26"/>
          <w:szCs w:val="26"/>
          <w:lang w:val="uk-UA"/>
        </w:rPr>
      </w:pPr>
      <w:r w:rsidRPr="00444D31">
        <w:rPr>
          <w:rFonts w:ascii="Cambria" w:hAnsi="Cambria"/>
          <w:sz w:val="26"/>
          <w:szCs w:val="26"/>
          <w:lang w:val="uk-UA"/>
        </w:rPr>
        <w:t>Міжнародний українсько-естонський проект «</w:t>
      </w:r>
      <w:proofErr w:type="spellStart"/>
      <w:r w:rsidRPr="00444D31">
        <w:rPr>
          <w:rFonts w:ascii="Cambria" w:hAnsi="Cambria"/>
          <w:sz w:val="26"/>
          <w:szCs w:val="26"/>
          <w:lang w:val="uk-UA"/>
        </w:rPr>
        <w:t>Міксіке</w:t>
      </w:r>
      <w:proofErr w:type="spellEnd"/>
      <w:r w:rsidRPr="00444D31">
        <w:rPr>
          <w:rFonts w:ascii="Cambria" w:hAnsi="Cambria"/>
          <w:sz w:val="26"/>
          <w:szCs w:val="26"/>
          <w:lang w:val="uk-UA"/>
        </w:rPr>
        <w:t xml:space="preserve">»  </w:t>
      </w:r>
      <w:hyperlink r:id="rId16" w:history="1">
        <w:r w:rsidRPr="00444D31">
          <w:rPr>
            <w:rStyle w:val="a4"/>
            <w:rFonts w:ascii="Cambria" w:hAnsi="Cambria"/>
            <w:sz w:val="26"/>
            <w:szCs w:val="26"/>
            <w:lang w:val="uk-UA"/>
          </w:rPr>
          <w:t>http://miksike.net.ua/</w:t>
        </w:r>
      </w:hyperlink>
      <w:r w:rsidRPr="00444D31">
        <w:rPr>
          <w:rFonts w:ascii="Cambria" w:hAnsi="Cambria"/>
          <w:sz w:val="26"/>
          <w:szCs w:val="26"/>
          <w:lang w:val="uk-UA"/>
        </w:rPr>
        <w:t xml:space="preserve"> </w:t>
      </w:r>
    </w:p>
    <w:p w:rsidR="001B7A9F" w:rsidRPr="00444D31" w:rsidRDefault="001B7A9F" w:rsidP="007160BA">
      <w:pPr>
        <w:ind w:firstLine="709"/>
        <w:jc w:val="both"/>
        <w:rPr>
          <w:rFonts w:ascii="Cambria" w:hAnsi="Cambria"/>
          <w:sz w:val="26"/>
          <w:szCs w:val="26"/>
          <w:lang w:val="uk-UA"/>
        </w:rPr>
      </w:pPr>
      <w:r w:rsidRPr="00444D31">
        <w:rPr>
          <w:rFonts w:ascii="Cambria" w:hAnsi="Cambria"/>
          <w:sz w:val="26"/>
          <w:szCs w:val="26"/>
          <w:lang w:val="uk-UA"/>
        </w:rPr>
        <w:t xml:space="preserve">Міжнародний математичний конкурс «Кенгуру» </w:t>
      </w:r>
      <w:hyperlink r:id="rId17" w:history="1">
        <w:r w:rsidRPr="00444D31">
          <w:rPr>
            <w:rStyle w:val="a4"/>
            <w:rFonts w:ascii="Cambria" w:hAnsi="Cambria"/>
            <w:sz w:val="26"/>
            <w:szCs w:val="26"/>
            <w:lang w:val="uk-UA"/>
          </w:rPr>
          <w:t>http://www.kangaroo.com.ua/</w:t>
        </w:r>
      </w:hyperlink>
      <w:r w:rsidRPr="00444D31">
        <w:rPr>
          <w:rFonts w:ascii="Cambria" w:hAnsi="Cambria"/>
          <w:sz w:val="26"/>
          <w:szCs w:val="26"/>
          <w:lang w:val="uk-UA"/>
        </w:rPr>
        <w:t xml:space="preserve"> </w:t>
      </w:r>
    </w:p>
    <w:p w:rsidR="001B7A9F" w:rsidRPr="00444D31" w:rsidRDefault="007160BA" w:rsidP="007160BA">
      <w:pPr>
        <w:ind w:firstLine="709"/>
        <w:jc w:val="both"/>
        <w:rPr>
          <w:rFonts w:ascii="Cambria" w:hAnsi="Cambria"/>
          <w:sz w:val="26"/>
          <w:szCs w:val="26"/>
          <w:lang w:val="uk-UA"/>
        </w:rPr>
      </w:pPr>
      <w:r w:rsidRPr="00444D31">
        <w:rPr>
          <w:rFonts w:ascii="Cambria" w:hAnsi="Cambria"/>
          <w:sz w:val="26"/>
          <w:szCs w:val="26"/>
          <w:lang w:val="uk-UA"/>
        </w:rPr>
        <w:t>Міжнародна природознавча гра «</w:t>
      </w:r>
      <w:proofErr w:type="spellStart"/>
      <w:r w:rsidRPr="00444D31">
        <w:rPr>
          <w:rFonts w:ascii="Cambria" w:hAnsi="Cambria"/>
          <w:sz w:val="26"/>
          <w:szCs w:val="26"/>
          <w:lang w:val="uk-UA"/>
        </w:rPr>
        <w:t>Геліантус</w:t>
      </w:r>
      <w:proofErr w:type="spellEnd"/>
      <w:r w:rsidRPr="00444D31">
        <w:rPr>
          <w:rFonts w:ascii="Cambria" w:hAnsi="Cambria"/>
          <w:sz w:val="26"/>
          <w:szCs w:val="26"/>
          <w:lang w:val="uk-UA"/>
        </w:rPr>
        <w:t>»</w:t>
      </w:r>
      <w:r w:rsidR="001B7A9F" w:rsidRPr="00444D31">
        <w:rPr>
          <w:rFonts w:ascii="Cambria" w:hAnsi="Cambria"/>
          <w:sz w:val="26"/>
          <w:szCs w:val="26"/>
          <w:lang w:val="uk-UA"/>
        </w:rPr>
        <w:t xml:space="preserve"> </w:t>
      </w:r>
      <w:hyperlink r:id="rId18" w:history="1">
        <w:r w:rsidR="001B7A9F" w:rsidRPr="00444D31">
          <w:rPr>
            <w:rStyle w:val="a4"/>
            <w:rFonts w:ascii="Cambria" w:hAnsi="Cambria"/>
            <w:sz w:val="26"/>
            <w:szCs w:val="26"/>
            <w:lang w:val="uk-UA"/>
          </w:rPr>
          <w:t>http://helianthus.com.ua/</w:t>
        </w:r>
      </w:hyperlink>
      <w:r w:rsidR="001B7A9F" w:rsidRPr="00444D31">
        <w:rPr>
          <w:rFonts w:ascii="Cambria" w:hAnsi="Cambria"/>
          <w:sz w:val="26"/>
          <w:szCs w:val="26"/>
          <w:lang w:val="uk-UA"/>
        </w:rPr>
        <w:t xml:space="preserve"> </w:t>
      </w:r>
    </w:p>
    <w:p w:rsidR="001B7A9F" w:rsidRPr="00444D31" w:rsidRDefault="007160BA" w:rsidP="007160BA">
      <w:pPr>
        <w:ind w:firstLine="709"/>
        <w:jc w:val="both"/>
        <w:rPr>
          <w:rFonts w:ascii="Cambria" w:hAnsi="Cambria"/>
          <w:sz w:val="26"/>
          <w:szCs w:val="26"/>
          <w:lang w:val="uk-UA"/>
        </w:rPr>
      </w:pPr>
      <w:r w:rsidRPr="00444D31">
        <w:rPr>
          <w:rFonts w:ascii="Cambria" w:hAnsi="Cambria"/>
          <w:sz w:val="26"/>
          <w:szCs w:val="26"/>
          <w:lang w:val="uk-UA"/>
        </w:rPr>
        <w:t>Міжнародна гра зі світової (української та зарубіжної) літератури «</w:t>
      </w:r>
      <w:proofErr w:type="spellStart"/>
      <w:r w:rsidRPr="00444D31">
        <w:rPr>
          <w:rFonts w:ascii="Cambria" w:hAnsi="Cambria"/>
          <w:sz w:val="26"/>
          <w:szCs w:val="26"/>
          <w:lang w:val="uk-UA"/>
        </w:rPr>
        <w:t>Sunflower</w:t>
      </w:r>
      <w:proofErr w:type="spellEnd"/>
      <w:r w:rsidR="001B7A9F" w:rsidRPr="00444D31">
        <w:rPr>
          <w:rFonts w:ascii="Cambria" w:hAnsi="Cambria"/>
          <w:sz w:val="26"/>
          <w:szCs w:val="26"/>
          <w:lang w:val="uk-UA"/>
        </w:rPr>
        <w:t xml:space="preserve">» </w:t>
      </w:r>
      <w:hyperlink r:id="rId19" w:history="1">
        <w:r w:rsidR="001B7A9F" w:rsidRPr="00444D31">
          <w:rPr>
            <w:rStyle w:val="a4"/>
            <w:rFonts w:ascii="Cambria" w:hAnsi="Cambria"/>
            <w:sz w:val="26"/>
            <w:szCs w:val="26"/>
            <w:lang w:val="uk-UA"/>
          </w:rPr>
          <w:t>http://gra-sunflower.com.ua/</w:t>
        </w:r>
      </w:hyperlink>
      <w:r w:rsidR="001B7A9F" w:rsidRPr="00444D31">
        <w:rPr>
          <w:rFonts w:ascii="Cambria" w:hAnsi="Cambria"/>
          <w:sz w:val="26"/>
          <w:szCs w:val="26"/>
          <w:lang w:val="uk-UA"/>
        </w:rPr>
        <w:t xml:space="preserve"> </w:t>
      </w:r>
    </w:p>
    <w:p w:rsidR="001B7A9F" w:rsidRPr="00444D31" w:rsidRDefault="001B7A9F" w:rsidP="007160BA">
      <w:pPr>
        <w:ind w:firstLine="709"/>
        <w:jc w:val="both"/>
        <w:rPr>
          <w:rFonts w:ascii="Cambria" w:hAnsi="Cambria"/>
          <w:sz w:val="26"/>
          <w:szCs w:val="26"/>
          <w:lang w:val="uk-UA"/>
        </w:rPr>
      </w:pPr>
      <w:r w:rsidRPr="00444D31">
        <w:rPr>
          <w:rFonts w:ascii="Cambria" w:hAnsi="Cambria"/>
          <w:sz w:val="26"/>
          <w:szCs w:val="26"/>
          <w:lang w:val="uk-UA"/>
        </w:rPr>
        <w:t xml:space="preserve">Міжнародний конкурс з інформатики та комп’ютерного мислення «Бобер» </w:t>
      </w:r>
      <w:hyperlink r:id="rId20" w:history="1">
        <w:r w:rsidRPr="00444D31">
          <w:rPr>
            <w:rStyle w:val="a4"/>
            <w:rFonts w:ascii="Cambria" w:hAnsi="Cambria"/>
            <w:sz w:val="26"/>
            <w:szCs w:val="26"/>
            <w:lang w:val="uk-UA"/>
          </w:rPr>
          <w:t>http://bober.net.ua/</w:t>
        </w:r>
      </w:hyperlink>
      <w:r w:rsidRPr="00444D31">
        <w:rPr>
          <w:rFonts w:ascii="Cambria" w:hAnsi="Cambria"/>
          <w:sz w:val="26"/>
          <w:szCs w:val="26"/>
          <w:lang w:val="uk-UA"/>
        </w:rPr>
        <w:t xml:space="preserve"> </w:t>
      </w:r>
    </w:p>
    <w:p w:rsidR="00302E37" w:rsidRPr="00444D31" w:rsidRDefault="007160BA" w:rsidP="007160BA">
      <w:pPr>
        <w:ind w:firstLine="709"/>
        <w:jc w:val="both"/>
        <w:rPr>
          <w:rFonts w:ascii="Cambria" w:hAnsi="Cambria"/>
          <w:sz w:val="26"/>
          <w:szCs w:val="26"/>
          <w:lang w:val="uk-UA"/>
        </w:rPr>
      </w:pPr>
      <w:r w:rsidRPr="00444D31">
        <w:rPr>
          <w:rFonts w:ascii="Cambria" w:hAnsi="Cambria"/>
          <w:sz w:val="26"/>
          <w:szCs w:val="26"/>
          <w:lang w:val="uk-UA"/>
        </w:rPr>
        <w:t>Всеукраїнська українознавча гра «Соняшник»</w:t>
      </w:r>
      <w:r w:rsidR="00302E37" w:rsidRPr="00444D31">
        <w:rPr>
          <w:rFonts w:ascii="Cambria" w:hAnsi="Cambria"/>
          <w:sz w:val="26"/>
          <w:szCs w:val="26"/>
          <w:lang w:val="uk-UA"/>
        </w:rPr>
        <w:t xml:space="preserve"> </w:t>
      </w:r>
      <w:hyperlink r:id="rId21" w:history="1">
        <w:r w:rsidR="00302E37" w:rsidRPr="00444D31">
          <w:rPr>
            <w:rStyle w:val="a4"/>
            <w:rFonts w:ascii="Cambria" w:hAnsi="Cambria"/>
            <w:sz w:val="26"/>
            <w:szCs w:val="26"/>
            <w:lang w:val="uk-UA"/>
          </w:rPr>
          <w:t>http://gra-sonyashnyk.com.ua/</w:t>
        </w:r>
      </w:hyperlink>
      <w:r w:rsidR="00302E37" w:rsidRPr="00444D31">
        <w:rPr>
          <w:rFonts w:ascii="Cambria" w:hAnsi="Cambria"/>
          <w:sz w:val="26"/>
          <w:szCs w:val="26"/>
          <w:lang w:val="uk-UA"/>
        </w:rPr>
        <w:t xml:space="preserve"> </w:t>
      </w:r>
    </w:p>
    <w:p w:rsidR="00302E37" w:rsidRPr="00444D31" w:rsidRDefault="00302E37" w:rsidP="007160BA">
      <w:pPr>
        <w:ind w:firstLine="709"/>
        <w:jc w:val="both"/>
        <w:rPr>
          <w:rFonts w:ascii="Cambria" w:hAnsi="Cambria"/>
          <w:sz w:val="26"/>
          <w:szCs w:val="26"/>
          <w:lang w:val="uk-UA"/>
        </w:rPr>
      </w:pPr>
      <w:r w:rsidRPr="00444D31">
        <w:rPr>
          <w:rFonts w:ascii="Cambria" w:hAnsi="Cambria"/>
          <w:sz w:val="26"/>
          <w:szCs w:val="26"/>
          <w:lang w:val="uk-UA"/>
        </w:rPr>
        <w:t xml:space="preserve">Всеукраїнський учнівський фізичний конкурс </w:t>
      </w:r>
      <w:r w:rsidR="007160BA" w:rsidRPr="00444D31">
        <w:rPr>
          <w:rFonts w:ascii="Cambria" w:hAnsi="Cambria"/>
          <w:sz w:val="26"/>
          <w:szCs w:val="26"/>
          <w:lang w:val="uk-UA"/>
        </w:rPr>
        <w:t>«</w:t>
      </w:r>
      <w:r w:rsidRPr="00444D31">
        <w:rPr>
          <w:rFonts w:ascii="Cambria" w:hAnsi="Cambria"/>
          <w:sz w:val="26"/>
          <w:szCs w:val="26"/>
          <w:lang w:val="uk-UA"/>
        </w:rPr>
        <w:t>Левеня</w:t>
      </w:r>
      <w:r w:rsidR="007160BA" w:rsidRPr="00444D31">
        <w:rPr>
          <w:rFonts w:ascii="Cambria" w:hAnsi="Cambria"/>
          <w:sz w:val="26"/>
          <w:szCs w:val="26"/>
          <w:lang w:val="uk-UA"/>
        </w:rPr>
        <w:t>»</w:t>
      </w:r>
      <w:r w:rsidRPr="00444D31">
        <w:rPr>
          <w:rFonts w:ascii="Cambria" w:hAnsi="Cambria"/>
          <w:sz w:val="26"/>
          <w:szCs w:val="26"/>
          <w:lang w:val="uk-UA"/>
        </w:rPr>
        <w:t xml:space="preserve"> </w:t>
      </w:r>
      <w:hyperlink r:id="rId22" w:history="1">
        <w:r w:rsidR="00F95EC0" w:rsidRPr="00444D31">
          <w:rPr>
            <w:rStyle w:val="a4"/>
            <w:rFonts w:ascii="Cambria" w:hAnsi="Cambria"/>
            <w:sz w:val="26"/>
            <w:szCs w:val="26"/>
            <w:lang w:val="uk-UA"/>
          </w:rPr>
          <w:t>http://levenia.com.ua/</w:t>
        </w:r>
      </w:hyperlink>
      <w:r w:rsidR="00F95EC0" w:rsidRPr="00444D31">
        <w:rPr>
          <w:rFonts w:ascii="Cambria" w:hAnsi="Cambria"/>
          <w:sz w:val="26"/>
          <w:szCs w:val="26"/>
          <w:lang w:val="uk-UA"/>
        </w:rPr>
        <w:t xml:space="preserve"> </w:t>
      </w:r>
    </w:p>
    <w:p w:rsidR="001B7A9F" w:rsidRPr="00444D31" w:rsidRDefault="001B7A9F" w:rsidP="00737F9A">
      <w:pPr>
        <w:ind w:firstLine="709"/>
        <w:jc w:val="both"/>
        <w:rPr>
          <w:rFonts w:ascii="Cambria" w:hAnsi="Cambria"/>
          <w:sz w:val="26"/>
          <w:szCs w:val="26"/>
          <w:lang w:val="uk-UA"/>
        </w:rPr>
      </w:pPr>
      <w:r w:rsidRPr="00444D31">
        <w:rPr>
          <w:rFonts w:ascii="Cambria" w:hAnsi="Cambria"/>
          <w:sz w:val="26"/>
          <w:szCs w:val="26"/>
          <w:lang w:val="uk-UA"/>
        </w:rPr>
        <w:t xml:space="preserve">Всеукраїнський конкурс </w:t>
      </w:r>
      <w:r w:rsidR="007160BA" w:rsidRPr="00444D31">
        <w:rPr>
          <w:rFonts w:ascii="Cambria" w:hAnsi="Cambria"/>
          <w:sz w:val="26"/>
          <w:szCs w:val="26"/>
          <w:lang w:val="uk-UA"/>
        </w:rPr>
        <w:t xml:space="preserve">юних істориків </w:t>
      </w:r>
      <w:r w:rsidRPr="00444D31">
        <w:rPr>
          <w:rFonts w:ascii="Cambria" w:hAnsi="Cambria"/>
          <w:sz w:val="26"/>
          <w:szCs w:val="26"/>
          <w:lang w:val="uk-UA"/>
        </w:rPr>
        <w:t xml:space="preserve">«Лелека» </w:t>
      </w:r>
      <w:hyperlink r:id="rId23" w:history="1">
        <w:r w:rsidRPr="00444D31">
          <w:rPr>
            <w:rStyle w:val="a4"/>
            <w:rFonts w:ascii="Cambria" w:hAnsi="Cambria"/>
            <w:sz w:val="26"/>
            <w:szCs w:val="26"/>
            <w:lang w:val="uk-UA"/>
          </w:rPr>
          <w:t>http://osvitniy-prostir.com.ua/</w:t>
        </w:r>
      </w:hyperlink>
    </w:p>
    <w:p w:rsidR="00572AAF" w:rsidRPr="00444D31" w:rsidRDefault="00AE5E8E" w:rsidP="00737F9A">
      <w:pPr>
        <w:ind w:firstLine="709"/>
        <w:jc w:val="both"/>
        <w:rPr>
          <w:rFonts w:ascii="Cambria" w:hAnsi="Cambria"/>
          <w:sz w:val="26"/>
          <w:szCs w:val="26"/>
          <w:lang w:val="uk-UA"/>
        </w:rPr>
      </w:pPr>
      <w:r w:rsidRPr="00444D31">
        <w:rPr>
          <w:rFonts w:ascii="Cambria" w:hAnsi="Cambria"/>
          <w:sz w:val="26"/>
          <w:szCs w:val="26"/>
          <w:lang w:val="uk-UA"/>
        </w:rPr>
        <w:t xml:space="preserve">Всеукраїнський </w:t>
      </w:r>
      <w:r w:rsidRPr="00444D31">
        <w:rPr>
          <w:rFonts w:ascii="Cambria" w:hAnsi="Cambria" w:cs="Arial"/>
          <w:color w:val="000000"/>
          <w:sz w:val="26"/>
          <w:szCs w:val="26"/>
          <w:shd w:val="clear" w:color="auto" w:fill="FFFFFF"/>
          <w:lang w:val="uk-UA"/>
        </w:rPr>
        <w:t>учнівський конкурс юних суспільствознавців «Кришталева сова»</w:t>
      </w:r>
      <w:r w:rsidRPr="00444D31">
        <w:rPr>
          <w:rFonts w:ascii="Arial" w:hAnsi="Arial" w:cs="Arial"/>
          <w:color w:val="000000"/>
          <w:sz w:val="26"/>
          <w:szCs w:val="26"/>
          <w:shd w:val="clear" w:color="auto" w:fill="FFFFFF"/>
          <w:lang w:val="uk-UA"/>
        </w:rPr>
        <w:t xml:space="preserve"> </w:t>
      </w:r>
      <w:hyperlink r:id="rId24" w:history="1">
        <w:r w:rsidRPr="00444D31">
          <w:rPr>
            <w:rStyle w:val="a4"/>
            <w:rFonts w:ascii="Cambria" w:hAnsi="Cambria"/>
            <w:sz w:val="26"/>
            <w:szCs w:val="26"/>
            <w:lang w:val="uk-UA"/>
          </w:rPr>
          <w:t>http://www.gromadosvita.info/index.php/competitions</w:t>
        </w:r>
      </w:hyperlink>
    </w:p>
    <w:p w:rsidR="005D051B" w:rsidRPr="00444D31" w:rsidRDefault="005D051B" w:rsidP="00737F9A">
      <w:pPr>
        <w:ind w:firstLine="709"/>
        <w:jc w:val="both"/>
        <w:rPr>
          <w:rFonts w:ascii="Cambria" w:hAnsi="Cambria"/>
          <w:sz w:val="26"/>
          <w:szCs w:val="26"/>
          <w:lang w:val="uk-UA"/>
        </w:rPr>
      </w:pPr>
      <w:bookmarkStart w:id="0" w:name="_GoBack"/>
      <w:bookmarkEnd w:id="0"/>
    </w:p>
    <w:sectPr w:rsidR="005D051B" w:rsidRPr="00444D31" w:rsidSect="00444D3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B19"/>
    <w:multiLevelType w:val="hybridMultilevel"/>
    <w:tmpl w:val="D6785E30"/>
    <w:lvl w:ilvl="0" w:tplc="6186E092">
      <w:start w:val="1"/>
      <w:numFmt w:val="bullet"/>
      <w:lvlText w:val=""/>
      <w:lvlJc w:val="left"/>
      <w:pPr>
        <w:tabs>
          <w:tab w:val="num" w:pos="1146"/>
        </w:tabs>
        <w:ind w:left="12" w:firstLine="708"/>
      </w:pPr>
      <w:rPr>
        <w:rFonts w:ascii="Symbol" w:hAnsi="Symbol" w:hint="default"/>
        <w:sz w:val="28"/>
        <w:szCs w:val="28"/>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
    <w:nsid w:val="13EA2F7E"/>
    <w:multiLevelType w:val="hybridMultilevel"/>
    <w:tmpl w:val="676E681A"/>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5238CD"/>
    <w:multiLevelType w:val="hybridMultilevel"/>
    <w:tmpl w:val="BDA025CE"/>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664160"/>
    <w:multiLevelType w:val="hybridMultilevel"/>
    <w:tmpl w:val="6000434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392DFB"/>
    <w:multiLevelType w:val="hybridMultilevel"/>
    <w:tmpl w:val="80AE2578"/>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2E58F3"/>
    <w:multiLevelType w:val="hybridMultilevel"/>
    <w:tmpl w:val="488C85B8"/>
    <w:lvl w:ilvl="0" w:tplc="45983CE4">
      <w:numFmt w:val="bullet"/>
      <w:lvlText w:val=""/>
      <w:lvlJc w:val="left"/>
      <w:pPr>
        <w:ind w:left="1699" w:hanging="99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3E97AD0"/>
    <w:multiLevelType w:val="hybridMultilevel"/>
    <w:tmpl w:val="985CA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5C2E82"/>
    <w:multiLevelType w:val="hybridMultilevel"/>
    <w:tmpl w:val="CB0C455C"/>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3577B9"/>
    <w:multiLevelType w:val="hybridMultilevel"/>
    <w:tmpl w:val="43FC95E0"/>
    <w:lvl w:ilvl="0" w:tplc="4E1A9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7B063C"/>
    <w:multiLevelType w:val="hybridMultilevel"/>
    <w:tmpl w:val="BD143E9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7B4BB1"/>
    <w:multiLevelType w:val="hybridMultilevel"/>
    <w:tmpl w:val="20AA61B8"/>
    <w:lvl w:ilvl="0" w:tplc="79CAD36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654B6E"/>
    <w:multiLevelType w:val="hybridMultilevel"/>
    <w:tmpl w:val="19900262"/>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7A6619"/>
    <w:multiLevelType w:val="hybridMultilevel"/>
    <w:tmpl w:val="4E0C869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12"/>
  </w:num>
  <w:num w:numId="4">
    <w:abstractNumId w:val="4"/>
  </w:num>
  <w:num w:numId="5">
    <w:abstractNumId w:val="11"/>
  </w:num>
  <w:num w:numId="6">
    <w:abstractNumId w:val="5"/>
  </w:num>
  <w:num w:numId="7">
    <w:abstractNumId w:val="3"/>
  </w:num>
  <w:num w:numId="8">
    <w:abstractNumId w:val="1"/>
  </w:num>
  <w:num w:numId="9">
    <w:abstractNumId w:val="0"/>
  </w:num>
  <w:num w:numId="10">
    <w:abstractNumId w:val="8"/>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3F"/>
    <w:rsid w:val="0001309A"/>
    <w:rsid w:val="00063D82"/>
    <w:rsid w:val="0006733F"/>
    <w:rsid w:val="00083DCC"/>
    <w:rsid w:val="001A7134"/>
    <w:rsid w:val="001B1912"/>
    <w:rsid w:val="001B54EB"/>
    <w:rsid w:val="001B7A9F"/>
    <w:rsid w:val="00210F0C"/>
    <w:rsid w:val="00240D39"/>
    <w:rsid w:val="002552D2"/>
    <w:rsid w:val="002C487E"/>
    <w:rsid w:val="002D11DF"/>
    <w:rsid w:val="002E45BD"/>
    <w:rsid w:val="00302E37"/>
    <w:rsid w:val="003D6505"/>
    <w:rsid w:val="0040447D"/>
    <w:rsid w:val="00412BC3"/>
    <w:rsid w:val="0042362F"/>
    <w:rsid w:val="00444D31"/>
    <w:rsid w:val="004F3013"/>
    <w:rsid w:val="0055755F"/>
    <w:rsid w:val="00572AAF"/>
    <w:rsid w:val="005D051B"/>
    <w:rsid w:val="00606BC9"/>
    <w:rsid w:val="006420AB"/>
    <w:rsid w:val="006B6E46"/>
    <w:rsid w:val="007160BA"/>
    <w:rsid w:val="007168D2"/>
    <w:rsid w:val="0072211D"/>
    <w:rsid w:val="00737F9A"/>
    <w:rsid w:val="00787FD9"/>
    <w:rsid w:val="008036D7"/>
    <w:rsid w:val="00844EAF"/>
    <w:rsid w:val="008B74C5"/>
    <w:rsid w:val="00934FC0"/>
    <w:rsid w:val="00954426"/>
    <w:rsid w:val="009A2F9C"/>
    <w:rsid w:val="009C1099"/>
    <w:rsid w:val="009F233C"/>
    <w:rsid w:val="00A40A7A"/>
    <w:rsid w:val="00AD23F7"/>
    <w:rsid w:val="00AD38AB"/>
    <w:rsid w:val="00AE5E8E"/>
    <w:rsid w:val="00AE7237"/>
    <w:rsid w:val="00C067EA"/>
    <w:rsid w:val="00C458C5"/>
    <w:rsid w:val="00C933E0"/>
    <w:rsid w:val="00C96DD1"/>
    <w:rsid w:val="00D536B7"/>
    <w:rsid w:val="00DC163E"/>
    <w:rsid w:val="00E05F11"/>
    <w:rsid w:val="00EF2160"/>
    <w:rsid w:val="00F73C08"/>
    <w:rsid w:val="00F95EC0"/>
    <w:rsid w:val="00FB2B99"/>
    <w:rsid w:val="00FC4F2B"/>
    <w:rsid w:val="00FD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2E3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34"/>
    <w:pPr>
      <w:ind w:left="720"/>
      <w:contextualSpacing/>
    </w:pPr>
  </w:style>
  <w:style w:type="character" w:customStyle="1" w:styleId="30">
    <w:name w:val="Заголовок 3 Знак"/>
    <w:basedOn w:val="a0"/>
    <w:link w:val="3"/>
    <w:uiPriority w:val="9"/>
    <w:rsid w:val="00302E37"/>
    <w:rPr>
      <w:rFonts w:eastAsia="Times New Roman" w:cs="Times New Roman"/>
      <w:b/>
      <w:bCs/>
      <w:sz w:val="27"/>
      <w:szCs w:val="27"/>
      <w:lang w:eastAsia="ru-RU"/>
    </w:rPr>
  </w:style>
  <w:style w:type="character" w:styleId="a4">
    <w:name w:val="Hyperlink"/>
    <w:basedOn w:val="a0"/>
    <w:uiPriority w:val="99"/>
    <w:unhideWhenUsed/>
    <w:rsid w:val="00302E37"/>
    <w:rPr>
      <w:color w:val="0000FF" w:themeColor="hyperlink"/>
      <w:u w:val="single"/>
    </w:rPr>
  </w:style>
  <w:style w:type="character" w:customStyle="1" w:styleId="apple-converted-space">
    <w:name w:val="apple-converted-space"/>
    <w:basedOn w:val="a0"/>
    <w:rsid w:val="00302E37"/>
  </w:style>
  <w:style w:type="paragraph" w:customStyle="1" w:styleId="CharChar">
    <w:name w:val="Char Знак Знак Char Знак Знак Знак Знак Знак Знак Знак Знак Знак Знак Знак Знак"/>
    <w:basedOn w:val="a"/>
    <w:rsid w:val="00063D82"/>
    <w:rPr>
      <w:rFonts w:ascii="Verdana" w:eastAsia="Times New Roman" w:hAnsi="Verdana" w:cs="Verdana"/>
      <w:sz w:val="20"/>
      <w:szCs w:val="20"/>
      <w:lang w:val="en-US"/>
    </w:rPr>
  </w:style>
  <w:style w:type="paragraph" w:styleId="a5">
    <w:name w:val="Balloon Text"/>
    <w:basedOn w:val="a"/>
    <w:link w:val="a6"/>
    <w:uiPriority w:val="99"/>
    <w:semiHidden/>
    <w:unhideWhenUsed/>
    <w:rsid w:val="001B54EB"/>
    <w:rPr>
      <w:rFonts w:ascii="Tahoma" w:hAnsi="Tahoma" w:cs="Tahoma"/>
      <w:sz w:val="16"/>
      <w:szCs w:val="16"/>
    </w:rPr>
  </w:style>
  <w:style w:type="character" w:customStyle="1" w:styleId="a6">
    <w:name w:val="Текст выноски Знак"/>
    <w:basedOn w:val="a0"/>
    <w:link w:val="a5"/>
    <w:uiPriority w:val="99"/>
    <w:semiHidden/>
    <w:rsid w:val="001B54EB"/>
    <w:rPr>
      <w:rFonts w:ascii="Tahoma" w:hAnsi="Tahoma" w:cs="Tahoma"/>
      <w:sz w:val="16"/>
      <w:szCs w:val="16"/>
    </w:rPr>
  </w:style>
  <w:style w:type="paragraph" w:styleId="a7">
    <w:name w:val="Normal (Web)"/>
    <w:basedOn w:val="a"/>
    <w:uiPriority w:val="99"/>
    <w:semiHidden/>
    <w:unhideWhenUsed/>
    <w:rsid w:val="00787FD9"/>
    <w:pPr>
      <w:spacing w:before="100" w:beforeAutospacing="1" w:after="100" w:afterAutospacing="1"/>
    </w:pPr>
    <w:rPr>
      <w:rFonts w:eastAsia="Times New Roman" w:cs="Times New Roman"/>
      <w:sz w:val="24"/>
      <w:szCs w:val="24"/>
      <w:lang w:eastAsia="ru-RU"/>
    </w:rPr>
  </w:style>
  <w:style w:type="paragraph" w:customStyle="1" w:styleId="Default">
    <w:name w:val="Default"/>
    <w:rsid w:val="00FD402D"/>
    <w:pPr>
      <w:autoSpaceDE w:val="0"/>
      <w:autoSpaceDN w:val="0"/>
      <w:adjustRightInd w:val="0"/>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2E3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34"/>
    <w:pPr>
      <w:ind w:left="720"/>
      <w:contextualSpacing/>
    </w:pPr>
  </w:style>
  <w:style w:type="character" w:customStyle="1" w:styleId="30">
    <w:name w:val="Заголовок 3 Знак"/>
    <w:basedOn w:val="a0"/>
    <w:link w:val="3"/>
    <w:uiPriority w:val="9"/>
    <w:rsid w:val="00302E37"/>
    <w:rPr>
      <w:rFonts w:eastAsia="Times New Roman" w:cs="Times New Roman"/>
      <w:b/>
      <w:bCs/>
      <w:sz w:val="27"/>
      <w:szCs w:val="27"/>
      <w:lang w:eastAsia="ru-RU"/>
    </w:rPr>
  </w:style>
  <w:style w:type="character" w:styleId="a4">
    <w:name w:val="Hyperlink"/>
    <w:basedOn w:val="a0"/>
    <w:uiPriority w:val="99"/>
    <w:unhideWhenUsed/>
    <w:rsid w:val="00302E37"/>
    <w:rPr>
      <w:color w:val="0000FF" w:themeColor="hyperlink"/>
      <w:u w:val="single"/>
    </w:rPr>
  </w:style>
  <w:style w:type="character" w:customStyle="1" w:styleId="apple-converted-space">
    <w:name w:val="apple-converted-space"/>
    <w:basedOn w:val="a0"/>
    <w:rsid w:val="00302E37"/>
  </w:style>
  <w:style w:type="paragraph" w:customStyle="1" w:styleId="CharChar">
    <w:name w:val="Char Знак Знак Char Знак Знак Знак Знак Знак Знак Знак Знак Знак Знак Знак Знак"/>
    <w:basedOn w:val="a"/>
    <w:rsid w:val="00063D82"/>
    <w:rPr>
      <w:rFonts w:ascii="Verdana" w:eastAsia="Times New Roman" w:hAnsi="Verdana" w:cs="Verdana"/>
      <w:sz w:val="20"/>
      <w:szCs w:val="20"/>
      <w:lang w:val="en-US"/>
    </w:rPr>
  </w:style>
  <w:style w:type="paragraph" w:styleId="a5">
    <w:name w:val="Balloon Text"/>
    <w:basedOn w:val="a"/>
    <w:link w:val="a6"/>
    <w:uiPriority w:val="99"/>
    <w:semiHidden/>
    <w:unhideWhenUsed/>
    <w:rsid w:val="001B54EB"/>
    <w:rPr>
      <w:rFonts w:ascii="Tahoma" w:hAnsi="Tahoma" w:cs="Tahoma"/>
      <w:sz w:val="16"/>
      <w:szCs w:val="16"/>
    </w:rPr>
  </w:style>
  <w:style w:type="character" w:customStyle="1" w:styleId="a6">
    <w:name w:val="Текст выноски Знак"/>
    <w:basedOn w:val="a0"/>
    <w:link w:val="a5"/>
    <w:uiPriority w:val="99"/>
    <w:semiHidden/>
    <w:rsid w:val="001B54EB"/>
    <w:rPr>
      <w:rFonts w:ascii="Tahoma" w:hAnsi="Tahoma" w:cs="Tahoma"/>
      <w:sz w:val="16"/>
      <w:szCs w:val="16"/>
    </w:rPr>
  </w:style>
  <w:style w:type="paragraph" w:styleId="a7">
    <w:name w:val="Normal (Web)"/>
    <w:basedOn w:val="a"/>
    <w:uiPriority w:val="99"/>
    <w:semiHidden/>
    <w:unhideWhenUsed/>
    <w:rsid w:val="00787FD9"/>
    <w:pPr>
      <w:spacing w:before="100" w:beforeAutospacing="1" w:after="100" w:afterAutospacing="1"/>
    </w:pPr>
    <w:rPr>
      <w:rFonts w:eastAsia="Times New Roman" w:cs="Times New Roman"/>
      <w:sz w:val="24"/>
      <w:szCs w:val="24"/>
      <w:lang w:eastAsia="ru-RU"/>
    </w:rPr>
  </w:style>
  <w:style w:type="paragraph" w:customStyle="1" w:styleId="Default">
    <w:name w:val="Default"/>
    <w:rsid w:val="00FD402D"/>
    <w:pPr>
      <w:autoSpaceDE w:val="0"/>
      <w:autoSpaceDN w:val="0"/>
      <w:adjustRightInd w:val="0"/>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581">
      <w:bodyDiv w:val="1"/>
      <w:marLeft w:val="0"/>
      <w:marRight w:val="0"/>
      <w:marTop w:val="0"/>
      <w:marBottom w:val="0"/>
      <w:divBdr>
        <w:top w:val="none" w:sz="0" w:space="0" w:color="auto"/>
        <w:left w:val="none" w:sz="0" w:space="0" w:color="auto"/>
        <w:bottom w:val="none" w:sz="0" w:space="0" w:color="auto"/>
        <w:right w:val="none" w:sz="0" w:space="0" w:color="auto"/>
      </w:divBdr>
    </w:div>
    <w:div w:id="1200894530">
      <w:bodyDiv w:val="1"/>
      <w:marLeft w:val="0"/>
      <w:marRight w:val="0"/>
      <w:marTop w:val="0"/>
      <w:marBottom w:val="0"/>
      <w:divBdr>
        <w:top w:val="none" w:sz="0" w:space="0" w:color="auto"/>
        <w:left w:val="none" w:sz="0" w:space="0" w:color="auto"/>
        <w:bottom w:val="none" w:sz="0" w:space="0" w:color="auto"/>
        <w:right w:val="none" w:sz="0" w:space="0" w:color="auto"/>
      </w:divBdr>
    </w:div>
    <w:div w:id="1373732446">
      <w:bodyDiv w:val="1"/>
      <w:marLeft w:val="0"/>
      <w:marRight w:val="0"/>
      <w:marTop w:val="0"/>
      <w:marBottom w:val="0"/>
      <w:divBdr>
        <w:top w:val="none" w:sz="0" w:space="0" w:color="auto"/>
        <w:left w:val="none" w:sz="0" w:space="0" w:color="auto"/>
        <w:bottom w:val="none" w:sz="0" w:space="0" w:color="auto"/>
        <w:right w:val="none" w:sz="0" w:space="0" w:color="auto"/>
      </w:divBdr>
    </w:div>
    <w:div w:id="1800760498">
      <w:bodyDiv w:val="1"/>
      <w:marLeft w:val="0"/>
      <w:marRight w:val="0"/>
      <w:marTop w:val="0"/>
      <w:marBottom w:val="0"/>
      <w:divBdr>
        <w:top w:val="none" w:sz="0" w:space="0" w:color="auto"/>
        <w:left w:val="none" w:sz="0" w:space="0" w:color="auto"/>
        <w:bottom w:val="none" w:sz="0" w:space="0" w:color="auto"/>
        <w:right w:val="none" w:sz="0" w:space="0" w:color="auto"/>
      </w:divBdr>
    </w:div>
    <w:div w:id="20856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i.in.ua/" TargetMode="External"/><Relationship Id="rId13" Type="http://schemas.openxmlformats.org/officeDocument/2006/relationships/hyperlink" Target="http://matholymp.com.ua/" TargetMode="External"/><Relationship Id="rId18" Type="http://schemas.openxmlformats.org/officeDocument/2006/relationships/hyperlink" Target="http://helianthus.com.u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gra-sonyashnyk.com.ua/" TargetMode="External"/><Relationship Id="rId7" Type="http://schemas.openxmlformats.org/officeDocument/2006/relationships/hyperlink" Target="http://www.oi.dp.ua" TargetMode="External"/><Relationship Id="rId12" Type="http://schemas.openxmlformats.org/officeDocument/2006/relationships/hyperlink" Target="http://biology.org.ua/" TargetMode="External"/><Relationship Id="rId17" Type="http://schemas.openxmlformats.org/officeDocument/2006/relationships/hyperlink" Target="http://www.kangaroo.com.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ksike.net.ua/" TargetMode="External"/><Relationship Id="rId20" Type="http://schemas.openxmlformats.org/officeDocument/2006/relationships/hyperlink" Target="http://bober.net.ua/" TargetMode="External"/><Relationship Id="rId1" Type="http://schemas.openxmlformats.org/officeDocument/2006/relationships/numbering" Target="numbering.xml"/><Relationship Id="rId6" Type="http://schemas.openxmlformats.org/officeDocument/2006/relationships/hyperlink" Target="http://imzo.gov.ua/dokumenti" TargetMode="External"/><Relationship Id="rId11" Type="http://schemas.openxmlformats.org/officeDocument/2006/relationships/hyperlink" Target="http://olymp.sumdu.edu.ua/" TargetMode="External"/><Relationship Id="rId24" Type="http://schemas.openxmlformats.org/officeDocument/2006/relationships/hyperlink" Target="http://www.gromadosvita.info/index.php/competitions" TargetMode="External"/><Relationship Id="rId5" Type="http://schemas.openxmlformats.org/officeDocument/2006/relationships/webSettings" Target="webSettings.xml"/><Relationship Id="rId15" Type="http://schemas.openxmlformats.org/officeDocument/2006/relationships/hyperlink" Target="https://frenchassistant.com/" TargetMode="External"/><Relationship Id="rId23" Type="http://schemas.openxmlformats.org/officeDocument/2006/relationships/hyperlink" Target="http://osvitniy-prostir.com.ua/" TargetMode="External"/><Relationship Id="rId10" Type="http://schemas.openxmlformats.org/officeDocument/2006/relationships/hyperlink" Target="http://www.ioinformatics.org/" TargetMode="External"/><Relationship Id="rId19" Type="http://schemas.openxmlformats.org/officeDocument/2006/relationships/hyperlink" Target="http://gra-sunflower.com.ua/" TargetMode="External"/><Relationship Id="rId4" Type="http://schemas.openxmlformats.org/officeDocument/2006/relationships/settings" Target="settings.xml"/><Relationship Id="rId9" Type="http://schemas.openxmlformats.org/officeDocument/2006/relationships/hyperlink" Target="http://olymp.vinnica.ua/" TargetMode="External"/><Relationship Id="rId14" Type="http://schemas.openxmlformats.org/officeDocument/2006/relationships/hyperlink" Target="https://www.goethe.de/de/index.html" TargetMode="External"/><Relationship Id="rId22" Type="http://schemas.openxmlformats.org/officeDocument/2006/relationships/hyperlink" Target="http://leveni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5</Pages>
  <Words>2259</Words>
  <Characters>12881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Kalenick Alexandra</dc:creator>
  <cp:keywords/>
  <dc:description/>
  <cp:lastModifiedBy>Kalenik</cp:lastModifiedBy>
  <cp:revision>16</cp:revision>
  <cp:lastPrinted>2019-09-19T11:45:00Z</cp:lastPrinted>
  <dcterms:created xsi:type="dcterms:W3CDTF">2019-09-12T08:35:00Z</dcterms:created>
  <dcterms:modified xsi:type="dcterms:W3CDTF">2019-11-08T09:50:00Z</dcterms:modified>
</cp:coreProperties>
</file>