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F52" w:rsidRPr="00273A7E" w:rsidRDefault="00B51F52" w:rsidP="00D80676">
      <w:pPr>
        <w:pStyle w:val="1"/>
        <w:spacing w:line="240" w:lineRule="auto"/>
        <w:jc w:val="center"/>
        <w:rPr>
          <w:rFonts w:ascii="Times New Roman" w:hAnsi="Times New Roman" w:cs="Times New Roman"/>
          <w:b/>
          <w:color w:val="000000"/>
          <w:sz w:val="28"/>
          <w:szCs w:val="28"/>
          <w:lang w:val="uk-UA"/>
        </w:rPr>
      </w:pPr>
      <w:r w:rsidRPr="00273A7E">
        <w:rPr>
          <w:rFonts w:ascii="Times New Roman" w:hAnsi="Times New Roman" w:cs="Times New Roman"/>
          <w:b/>
          <w:bCs/>
          <w:color w:val="000000"/>
          <w:sz w:val="28"/>
          <w:szCs w:val="28"/>
          <w:lang w:val="uk-UA"/>
        </w:rPr>
        <w:t xml:space="preserve">Підготовка до </w:t>
      </w:r>
      <w:r>
        <w:rPr>
          <w:rFonts w:ascii="Times New Roman" w:hAnsi="Times New Roman" w:cs="Times New Roman"/>
          <w:b/>
          <w:color w:val="000000"/>
          <w:sz w:val="28"/>
          <w:szCs w:val="28"/>
          <w:lang w:val="uk-UA"/>
        </w:rPr>
        <w:t>ЗНО з іноземних мов у 2019</w:t>
      </w:r>
      <w:r w:rsidRPr="00273A7E">
        <w:rPr>
          <w:rFonts w:ascii="Times New Roman" w:hAnsi="Times New Roman" w:cs="Times New Roman"/>
          <w:b/>
          <w:color w:val="000000"/>
          <w:sz w:val="28"/>
          <w:szCs w:val="28"/>
          <w:lang w:val="uk-UA"/>
        </w:rPr>
        <w:t xml:space="preserve"> році</w:t>
      </w:r>
    </w:p>
    <w:p w:rsidR="00B51F52" w:rsidRDefault="00B51F52" w:rsidP="00D80676">
      <w:pPr>
        <w:spacing w:after="0" w:line="240" w:lineRule="auto"/>
        <w:ind w:firstLine="851"/>
        <w:jc w:val="center"/>
        <w:rPr>
          <w:rFonts w:ascii="Times New Roman" w:hAnsi="Times New Roman"/>
          <w:b/>
          <w:color w:val="000000"/>
          <w:sz w:val="28"/>
          <w:szCs w:val="28"/>
        </w:rPr>
      </w:pPr>
      <w:r w:rsidRPr="0032704B">
        <w:rPr>
          <w:rFonts w:ascii="Times New Roman" w:hAnsi="Times New Roman"/>
          <w:b/>
          <w:color w:val="000000"/>
          <w:sz w:val="28"/>
          <w:szCs w:val="28"/>
        </w:rPr>
        <w:t>методичні рекомендації</w:t>
      </w:r>
    </w:p>
    <w:p w:rsidR="00B51F52" w:rsidRPr="0032704B" w:rsidRDefault="00B51F52" w:rsidP="00D80676">
      <w:pPr>
        <w:spacing w:after="0" w:line="240" w:lineRule="auto"/>
        <w:ind w:firstLine="851"/>
        <w:jc w:val="center"/>
        <w:rPr>
          <w:rFonts w:ascii="Times New Roman" w:hAnsi="Times New Roman"/>
          <w:sz w:val="28"/>
          <w:szCs w:val="28"/>
        </w:rPr>
      </w:pPr>
    </w:p>
    <w:p w:rsidR="00B51F52" w:rsidRPr="0032704B" w:rsidRDefault="00B51F52" w:rsidP="00D80676">
      <w:pPr>
        <w:spacing w:after="0" w:line="240" w:lineRule="auto"/>
        <w:ind w:firstLine="851"/>
        <w:jc w:val="both"/>
        <w:rPr>
          <w:rFonts w:ascii="Times New Roman" w:hAnsi="Times New Roman"/>
          <w:sz w:val="28"/>
          <w:szCs w:val="28"/>
        </w:rPr>
      </w:pPr>
      <w:r w:rsidRPr="0032704B">
        <w:rPr>
          <w:rFonts w:ascii="Times New Roman" w:hAnsi="Times New Roman"/>
          <w:sz w:val="28"/>
          <w:szCs w:val="28"/>
        </w:rPr>
        <w:t>Знання іноземних мов – це ключ до успіху в сучасному світі, де спілкування іноземними мовами та обробка величезних обсягів інформації набуває все більшого значення. Інтерес до вивчення мов традиційно великий, бо, перефразовуючи відомий вислів, можна сміливо сказати, що той, хто володіє мовами, володіє світом.</w:t>
      </w:r>
    </w:p>
    <w:p w:rsidR="00B51F52" w:rsidRPr="0032704B" w:rsidRDefault="00B51F52" w:rsidP="00D80676">
      <w:pPr>
        <w:pStyle w:val="NormalWeb"/>
        <w:shd w:val="clear" w:color="auto" w:fill="FFFFFF"/>
        <w:spacing w:before="0" w:beforeAutospacing="0" w:after="0" w:afterAutospacing="0"/>
        <w:ind w:firstLine="851"/>
        <w:jc w:val="both"/>
        <w:rPr>
          <w:color w:val="000000"/>
          <w:sz w:val="28"/>
          <w:szCs w:val="28"/>
        </w:rPr>
      </w:pPr>
      <w:r>
        <w:rPr>
          <w:color w:val="000000"/>
          <w:sz w:val="28"/>
          <w:szCs w:val="28"/>
        </w:rPr>
        <w:t>П</w:t>
      </w:r>
      <w:r w:rsidRPr="0032704B">
        <w:rPr>
          <w:color w:val="000000"/>
          <w:sz w:val="28"/>
          <w:szCs w:val="28"/>
        </w:rPr>
        <w:t>роведення зовнішньо</w:t>
      </w:r>
      <w:r>
        <w:rPr>
          <w:color w:val="000000"/>
          <w:sz w:val="28"/>
          <w:szCs w:val="28"/>
        </w:rPr>
        <w:t>го незалежного оцінювання у 2019</w:t>
      </w:r>
      <w:r w:rsidRPr="0032704B">
        <w:rPr>
          <w:color w:val="000000"/>
          <w:sz w:val="28"/>
          <w:szCs w:val="28"/>
        </w:rPr>
        <w:t xml:space="preserve"> році навчальних досягнень з англійської, іспанської, німецької, французької мов предметних тестів,</w:t>
      </w:r>
      <w:r>
        <w:rPr>
          <w:color w:val="000000"/>
          <w:sz w:val="28"/>
          <w:szCs w:val="28"/>
        </w:rPr>
        <w:t xml:space="preserve"> </w:t>
      </w:r>
      <w:r w:rsidRPr="0032704B">
        <w:rPr>
          <w:color w:val="000000"/>
          <w:sz w:val="28"/>
          <w:szCs w:val="28"/>
        </w:rPr>
        <w:t xml:space="preserve">міститимуть завдання двох рівнів складності: академічного та </w:t>
      </w:r>
      <w:r>
        <w:rPr>
          <w:color w:val="000000"/>
          <w:sz w:val="28"/>
          <w:szCs w:val="28"/>
        </w:rPr>
        <w:t>профільного.</w:t>
      </w:r>
    </w:p>
    <w:p w:rsidR="00B51F52" w:rsidRPr="0032704B" w:rsidRDefault="00B51F52" w:rsidP="00D80676">
      <w:pPr>
        <w:pStyle w:val="NormalWeb"/>
        <w:shd w:val="clear" w:color="auto" w:fill="FFFFFF"/>
        <w:spacing w:before="0" w:beforeAutospacing="0" w:after="0" w:afterAutospacing="0"/>
        <w:ind w:firstLine="851"/>
        <w:jc w:val="both"/>
        <w:rPr>
          <w:color w:val="000000"/>
          <w:sz w:val="28"/>
          <w:szCs w:val="28"/>
        </w:rPr>
      </w:pPr>
      <w:r w:rsidRPr="0032704B">
        <w:rPr>
          <w:color w:val="000000"/>
          <w:sz w:val="28"/>
          <w:szCs w:val="28"/>
        </w:rPr>
        <w:t xml:space="preserve">Зміст і складність завдань тестів відповідатиме Програмі зовнішнього незалежного оцінювання, що враховує специфіку вивчення іноземної мови на рівні стандарту (академічному) та на профільному рівні. Випускники </w:t>
      </w:r>
      <w:r>
        <w:rPr>
          <w:color w:val="000000"/>
          <w:sz w:val="28"/>
          <w:szCs w:val="28"/>
        </w:rPr>
        <w:br/>
        <w:t>2019</w:t>
      </w:r>
      <w:r w:rsidRPr="0032704B">
        <w:rPr>
          <w:color w:val="000000"/>
          <w:sz w:val="28"/>
          <w:szCs w:val="28"/>
        </w:rPr>
        <w:t xml:space="preserve"> року, які оберуть іноземну мову як предмет державної підсумкової атестації, отримають результат ДПА (за шкалою 1–12) залежно від рівня, на якому вони цю мову вивчали.</w:t>
      </w:r>
    </w:p>
    <w:p w:rsidR="00B51F52" w:rsidRDefault="00B51F52" w:rsidP="00D80676">
      <w:pPr>
        <w:pStyle w:val="NormalWeb"/>
        <w:shd w:val="clear" w:color="auto" w:fill="FFFFFF"/>
        <w:spacing w:before="0" w:beforeAutospacing="0" w:after="0" w:afterAutospacing="0"/>
        <w:ind w:firstLine="851"/>
        <w:jc w:val="both"/>
        <w:rPr>
          <w:color w:val="000000"/>
          <w:sz w:val="28"/>
          <w:szCs w:val="28"/>
        </w:rPr>
      </w:pPr>
      <w:r w:rsidRPr="0032704B">
        <w:rPr>
          <w:color w:val="000000"/>
          <w:sz w:val="28"/>
          <w:szCs w:val="28"/>
        </w:rPr>
        <w:t>Для тих, хто вивчав мову на профільному рівні, оцінкою за ДПА буде результат виконання всіх завдань тесту. Для визнач</w:t>
      </w:r>
      <w:r>
        <w:rPr>
          <w:color w:val="000000"/>
          <w:sz w:val="28"/>
          <w:szCs w:val="28"/>
        </w:rPr>
        <w:t>ення оцінки ДПА випускників 2019</w:t>
      </w:r>
      <w:r w:rsidRPr="0032704B">
        <w:rPr>
          <w:color w:val="000000"/>
          <w:sz w:val="28"/>
          <w:szCs w:val="28"/>
        </w:rPr>
        <w:t xml:space="preserve"> року, які вивчали іноземну мову на рівні стандарту або академічному рівні, не враховуватимуться завдання 33–38 із частини «Читання» (вони скеровані на перевірку розуміння структури тексту та засобів зв’язку між його частинами) і 39–48 з частини «Використання мови» (ці завдання скеровані на перевірку знання лексики), що вимагають глибших знань іноземної мови. Ці завдання враховуватимуться для визначення оцінки ДПА випускникам, які вивчали іноземну на профільному рівні</w:t>
      </w:r>
      <w:r>
        <w:rPr>
          <w:color w:val="000000"/>
          <w:sz w:val="28"/>
          <w:szCs w:val="28"/>
        </w:rPr>
        <w:t xml:space="preserve">. </w:t>
      </w:r>
      <w:r w:rsidRPr="0032704B">
        <w:rPr>
          <w:color w:val="000000"/>
          <w:sz w:val="28"/>
          <w:szCs w:val="28"/>
        </w:rPr>
        <w:t>Результати зовнішнього незалежного оцінювання (за шкалою 100–200) буде визначено на підставі виконання всіх завдань тесту: академ</w:t>
      </w:r>
      <w:r>
        <w:rPr>
          <w:color w:val="000000"/>
          <w:sz w:val="28"/>
          <w:szCs w:val="28"/>
        </w:rPr>
        <w:t>ічного та профільного рівнів</w:t>
      </w:r>
      <w:r w:rsidRPr="0032704B">
        <w:rPr>
          <w:color w:val="000000"/>
          <w:sz w:val="28"/>
          <w:szCs w:val="28"/>
        </w:rPr>
        <w:t>.</w:t>
      </w:r>
    </w:p>
    <w:p w:rsidR="00B51F52" w:rsidRPr="0032704B" w:rsidRDefault="00B51F52" w:rsidP="00D80676">
      <w:pPr>
        <w:shd w:val="clear" w:color="auto" w:fill="FFFFFF"/>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У 2018 році</w:t>
      </w:r>
      <w:r w:rsidRPr="0032704B">
        <w:rPr>
          <w:rFonts w:ascii="Times New Roman" w:hAnsi="Times New Roman"/>
          <w:color w:val="000000"/>
          <w:sz w:val="28"/>
          <w:szCs w:val="28"/>
        </w:rPr>
        <w:t xml:space="preserve"> </w:t>
      </w:r>
      <w:r>
        <w:rPr>
          <w:rFonts w:ascii="Times New Roman" w:hAnsi="Times New Roman"/>
          <w:color w:val="000000"/>
          <w:sz w:val="28"/>
          <w:szCs w:val="28"/>
        </w:rPr>
        <w:t xml:space="preserve">Українським центром оцінювання якості освіти </w:t>
      </w:r>
      <w:r w:rsidRPr="0032704B">
        <w:rPr>
          <w:rFonts w:ascii="Times New Roman" w:hAnsi="Times New Roman"/>
          <w:color w:val="000000"/>
          <w:sz w:val="28"/>
          <w:szCs w:val="28"/>
        </w:rPr>
        <w:t xml:space="preserve">було оприлюднено оновлені характеристики сертифікаційних робіт зовнішнього незалежного оцінювання. Найсуттєвіші зміни внесено до сертифікаційних робіт з </w:t>
      </w:r>
      <w:r>
        <w:rPr>
          <w:rFonts w:ascii="Times New Roman" w:hAnsi="Times New Roman"/>
          <w:color w:val="000000"/>
          <w:sz w:val="28"/>
          <w:szCs w:val="28"/>
        </w:rPr>
        <w:t>іноземних</w:t>
      </w:r>
      <w:r w:rsidRPr="0032704B">
        <w:rPr>
          <w:rFonts w:ascii="Times New Roman" w:hAnsi="Times New Roman"/>
          <w:color w:val="000000"/>
          <w:sz w:val="28"/>
          <w:szCs w:val="28"/>
        </w:rPr>
        <w:t xml:space="preserve"> мов: додано нову частину «Розуміння мови на слух (аудіювання)», збільшено кількість завдань і час, відведений на виконання сертифікаційної роботи, обумовлено порядок зарахування результатів для визначення оцінки державної підсум</w:t>
      </w:r>
      <w:r>
        <w:rPr>
          <w:rFonts w:ascii="Times New Roman" w:hAnsi="Times New Roman"/>
          <w:color w:val="000000"/>
          <w:sz w:val="28"/>
          <w:szCs w:val="28"/>
        </w:rPr>
        <w:t>кової атестації випускників 2019</w:t>
      </w:r>
      <w:r w:rsidRPr="0032704B">
        <w:rPr>
          <w:rFonts w:ascii="Times New Roman" w:hAnsi="Times New Roman"/>
          <w:color w:val="000000"/>
          <w:sz w:val="28"/>
          <w:szCs w:val="28"/>
        </w:rPr>
        <w:t xml:space="preserve"> року, які вивчали мову на рівні стандарту або академічному та профільному рівні.</w:t>
      </w:r>
    </w:p>
    <w:p w:rsidR="00B51F52" w:rsidRPr="0032704B" w:rsidRDefault="00B51F52" w:rsidP="00D80676">
      <w:pPr>
        <w:shd w:val="clear" w:color="auto" w:fill="FFFFFF"/>
        <w:spacing w:after="0" w:line="240" w:lineRule="auto"/>
        <w:ind w:firstLine="851"/>
        <w:jc w:val="both"/>
        <w:rPr>
          <w:rFonts w:ascii="Times New Roman" w:hAnsi="Times New Roman"/>
          <w:color w:val="000000"/>
          <w:sz w:val="28"/>
          <w:szCs w:val="28"/>
        </w:rPr>
      </w:pPr>
      <w:r w:rsidRPr="0032704B">
        <w:rPr>
          <w:rFonts w:ascii="Times New Roman" w:hAnsi="Times New Roman"/>
          <w:color w:val="000000"/>
          <w:sz w:val="28"/>
          <w:szCs w:val="28"/>
        </w:rPr>
        <w:t>Зміст і складність тестів відповідатиме Програмі зовнішнього незалежного оцінювання, що враховує специфіку вивчення іноземної мови на рівні стандарту або академічному та на профільному рівні. Тому тестування передбачає виконання сертифікаційної роботи, що містить завдання різних рівнів складності.</w:t>
      </w:r>
    </w:p>
    <w:p w:rsidR="00B51F52" w:rsidRPr="0032704B" w:rsidRDefault="00B51F52" w:rsidP="00D80676">
      <w:pPr>
        <w:shd w:val="clear" w:color="auto" w:fill="FFFFFF"/>
        <w:spacing w:after="0" w:line="240" w:lineRule="auto"/>
        <w:ind w:firstLine="851"/>
        <w:jc w:val="both"/>
        <w:rPr>
          <w:rFonts w:ascii="Times New Roman" w:hAnsi="Times New Roman"/>
          <w:color w:val="000000"/>
          <w:sz w:val="28"/>
          <w:szCs w:val="28"/>
        </w:rPr>
      </w:pPr>
      <w:r w:rsidRPr="0032704B">
        <w:rPr>
          <w:rFonts w:ascii="Times New Roman" w:hAnsi="Times New Roman"/>
          <w:color w:val="000000"/>
          <w:sz w:val="28"/>
          <w:szCs w:val="28"/>
        </w:rPr>
        <w:t>Результати зовнішнього незалежного оцінювання та державної підсумкової атестації буде визначено таким чином:</w:t>
      </w:r>
    </w:p>
    <w:p w:rsidR="00B51F52" w:rsidRPr="0032704B" w:rsidRDefault="00B51F52" w:rsidP="00D80676">
      <w:pPr>
        <w:shd w:val="clear" w:color="auto" w:fill="FFFFFF"/>
        <w:spacing w:after="0" w:line="240" w:lineRule="auto"/>
        <w:ind w:firstLine="851"/>
        <w:jc w:val="both"/>
        <w:rPr>
          <w:rFonts w:ascii="Times New Roman" w:hAnsi="Times New Roman"/>
          <w:color w:val="000000"/>
          <w:sz w:val="28"/>
          <w:szCs w:val="28"/>
        </w:rPr>
      </w:pPr>
      <w:r w:rsidRPr="0032704B">
        <w:rPr>
          <w:rFonts w:ascii="Times New Roman" w:hAnsi="Times New Roman"/>
          <w:color w:val="000000"/>
          <w:sz w:val="28"/>
          <w:szCs w:val="28"/>
        </w:rPr>
        <w:t>1) результат виконання всіх 59 завдань тесту буде зараховано як результат ЗНО (за шкалою 100–200) під час прийому до закладів вищої освіти;</w:t>
      </w:r>
    </w:p>
    <w:p w:rsidR="00B51F52" w:rsidRPr="0032704B" w:rsidRDefault="00B51F52" w:rsidP="00D80676">
      <w:pPr>
        <w:shd w:val="clear" w:color="auto" w:fill="FFFFFF"/>
        <w:spacing w:after="0" w:line="240" w:lineRule="auto"/>
        <w:ind w:firstLine="851"/>
        <w:jc w:val="both"/>
        <w:rPr>
          <w:rFonts w:ascii="Times New Roman" w:hAnsi="Times New Roman"/>
          <w:color w:val="000000"/>
          <w:sz w:val="28"/>
          <w:szCs w:val="28"/>
        </w:rPr>
      </w:pPr>
      <w:r w:rsidRPr="0032704B">
        <w:rPr>
          <w:rFonts w:ascii="Times New Roman" w:hAnsi="Times New Roman"/>
          <w:color w:val="000000"/>
          <w:sz w:val="28"/>
          <w:szCs w:val="28"/>
        </w:rPr>
        <w:t>2) учасники, які оберуть іноземну мову як предмет державної підсумкової атестації, отримають результат ДПА (за шкалою 1–12) залежно від рівня, на якому вони цю мову вивчали:</w:t>
      </w:r>
    </w:p>
    <w:p w:rsidR="00B51F52" w:rsidRPr="0032704B" w:rsidRDefault="00B51F52" w:rsidP="00D80676">
      <w:pPr>
        <w:numPr>
          <w:ilvl w:val="0"/>
          <w:numId w:val="6"/>
        </w:numPr>
        <w:shd w:val="clear" w:color="auto" w:fill="FFFFFF"/>
        <w:spacing w:after="0" w:line="240" w:lineRule="auto"/>
        <w:ind w:left="0" w:firstLine="851"/>
        <w:jc w:val="both"/>
        <w:rPr>
          <w:rFonts w:ascii="Times New Roman" w:hAnsi="Times New Roman"/>
          <w:color w:val="000000"/>
          <w:sz w:val="28"/>
          <w:szCs w:val="28"/>
        </w:rPr>
      </w:pPr>
      <w:r w:rsidRPr="0032704B">
        <w:rPr>
          <w:rFonts w:ascii="Times New Roman" w:hAnsi="Times New Roman"/>
          <w:color w:val="000000"/>
          <w:sz w:val="28"/>
          <w:szCs w:val="28"/>
        </w:rPr>
        <w:t>для тих, хто вивчав мову на профільному рівні, оцінкою за ДПА буде результат виконання всіх завдань.</w:t>
      </w:r>
    </w:p>
    <w:p w:rsidR="00B51F52" w:rsidRPr="0032704B" w:rsidRDefault="00B51F52" w:rsidP="00D80676">
      <w:pPr>
        <w:numPr>
          <w:ilvl w:val="0"/>
          <w:numId w:val="6"/>
        </w:numPr>
        <w:shd w:val="clear" w:color="auto" w:fill="FFFFFF"/>
        <w:spacing w:after="0" w:line="240" w:lineRule="auto"/>
        <w:ind w:left="0" w:firstLine="851"/>
        <w:jc w:val="both"/>
        <w:rPr>
          <w:rFonts w:ascii="Times New Roman" w:hAnsi="Times New Roman"/>
          <w:color w:val="000000"/>
          <w:sz w:val="28"/>
          <w:szCs w:val="28"/>
        </w:rPr>
      </w:pPr>
      <w:r w:rsidRPr="0032704B">
        <w:rPr>
          <w:rFonts w:ascii="Times New Roman" w:hAnsi="Times New Roman"/>
          <w:color w:val="000000"/>
          <w:sz w:val="28"/>
          <w:szCs w:val="28"/>
        </w:rPr>
        <w:t>для тих, хто вивчав мову на рівні стандарту або академічному, оцінкою за ДПА буде результат виконання завдань 1–32 і 49–59.</w:t>
      </w:r>
    </w:p>
    <w:p w:rsidR="00B51F52" w:rsidRPr="0032704B" w:rsidRDefault="00B51F52" w:rsidP="00D80676">
      <w:pPr>
        <w:shd w:val="clear" w:color="auto" w:fill="FFFFFF"/>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У 2019 році</w:t>
      </w:r>
      <w:r w:rsidRPr="0032704B">
        <w:rPr>
          <w:rFonts w:ascii="Times New Roman" w:hAnsi="Times New Roman"/>
          <w:color w:val="000000"/>
          <w:sz w:val="28"/>
          <w:szCs w:val="28"/>
        </w:rPr>
        <w:t xml:space="preserve"> сертифікаційна робота міститиме частину «Розуміння мови на слух (аудіювання)». На виконання завдань цієї частини відведено 30 хвилин. Учасникам буде запропоновано почергово прослухати кілька аудіозаписів тривалістю від 10 секунд до 3 хвилин, а потім відповісти на різнопланові запитання, працюючи в зошиті. Ці завдання перевірятимуть здатність розуміти почуте й вибирати необхідну інформацію з прослуханих текстів. Аудіозаписи відтворюватимуться двічі. Учасники матимуть час </w:t>
      </w:r>
      <w:r>
        <w:rPr>
          <w:rFonts w:ascii="Times New Roman" w:hAnsi="Times New Roman"/>
          <w:color w:val="000000"/>
          <w:sz w:val="28"/>
          <w:szCs w:val="28"/>
        </w:rPr>
        <w:br/>
      </w:r>
      <w:r w:rsidRPr="0032704B">
        <w:rPr>
          <w:rFonts w:ascii="Times New Roman" w:hAnsi="Times New Roman"/>
          <w:color w:val="000000"/>
          <w:sz w:val="28"/>
          <w:szCs w:val="28"/>
        </w:rPr>
        <w:t>(до 10 хвилин) для перенесення своїх відповідей на завдання частини «Розуміння мови на слух (аудіювання)» у бланк А.</w:t>
      </w:r>
    </w:p>
    <w:p w:rsidR="00B51F52" w:rsidRPr="0032704B" w:rsidRDefault="00B51F52" w:rsidP="00D80676">
      <w:pPr>
        <w:shd w:val="clear" w:color="auto" w:fill="FFFFFF"/>
        <w:spacing w:after="0" w:line="240" w:lineRule="auto"/>
        <w:ind w:firstLine="851"/>
        <w:jc w:val="both"/>
        <w:rPr>
          <w:rFonts w:ascii="Times New Roman" w:hAnsi="Times New Roman"/>
          <w:color w:val="000000"/>
          <w:sz w:val="28"/>
          <w:szCs w:val="28"/>
        </w:rPr>
      </w:pPr>
      <w:r w:rsidRPr="0032704B">
        <w:rPr>
          <w:rFonts w:ascii="Times New Roman" w:hAnsi="Times New Roman"/>
          <w:color w:val="000000"/>
          <w:sz w:val="28"/>
          <w:szCs w:val="28"/>
        </w:rPr>
        <w:t>Загальна тривалість роботи з тестом з іноземної мови – 150 хв.</w:t>
      </w:r>
    </w:p>
    <w:p w:rsidR="00B51F52" w:rsidRPr="0032704B" w:rsidRDefault="00B51F52" w:rsidP="00D80676">
      <w:pPr>
        <w:pStyle w:val="NormalWeb"/>
        <w:shd w:val="clear" w:color="auto" w:fill="FFFFFF"/>
        <w:spacing w:before="0" w:beforeAutospacing="0" w:after="0" w:afterAutospacing="0"/>
        <w:ind w:firstLine="851"/>
        <w:jc w:val="both"/>
        <w:rPr>
          <w:color w:val="000000"/>
          <w:sz w:val="28"/>
          <w:szCs w:val="28"/>
        </w:rPr>
      </w:pPr>
      <w:r w:rsidRPr="0032704B">
        <w:rPr>
          <w:color w:val="000000"/>
          <w:sz w:val="28"/>
          <w:szCs w:val="28"/>
        </w:rPr>
        <w:t xml:space="preserve">Випускники загальноосвітніх навчальних закладів поточного року можуть обрати </w:t>
      </w:r>
      <w:r>
        <w:rPr>
          <w:color w:val="000000"/>
          <w:sz w:val="28"/>
          <w:szCs w:val="28"/>
        </w:rPr>
        <w:t xml:space="preserve">англійську, німецьку або французьку мову </w:t>
      </w:r>
      <w:r w:rsidRPr="0032704B">
        <w:rPr>
          <w:color w:val="000000"/>
          <w:sz w:val="28"/>
          <w:szCs w:val="28"/>
        </w:rPr>
        <w:t>як третій предмет для проходження державної підсумкової атестації у формі зовнішнього незалежного оцінювання.</w:t>
      </w:r>
    </w:p>
    <w:p w:rsidR="00B51F52" w:rsidRPr="0032704B" w:rsidRDefault="00B51F52" w:rsidP="00D80676">
      <w:pPr>
        <w:pStyle w:val="NormalWeb"/>
        <w:shd w:val="clear" w:color="auto" w:fill="FFFFFF"/>
        <w:spacing w:before="0" w:beforeAutospacing="0" w:after="0" w:afterAutospacing="0"/>
        <w:ind w:firstLine="851"/>
        <w:jc w:val="both"/>
        <w:rPr>
          <w:color w:val="000000"/>
          <w:sz w:val="28"/>
          <w:szCs w:val="28"/>
        </w:rPr>
      </w:pPr>
      <w:r w:rsidRPr="0032704B">
        <w:rPr>
          <w:color w:val="000000"/>
          <w:sz w:val="28"/>
          <w:szCs w:val="28"/>
        </w:rPr>
        <w:t xml:space="preserve">Зміст сертифікаційної роботи з </w:t>
      </w:r>
      <w:r>
        <w:rPr>
          <w:color w:val="000000"/>
          <w:sz w:val="28"/>
          <w:szCs w:val="28"/>
        </w:rPr>
        <w:t xml:space="preserve">іноземних мов </w:t>
      </w:r>
      <w:r w:rsidRPr="0032704B">
        <w:rPr>
          <w:color w:val="000000"/>
          <w:sz w:val="28"/>
          <w:szCs w:val="28"/>
        </w:rPr>
        <w:t>визначено</w:t>
      </w:r>
      <w:r w:rsidRPr="0032704B">
        <w:rPr>
          <w:rStyle w:val="apple-converted-space"/>
          <w:color w:val="000000"/>
          <w:sz w:val="28"/>
          <w:szCs w:val="28"/>
        </w:rPr>
        <w:t> </w:t>
      </w:r>
      <w:hyperlink r:id="rId5" w:tgtFrame="_blank" w:history="1">
        <w:r w:rsidRPr="00123628">
          <w:rPr>
            <w:rStyle w:val="Hyperlink"/>
            <w:color w:val="auto"/>
            <w:sz w:val="28"/>
            <w:szCs w:val="28"/>
            <w:u w:val="none"/>
          </w:rPr>
          <w:t>Програмою</w:t>
        </w:r>
      </w:hyperlink>
      <w:r w:rsidRPr="0032704B">
        <w:rPr>
          <w:rStyle w:val="apple-converted-space"/>
          <w:color w:val="000000"/>
          <w:sz w:val="28"/>
          <w:szCs w:val="28"/>
        </w:rPr>
        <w:t> </w:t>
      </w:r>
      <w:r w:rsidRPr="0032704B">
        <w:rPr>
          <w:color w:val="000000"/>
          <w:sz w:val="28"/>
          <w:szCs w:val="28"/>
        </w:rPr>
        <w:t>зовнішнього незалежного оцінювання з іноземних мов, затвердженою Міністерством освіти і науки України. Програму розроблено на основі чинних навчальних програм з іноземних мов для загальноосвітніх навчальних закладів.</w:t>
      </w:r>
    </w:p>
    <w:p w:rsidR="00B51F52" w:rsidRPr="0032704B" w:rsidRDefault="00B51F52" w:rsidP="00D80676">
      <w:pPr>
        <w:pStyle w:val="NormalWeb"/>
        <w:shd w:val="clear" w:color="auto" w:fill="FFFFFF"/>
        <w:spacing w:before="0" w:beforeAutospacing="0" w:after="0" w:afterAutospacing="0"/>
        <w:ind w:firstLine="851"/>
        <w:jc w:val="both"/>
        <w:rPr>
          <w:color w:val="000000"/>
          <w:sz w:val="28"/>
          <w:szCs w:val="28"/>
        </w:rPr>
      </w:pPr>
      <w:r w:rsidRPr="0032704B">
        <w:rPr>
          <w:color w:val="000000"/>
          <w:sz w:val="28"/>
          <w:szCs w:val="28"/>
        </w:rPr>
        <w:t xml:space="preserve">Сертифікаційна робота з </w:t>
      </w:r>
      <w:r>
        <w:rPr>
          <w:color w:val="000000"/>
          <w:sz w:val="28"/>
          <w:szCs w:val="28"/>
        </w:rPr>
        <w:t>іноземних</w:t>
      </w:r>
      <w:r w:rsidRPr="0032704B">
        <w:rPr>
          <w:color w:val="000000"/>
          <w:sz w:val="28"/>
          <w:szCs w:val="28"/>
        </w:rPr>
        <w:t xml:space="preserve"> мови налічує 59 завдань різних форм та складається з чотирьох частин: «Розуміння мови на слух (аудіювання)» (16 завдань), «Читання» (22 завдання), «Використання мови» (20 завдань) і «Письмо» (одне завдання відкритої форми з розгорнутою відповіддю).</w:t>
      </w:r>
    </w:p>
    <w:p w:rsidR="00B51F52" w:rsidRPr="0032704B" w:rsidRDefault="00B51F52" w:rsidP="00D80676">
      <w:pPr>
        <w:pStyle w:val="NormalWeb"/>
        <w:shd w:val="clear" w:color="auto" w:fill="FFFFFF"/>
        <w:spacing w:before="0" w:beforeAutospacing="0" w:after="0" w:afterAutospacing="0"/>
        <w:ind w:firstLine="851"/>
        <w:jc w:val="both"/>
        <w:rPr>
          <w:color w:val="000000"/>
          <w:sz w:val="28"/>
          <w:szCs w:val="28"/>
        </w:rPr>
      </w:pPr>
      <w:r w:rsidRPr="0032704B">
        <w:rPr>
          <w:color w:val="000000"/>
          <w:sz w:val="28"/>
          <w:szCs w:val="28"/>
        </w:rPr>
        <w:t xml:space="preserve">У процесі визначення результатів зовнішнього незалежного оцінювання за шкалою 100–200 балів буде встановлено поріг </w:t>
      </w:r>
      <w:r>
        <w:rPr>
          <w:color w:val="000000"/>
          <w:sz w:val="28"/>
          <w:szCs w:val="28"/>
        </w:rPr>
        <w:br/>
      </w:r>
      <w:r w:rsidRPr="0032704B">
        <w:rPr>
          <w:color w:val="000000"/>
          <w:sz w:val="28"/>
          <w:szCs w:val="28"/>
        </w:rPr>
        <w:t>«склав/не склав» – мінімальний тестовий бал, який за виконання сертифікаційної роботи може отримати учасник із мінімальним рівнем знань. На основі тестового бала кожного учасника, який подолав поріг «склав/не склав», буде визначено його рейтингову оцінку за шкалою 100–200 балів.</w:t>
      </w:r>
    </w:p>
    <w:p w:rsidR="00B51F52" w:rsidRPr="0032704B" w:rsidRDefault="00B51F52" w:rsidP="00D80676">
      <w:pPr>
        <w:pStyle w:val="NormalWeb"/>
        <w:shd w:val="clear" w:color="auto" w:fill="FFFFFF"/>
        <w:spacing w:before="0" w:beforeAutospacing="0" w:after="0" w:afterAutospacing="0"/>
        <w:ind w:firstLine="851"/>
        <w:jc w:val="both"/>
        <w:rPr>
          <w:color w:val="000000"/>
          <w:sz w:val="28"/>
          <w:szCs w:val="28"/>
        </w:rPr>
      </w:pPr>
      <w:r w:rsidRPr="0032704B">
        <w:rPr>
          <w:color w:val="000000"/>
          <w:sz w:val="28"/>
          <w:szCs w:val="28"/>
        </w:rPr>
        <w:t>Учасники, які подолають поріг «склав/не склав», зможуть узяти участь у конкурсному відборі до вищих навчальних закладів.</w:t>
      </w:r>
    </w:p>
    <w:p w:rsidR="00B51F52" w:rsidRPr="0032704B" w:rsidRDefault="00B51F52" w:rsidP="00D80676">
      <w:pPr>
        <w:pStyle w:val="NormalWeb"/>
        <w:shd w:val="clear" w:color="auto" w:fill="FFFFFF"/>
        <w:spacing w:before="0" w:beforeAutospacing="0" w:after="0" w:afterAutospacing="0"/>
        <w:ind w:firstLine="851"/>
        <w:jc w:val="both"/>
        <w:rPr>
          <w:color w:val="000000"/>
          <w:sz w:val="28"/>
          <w:szCs w:val="28"/>
        </w:rPr>
      </w:pPr>
      <w:r w:rsidRPr="0032704B">
        <w:rPr>
          <w:color w:val="000000"/>
          <w:sz w:val="28"/>
          <w:szCs w:val="28"/>
        </w:rPr>
        <w:t>Випус</w:t>
      </w:r>
      <w:r>
        <w:rPr>
          <w:color w:val="000000"/>
          <w:sz w:val="28"/>
          <w:szCs w:val="28"/>
        </w:rPr>
        <w:t>кники закладів загальної середньої освіти</w:t>
      </w:r>
      <w:r w:rsidRPr="0032704B">
        <w:rPr>
          <w:color w:val="000000"/>
          <w:sz w:val="28"/>
          <w:szCs w:val="28"/>
        </w:rPr>
        <w:t xml:space="preserve"> поточного року, які обрали </w:t>
      </w:r>
      <w:r>
        <w:rPr>
          <w:color w:val="000000"/>
          <w:sz w:val="28"/>
          <w:szCs w:val="28"/>
        </w:rPr>
        <w:t>іноземні</w:t>
      </w:r>
      <w:r w:rsidRPr="0032704B">
        <w:rPr>
          <w:color w:val="000000"/>
          <w:sz w:val="28"/>
          <w:szCs w:val="28"/>
        </w:rPr>
        <w:t xml:space="preserve"> мов</w:t>
      </w:r>
      <w:r>
        <w:rPr>
          <w:color w:val="000000"/>
          <w:sz w:val="28"/>
          <w:szCs w:val="28"/>
        </w:rPr>
        <w:t>и</w:t>
      </w:r>
      <w:r w:rsidRPr="0032704B">
        <w:rPr>
          <w:color w:val="000000"/>
          <w:sz w:val="28"/>
          <w:szCs w:val="28"/>
        </w:rPr>
        <w:t xml:space="preserve"> для проходження державної підсумкової атестації у формі зовнішнього незалежного оцінювання, також отримають оцінку за шкалою 1–12 балів. У такому разі в процесі визначення результату буде використано тестовий бал, отриманий учасником за виконання завдань </w:t>
      </w:r>
      <w:r>
        <w:rPr>
          <w:color w:val="000000"/>
          <w:sz w:val="28"/>
          <w:szCs w:val="28"/>
        </w:rPr>
        <w:br/>
      </w:r>
      <w:r w:rsidRPr="0032704B">
        <w:rPr>
          <w:color w:val="000000"/>
          <w:sz w:val="28"/>
          <w:szCs w:val="28"/>
        </w:rPr>
        <w:t>№ 1</w:t>
      </w:r>
      <w:r>
        <w:rPr>
          <w:color w:val="000000"/>
          <w:sz w:val="28"/>
          <w:szCs w:val="28"/>
        </w:rPr>
        <w:t>–</w:t>
      </w:r>
      <w:r w:rsidRPr="0032704B">
        <w:rPr>
          <w:color w:val="000000"/>
          <w:sz w:val="28"/>
          <w:szCs w:val="28"/>
        </w:rPr>
        <w:t>16 частини «Розуміння мови на слух (аудіювання)», № 17–32 частини «Читання», № 49–58 частини «Використання мови» та № 59 частини «Письмо».</w:t>
      </w:r>
    </w:p>
    <w:p w:rsidR="00B51F52" w:rsidRPr="0032704B" w:rsidRDefault="00B51F52" w:rsidP="00D80676">
      <w:pPr>
        <w:autoSpaceDE w:val="0"/>
        <w:autoSpaceDN w:val="0"/>
        <w:adjustRightInd w:val="0"/>
        <w:spacing w:after="0" w:line="240" w:lineRule="auto"/>
        <w:ind w:firstLine="851"/>
        <w:jc w:val="both"/>
        <w:rPr>
          <w:rFonts w:ascii="Times New Roman" w:hAnsi="Times New Roman"/>
          <w:sz w:val="28"/>
          <w:szCs w:val="28"/>
        </w:rPr>
      </w:pPr>
      <w:r w:rsidRPr="0032704B">
        <w:rPr>
          <w:rFonts w:ascii="Times New Roman" w:hAnsi="Times New Roman"/>
          <w:sz w:val="28"/>
          <w:szCs w:val="28"/>
        </w:rPr>
        <w:t xml:space="preserve">Тест </w:t>
      </w:r>
      <w:hyperlink r:id="rId6" w:history="1">
        <w:r w:rsidRPr="0032704B">
          <w:rPr>
            <w:rStyle w:val="Hyperlink"/>
            <w:rFonts w:ascii="Times New Roman" w:hAnsi="Times New Roman"/>
            <w:color w:val="auto"/>
            <w:sz w:val="28"/>
            <w:szCs w:val="28"/>
            <w:u w:val="none"/>
          </w:rPr>
          <w:t xml:space="preserve">зовнішнього незалежного оцінювання </w:t>
        </w:r>
      </w:hyperlink>
      <w:r w:rsidRPr="0032704B">
        <w:rPr>
          <w:rFonts w:ascii="Times New Roman" w:hAnsi="Times New Roman"/>
          <w:sz w:val="28"/>
          <w:szCs w:val="28"/>
        </w:rPr>
        <w:t xml:space="preserve">з іноземної мови у </w:t>
      </w:r>
      <w:r w:rsidRPr="0032704B">
        <w:rPr>
          <w:rFonts w:ascii="Times New Roman" w:hAnsi="Times New Roman"/>
          <w:sz w:val="28"/>
          <w:szCs w:val="28"/>
        </w:rPr>
        <w:br/>
        <w:t xml:space="preserve">2018 році складатиметься з чотирьох частин: читання, використання мови, письмо та розуміння мови на слух – прослуховування звукових фрагментів і виконання завдань до них. </w:t>
      </w:r>
    </w:p>
    <w:p w:rsidR="00B51F52" w:rsidRPr="0032704B" w:rsidRDefault="00B51F52" w:rsidP="00D80676">
      <w:pPr>
        <w:spacing w:after="0" w:line="240" w:lineRule="auto"/>
        <w:ind w:firstLine="851"/>
        <w:jc w:val="both"/>
        <w:rPr>
          <w:rFonts w:ascii="Times New Roman" w:hAnsi="Times New Roman"/>
          <w:sz w:val="28"/>
          <w:szCs w:val="28"/>
        </w:rPr>
      </w:pPr>
      <w:r w:rsidRPr="0032704B">
        <w:rPr>
          <w:rFonts w:ascii="Times New Roman" w:hAnsi="Times New Roman"/>
          <w:sz w:val="28"/>
          <w:szCs w:val="28"/>
        </w:rPr>
        <w:t>На викон</w:t>
      </w:r>
      <w:r>
        <w:rPr>
          <w:rFonts w:ascii="Times New Roman" w:hAnsi="Times New Roman"/>
          <w:sz w:val="28"/>
          <w:szCs w:val="28"/>
        </w:rPr>
        <w:t>ання всіх завдань тесту ЗНО 2019</w:t>
      </w:r>
      <w:r w:rsidRPr="0032704B">
        <w:rPr>
          <w:rFonts w:ascii="Times New Roman" w:hAnsi="Times New Roman"/>
          <w:sz w:val="28"/>
          <w:szCs w:val="28"/>
        </w:rPr>
        <w:t xml:space="preserve"> з іноземної мови учасникам відведено 150 хвилин.   </w:t>
      </w:r>
    </w:p>
    <w:p w:rsidR="00B51F52" w:rsidRPr="0032704B" w:rsidRDefault="00B51F52" w:rsidP="00D80676">
      <w:pPr>
        <w:spacing w:after="0" w:line="240" w:lineRule="auto"/>
        <w:ind w:firstLine="851"/>
        <w:jc w:val="both"/>
        <w:rPr>
          <w:rFonts w:ascii="Times New Roman" w:hAnsi="Times New Roman"/>
          <w:sz w:val="28"/>
          <w:szCs w:val="28"/>
        </w:rPr>
      </w:pPr>
      <w:r w:rsidRPr="0032704B">
        <w:rPr>
          <w:rFonts w:ascii="Times New Roman" w:hAnsi="Times New Roman"/>
          <w:sz w:val="28"/>
          <w:szCs w:val="28"/>
        </w:rPr>
        <w:t xml:space="preserve">У тесті ЗНО з іноземної мови будуть використані завдання чотирьох форм: завдання на встановлення відповідності, завдання </w:t>
      </w:r>
      <w:bookmarkStart w:id="0" w:name="page23"/>
      <w:bookmarkEnd w:id="0"/>
      <w:r w:rsidRPr="0032704B">
        <w:rPr>
          <w:rFonts w:ascii="Times New Roman" w:hAnsi="Times New Roman"/>
          <w:sz w:val="28"/>
          <w:szCs w:val="28"/>
        </w:rPr>
        <w:t>з вибором однієї правильної відповіді, завдання на заповнення пропусків у тексті та завдання з розгорнутою відповіддю.</w:t>
      </w:r>
    </w:p>
    <w:p w:rsidR="00B51F52" w:rsidRPr="0032704B" w:rsidRDefault="00B51F52" w:rsidP="00D80676">
      <w:pPr>
        <w:spacing w:after="0" w:line="240" w:lineRule="auto"/>
        <w:ind w:firstLine="851"/>
        <w:jc w:val="both"/>
        <w:rPr>
          <w:rFonts w:ascii="Times New Roman" w:hAnsi="Times New Roman"/>
          <w:sz w:val="28"/>
          <w:szCs w:val="28"/>
        </w:rPr>
      </w:pPr>
      <w:r w:rsidRPr="0032704B">
        <w:rPr>
          <w:rFonts w:ascii="Times New Roman" w:hAnsi="Times New Roman"/>
          <w:b/>
          <w:sz w:val="28"/>
          <w:szCs w:val="28"/>
        </w:rPr>
        <w:t>Завдання на встановлення відповідності</w:t>
      </w:r>
      <w:r w:rsidRPr="0032704B">
        <w:rPr>
          <w:rFonts w:ascii="Times New Roman" w:hAnsi="Times New Roman"/>
          <w:sz w:val="28"/>
          <w:szCs w:val="28"/>
        </w:rPr>
        <w:t xml:space="preserve"> – у завданнях учасникам буде запропоновано підібрати заголовки до текстів/частин текстів із поданих варіантів; твердження/ситуації до оголошень/текстів; запитання до відповідей або відповіді до запитань. Завдання вважається виконаним, якщо абітурієнт установив правильну відповідність і позначив правильний варіант відповіді у бланку відповідей А.</w:t>
      </w:r>
    </w:p>
    <w:p w:rsidR="00B51F52" w:rsidRPr="0032704B" w:rsidRDefault="00B51F52" w:rsidP="00D80676">
      <w:pPr>
        <w:spacing w:after="0" w:line="240" w:lineRule="auto"/>
        <w:ind w:firstLine="851"/>
        <w:jc w:val="both"/>
        <w:rPr>
          <w:rFonts w:ascii="Times New Roman" w:hAnsi="Times New Roman"/>
          <w:sz w:val="28"/>
          <w:szCs w:val="28"/>
        </w:rPr>
      </w:pPr>
      <w:r w:rsidRPr="0032704B">
        <w:rPr>
          <w:rFonts w:ascii="Times New Roman" w:hAnsi="Times New Roman"/>
          <w:sz w:val="28"/>
          <w:szCs w:val="28"/>
        </w:rPr>
        <w:t xml:space="preserve">Тест містить 11 завдань цієї форми (від № 1 до № 5 та від № 11 до </w:t>
      </w:r>
      <w:r w:rsidRPr="0032704B">
        <w:rPr>
          <w:rFonts w:ascii="Times New Roman" w:hAnsi="Times New Roman"/>
          <w:sz w:val="28"/>
          <w:szCs w:val="28"/>
        </w:rPr>
        <w:br/>
        <w:t xml:space="preserve">№ 16), виконання яких буде оцінено в 0 або 1 тестовий бал. </w:t>
      </w:r>
      <w:r w:rsidRPr="0032704B">
        <w:rPr>
          <w:rFonts w:ascii="Times New Roman" w:hAnsi="Times New Roman"/>
          <w:sz w:val="28"/>
          <w:szCs w:val="28"/>
        </w:rPr>
        <w:br/>
        <w:t>1 бал – за правильно встановлену відповідність; 0 балів, якщо правильної відповідності не встановлено або відповіді не надано.</w:t>
      </w:r>
    </w:p>
    <w:p w:rsidR="00B51F52" w:rsidRPr="0032704B" w:rsidRDefault="00B51F52" w:rsidP="00D80676">
      <w:pPr>
        <w:spacing w:after="0" w:line="240" w:lineRule="auto"/>
        <w:ind w:firstLine="851"/>
        <w:jc w:val="both"/>
        <w:rPr>
          <w:rFonts w:ascii="Times New Roman" w:hAnsi="Times New Roman"/>
          <w:sz w:val="28"/>
          <w:szCs w:val="28"/>
        </w:rPr>
      </w:pPr>
      <w:r w:rsidRPr="0032704B">
        <w:rPr>
          <w:rFonts w:ascii="Times New Roman" w:hAnsi="Times New Roman"/>
          <w:b/>
          <w:sz w:val="28"/>
          <w:szCs w:val="28"/>
        </w:rPr>
        <w:t>Завдання з вибором однієї правильної відповіді</w:t>
      </w:r>
      <w:r w:rsidRPr="0032704B">
        <w:rPr>
          <w:rFonts w:ascii="Times New Roman" w:hAnsi="Times New Roman"/>
          <w:sz w:val="28"/>
          <w:szCs w:val="28"/>
        </w:rPr>
        <w:t xml:space="preserve"> – до кожного завдання подано чотири варіанти відповіді, з яких лише один є правильним. Завдання вважається виконаним, якщо абітурієнт вибрав і позначив правильну відповідь у бланку відповідей А.</w:t>
      </w:r>
    </w:p>
    <w:p w:rsidR="00B51F52" w:rsidRPr="0032704B" w:rsidRDefault="00B51F52" w:rsidP="00D80676">
      <w:pPr>
        <w:spacing w:after="0" w:line="240" w:lineRule="auto"/>
        <w:ind w:firstLine="851"/>
        <w:jc w:val="both"/>
        <w:rPr>
          <w:rFonts w:ascii="Times New Roman" w:hAnsi="Times New Roman"/>
          <w:sz w:val="28"/>
          <w:szCs w:val="28"/>
        </w:rPr>
      </w:pPr>
      <w:r w:rsidRPr="0032704B">
        <w:rPr>
          <w:rFonts w:ascii="Times New Roman" w:hAnsi="Times New Roman"/>
          <w:sz w:val="28"/>
          <w:szCs w:val="28"/>
        </w:rPr>
        <w:t>До тесту включено 5 завдань із вибором однієї правильної відповіді (від № 6 до № 10), що оцінюються в 0 або 1 тестовий бал. 1 бал, якщо вказано правильну відповідь; 0 балів, якщо вказано неправильну відповідь або вказано більше однієї відповіді, або відповіді не надано.</w:t>
      </w:r>
    </w:p>
    <w:p w:rsidR="00B51F52" w:rsidRPr="0032704B" w:rsidRDefault="00B51F52" w:rsidP="00D80676">
      <w:pPr>
        <w:spacing w:after="0" w:line="240" w:lineRule="auto"/>
        <w:ind w:firstLine="851"/>
        <w:jc w:val="both"/>
        <w:rPr>
          <w:rFonts w:ascii="Times New Roman" w:hAnsi="Times New Roman"/>
          <w:sz w:val="28"/>
          <w:szCs w:val="28"/>
        </w:rPr>
      </w:pPr>
      <w:r w:rsidRPr="0032704B">
        <w:rPr>
          <w:rFonts w:ascii="Times New Roman" w:hAnsi="Times New Roman"/>
          <w:b/>
          <w:sz w:val="28"/>
          <w:szCs w:val="28"/>
        </w:rPr>
        <w:t>Завдання на заповнення пропусків у тексті</w:t>
      </w:r>
      <w:r w:rsidRPr="0032704B">
        <w:rPr>
          <w:rFonts w:ascii="Times New Roman" w:hAnsi="Times New Roman"/>
          <w:sz w:val="28"/>
          <w:szCs w:val="28"/>
        </w:rPr>
        <w:t xml:space="preserve"> – у завданнях пропонується доповнити абзаци/речення в тексті реченнями/частинами речень, словосполученнями/словами із поданих варіантів. Завдання вважається виконаним, якщо учасник тестування обрав і позначив правильний варіант відповіді у бланку відповідей А.</w:t>
      </w:r>
    </w:p>
    <w:p w:rsidR="00B51F52" w:rsidRPr="0032704B" w:rsidRDefault="00B51F52" w:rsidP="00D80676">
      <w:pPr>
        <w:spacing w:after="0" w:line="240" w:lineRule="auto"/>
        <w:ind w:firstLine="851"/>
        <w:jc w:val="both"/>
        <w:rPr>
          <w:rFonts w:ascii="Times New Roman" w:hAnsi="Times New Roman"/>
          <w:sz w:val="28"/>
          <w:szCs w:val="28"/>
        </w:rPr>
      </w:pPr>
      <w:r w:rsidRPr="0032704B">
        <w:rPr>
          <w:rFonts w:ascii="Times New Roman" w:hAnsi="Times New Roman"/>
          <w:sz w:val="28"/>
          <w:szCs w:val="28"/>
        </w:rPr>
        <w:t xml:space="preserve">Тест містить 26 завдань цієї форми (від № 17 до № 42), які оцінюватимуться в 0 або 1 тестовий бал. 1 бал, якщо вказано правильну відповідь; 0 балів, якщо вказано неправильну </w:t>
      </w:r>
      <w:bookmarkStart w:id="1" w:name="page24"/>
      <w:bookmarkEnd w:id="1"/>
      <w:r w:rsidRPr="0032704B">
        <w:rPr>
          <w:rFonts w:ascii="Times New Roman" w:hAnsi="Times New Roman"/>
          <w:sz w:val="28"/>
          <w:szCs w:val="28"/>
        </w:rPr>
        <w:t>відповідь або вказано більше однієї відповіді, або відповіді не надано.</w:t>
      </w:r>
    </w:p>
    <w:p w:rsidR="00B51F52" w:rsidRPr="0032704B" w:rsidRDefault="00B51F52" w:rsidP="00D80676">
      <w:pPr>
        <w:spacing w:after="0" w:line="240" w:lineRule="auto"/>
        <w:ind w:firstLine="851"/>
        <w:jc w:val="both"/>
        <w:rPr>
          <w:rFonts w:ascii="Times New Roman" w:hAnsi="Times New Roman"/>
          <w:sz w:val="28"/>
          <w:szCs w:val="28"/>
        </w:rPr>
      </w:pPr>
      <w:r w:rsidRPr="0032704B">
        <w:rPr>
          <w:rFonts w:ascii="Times New Roman" w:hAnsi="Times New Roman"/>
          <w:b/>
          <w:sz w:val="28"/>
          <w:szCs w:val="28"/>
        </w:rPr>
        <w:t>Завдання з розгорнутою відповіддю</w:t>
      </w:r>
      <w:r w:rsidRPr="0032704B">
        <w:rPr>
          <w:rFonts w:ascii="Times New Roman" w:hAnsi="Times New Roman"/>
          <w:sz w:val="28"/>
          <w:szCs w:val="28"/>
        </w:rPr>
        <w:t xml:space="preserve"> – завдання передбачає створення абітурієнтом на бланку відповідей Б власного висловлення у письмовій формі відповідно до запропонованої комунікативної ситуації. Це завдання оцінюється від 0 до 14 тестових балів за спеціальними критеріями.</w:t>
      </w:r>
    </w:p>
    <w:p w:rsidR="00B51F52" w:rsidRPr="0032704B" w:rsidRDefault="00B51F52" w:rsidP="00D80676">
      <w:pPr>
        <w:autoSpaceDE w:val="0"/>
        <w:autoSpaceDN w:val="0"/>
        <w:adjustRightInd w:val="0"/>
        <w:spacing w:after="0" w:line="240" w:lineRule="auto"/>
        <w:ind w:firstLine="851"/>
        <w:jc w:val="both"/>
        <w:rPr>
          <w:rFonts w:ascii="Times New Roman" w:hAnsi="Times New Roman"/>
          <w:sz w:val="28"/>
          <w:szCs w:val="28"/>
        </w:rPr>
      </w:pPr>
      <w:r w:rsidRPr="0032704B">
        <w:rPr>
          <w:rFonts w:ascii="Times New Roman" w:hAnsi="Times New Roman"/>
          <w:sz w:val="28"/>
          <w:szCs w:val="28"/>
        </w:rPr>
        <w:t xml:space="preserve">У зв’язку із запровадженням у 2018 році нової частини завдань ЗНО – розуміння мови на слух, Міністерством освіти і науки України надано вимоги щодо її виконання (Лист Міністерства освіти і науки України </w:t>
      </w:r>
      <w:r w:rsidRPr="0032704B">
        <w:rPr>
          <w:rFonts w:ascii="Times New Roman" w:hAnsi="Times New Roman"/>
          <w:sz w:val="28"/>
          <w:szCs w:val="28"/>
        </w:rPr>
        <w:br/>
        <w:t>№ 1/9-307 від 02.06.2017 «Про впровадження аудіювання в процес зовнішнього незалежного оцінювання з іноземних мов»).</w:t>
      </w:r>
    </w:p>
    <w:p w:rsidR="00B51F52" w:rsidRPr="0032704B" w:rsidRDefault="00B51F52" w:rsidP="00D80676">
      <w:pPr>
        <w:autoSpaceDE w:val="0"/>
        <w:autoSpaceDN w:val="0"/>
        <w:adjustRightInd w:val="0"/>
        <w:spacing w:after="0" w:line="240" w:lineRule="auto"/>
        <w:ind w:firstLine="851"/>
        <w:jc w:val="both"/>
        <w:rPr>
          <w:rFonts w:ascii="Times New Roman" w:hAnsi="Times New Roman"/>
          <w:sz w:val="28"/>
          <w:szCs w:val="28"/>
        </w:rPr>
      </w:pPr>
      <w:r w:rsidRPr="0032704B">
        <w:rPr>
          <w:rFonts w:ascii="Times New Roman" w:hAnsi="Times New Roman"/>
          <w:sz w:val="28"/>
          <w:szCs w:val="28"/>
        </w:rPr>
        <w:t xml:space="preserve">Відповідно до підпункту 3 пункту 2 наказу Міністерства освіти і науки України від 03 лютого 2016 року № 77 «Про затвердження програм зовнішнього незалежного оцінювання осіб, які бажають здобувати вишу освіту на основі повної загальної середньої освіти» (із змінами згідно з наказом Міністерства освіти і науки України від 27 липня 2017 року № 888) тестові завдання з іноземних мов із 2018 року мають відповідати програмам зовнішнього незалежного оцінювання, обов’язковою складовою яких є оцінювання навичок розуміння мови на слух.  </w:t>
      </w:r>
    </w:p>
    <w:p w:rsidR="00B51F52" w:rsidRPr="0032704B" w:rsidRDefault="00B51F52" w:rsidP="00D80676">
      <w:pPr>
        <w:autoSpaceDE w:val="0"/>
        <w:autoSpaceDN w:val="0"/>
        <w:adjustRightInd w:val="0"/>
        <w:spacing w:after="0" w:line="240" w:lineRule="auto"/>
        <w:ind w:firstLine="851"/>
        <w:jc w:val="both"/>
        <w:rPr>
          <w:rFonts w:ascii="Times New Roman" w:hAnsi="Times New Roman"/>
          <w:sz w:val="28"/>
          <w:szCs w:val="28"/>
        </w:rPr>
      </w:pPr>
      <w:r w:rsidRPr="0032704B">
        <w:rPr>
          <w:rFonts w:ascii="Times New Roman" w:hAnsi="Times New Roman"/>
          <w:sz w:val="28"/>
          <w:szCs w:val="28"/>
        </w:rPr>
        <w:t xml:space="preserve">Тест з розуміння мови на слух базуватиметься на відтворенні в аудиторії тестування звукового файлу, записаного на </w:t>
      </w:r>
      <w:r w:rsidRPr="0032704B">
        <w:rPr>
          <w:rFonts w:ascii="Times New Roman" w:hAnsi="Times New Roman"/>
          <w:sz w:val="28"/>
          <w:szCs w:val="28"/>
          <w:lang w:val="de-DE"/>
        </w:rPr>
        <w:t>CD</w:t>
      </w:r>
      <w:r w:rsidRPr="0032704B">
        <w:rPr>
          <w:rFonts w:ascii="Times New Roman" w:hAnsi="Times New Roman"/>
          <w:sz w:val="28"/>
          <w:szCs w:val="28"/>
        </w:rPr>
        <w:t xml:space="preserve">-диску, уміщеному до аудиторного комплекту тестових матеріалів. </w:t>
      </w:r>
    </w:p>
    <w:p w:rsidR="00B51F52" w:rsidRPr="0032704B" w:rsidRDefault="00B51F52" w:rsidP="00D80676">
      <w:pPr>
        <w:autoSpaceDE w:val="0"/>
        <w:autoSpaceDN w:val="0"/>
        <w:adjustRightInd w:val="0"/>
        <w:spacing w:after="0" w:line="240" w:lineRule="auto"/>
        <w:ind w:firstLine="851"/>
        <w:jc w:val="both"/>
        <w:rPr>
          <w:rFonts w:ascii="Times New Roman" w:hAnsi="Times New Roman"/>
          <w:sz w:val="28"/>
          <w:szCs w:val="28"/>
        </w:rPr>
      </w:pPr>
      <w:r w:rsidRPr="0032704B">
        <w:rPr>
          <w:rFonts w:ascii="Times New Roman" w:hAnsi="Times New Roman"/>
          <w:sz w:val="28"/>
          <w:szCs w:val="28"/>
        </w:rPr>
        <w:t>У якості аудіозасобів можуть застосовуватися аудіоцентри, аудіопрогравачі, магнітоли, комп’ютери із акустичними системами тощо. При доборі аудіозасобів слід керуватися вимогами до аудіотехніки, визначеними в Типовому переліку  засобів навчання та обладнання навчального і загального призначення.</w:t>
      </w:r>
    </w:p>
    <w:p w:rsidR="00B51F52" w:rsidRPr="0032704B" w:rsidRDefault="00B51F52" w:rsidP="00D80676">
      <w:pPr>
        <w:autoSpaceDE w:val="0"/>
        <w:autoSpaceDN w:val="0"/>
        <w:adjustRightInd w:val="0"/>
        <w:spacing w:after="0" w:line="240" w:lineRule="auto"/>
        <w:ind w:firstLine="851"/>
        <w:jc w:val="both"/>
        <w:rPr>
          <w:rFonts w:ascii="Times New Roman" w:hAnsi="Times New Roman"/>
          <w:sz w:val="28"/>
          <w:szCs w:val="28"/>
        </w:rPr>
      </w:pPr>
      <w:r w:rsidRPr="0032704B">
        <w:rPr>
          <w:rFonts w:ascii="Times New Roman" w:hAnsi="Times New Roman"/>
          <w:sz w:val="28"/>
          <w:szCs w:val="28"/>
        </w:rPr>
        <w:t>Рівні звуку, які створюються засобами навчання, не повинні перевищувати норми, передбачені ГОСТ 28139-89 «Обладнання шкільне. Загальні вимоги безпеки». Демонстраційні та лабораторні засоби навчання в процесі роботи не мають створювати рівні звуку більше 70 дБ</w:t>
      </w:r>
      <w:r>
        <w:rPr>
          <w:rFonts w:ascii="Times New Roman" w:hAnsi="Times New Roman"/>
          <w:sz w:val="28"/>
          <w:szCs w:val="28"/>
        </w:rPr>
        <w:t xml:space="preserve"> </w:t>
      </w:r>
      <w:r w:rsidRPr="0032704B">
        <w:rPr>
          <w:rFonts w:ascii="Times New Roman" w:hAnsi="Times New Roman"/>
          <w:sz w:val="28"/>
          <w:szCs w:val="28"/>
        </w:rPr>
        <w:t xml:space="preserve">(А). </w:t>
      </w:r>
    </w:p>
    <w:p w:rsidR="00B51F52" w:rsidRPr="0032704B" w:rsidRDefault="00B51F52" w:rsidP="00D80676">
      <w:pPr>
        <w:spacing w:after="0" w:line="240" w:lineRule="auto"/>
        <w:ind w:firstLine="851"/>
        <w:jc w:val="both"/>
        <w:rPr>
          <w:rFonts w:ascii="Times New Roman" w:hAnsi="Times New Roman"/>
          <w:sz w:val="28"/>
          <w:szCs w:val="28"/>
        </w:rPr>
      </w:pPr>
      <w:r w:rsidRPr="0032704B">
        <w:rPr>
          <w:rFonts w:ascii="Times New Roman" w:hAnsi="Times New Roman"/>
          <w:sz w:val="28"/>
          <w:szCs w:val="28"/>
        </w:rPr>
        <w:t xml:space="preserve">У тесті з розуміння мови на слух перевіряється уміння зрозуміти основний зміст текстів певної тематики спілкування та вибрати необхідну інформацію з прослуханого (рівень </w:t>
      </w:r>
      <w:r>
        <w:rPr>
          <w:rFonts w:ascii="Times New Roman" w:hAnsi="Times New Roman"/>
          <w:sz w:val="28"/>
          <w:szCs w:val="28"/>
        </w:rPr>
        <w:t>стандарту та академічний рівень</w:t>
      </w:r>
      <w:r w:rsidRPr="0032704B">
        <w:rPr>
          <w:rFonts w:ascii="Times New Roman" w:hAnsi="Times New Roman"/>
          <w:sz w:val="28"/>
          <w:szCs w:val="28"/>
        </w:rPr>
        <w:t>) та повністю зрозуміти текст на слух, виокремити та зрозуміти специфічну інформацію (</w:t>
      </w:r>
      <w:r>
        <w:rPr>
          <w:rFonts w:ascii="Times New Roman" w:hAnsi="Times New Roman"/>
          <w:sz w:val="28"/>
          <w:szCs w:val="28"/>
        </w:rPr>
        <w:t>профільний рівень)</w:t>
      </w:r>
      <w:r w:rsidRPr="0032704B">
        <w:rPr>
          <w:rFonts w:ascii="Times New Roman" w:hAnsi="Times New Roman"/>
          <w:sz w:val="28"/>
          <w:szCs w:val="28"/>
        </w:rPr>
        <w:t xml:space="preserve">. </w:t>
      </w:r>
      <w:r>
        <w:rPr>
          <w:rFonts w:ascii="Times New Roman" w:hAnsi="Times New Roman"/>
          <w:sz w:val="28"/>
          <w:szCs w:val="28"/>
        </w:rPr>
        <w:t xml:space="preserve"> </w:t>
      </w:r>
    </w:p>
    <w:p w:rsidR="00B51F52" w:rsidRPr="0032704B" w:rsidRDefault="00B51F52" w:rsidP="00D80676">
      <w:pPr>
        <w:spacing w:after="0" w:line="240" w:lineRule="auto"/>
        <w:ind w:firstLine="851"/>
        <w:jc w:val="both"/>
        <w:rPr>
          <w:rFonts w:ascii="Times New Roman" w:hAnsi="Times New Roman"/>
          <w:sz w:val="28"/>
          <w:szCs w:val="28"/>
        </w:rPr>
      </w:pPr>
      <w:r w:rsidRPr="0032704B">
        <w:rPr>
          <w:rFonts w:ascii="Times New Roman" w:hAnsi="Times New Roman"/>
          <w:sz w:val="28"/>
          <w:szCs w:val="28"/>
        </w:rPr>
        <w:t>Форми завдань:</w:t>
      </w:r>
    </w:p>
    <w:p w:rsidR="00B51F52" w:rsidRPr="001D08B7" w:rsidRDefault="00B51F52" w:rsidP="00D80676">
      <w:pPr>
        <w:spacing w:after="0" w:line="240" w:lineRule="auto"/>
        <w:ind w:firstLine="851"/>
        <w:jc w:val="both"/>
        <w:rPr>
          <w:rFonts w:ascii="Times New Roman" w:hAnsi="Times New Roman"/>
          <w:sz w:val="28"/>
          <w:szCs w:val="28"/>
        </w:rPr>
      </w:pPr>
      <w:r w:rsidRPr="00DC70B8">
        <w:rPr>
          <w:rFonts w:ascii="Times New Roman" w:hAnsi="Times New Roman"/>
          <w:b/>
          <w:sz w:val="28"/>
          <w:szCs w:val="28"/>
        </w:rPr>
        <w:t xml:space="preserve">– </w:t>
      </w:r>
      <w:r w:rsidRPr="001D08B7">
        <w:rPr>
          <w:rFonts w:ascii="Times New Roman" w:hAnsi="Times New Roman"/>
          <w:sz w:val="28"/>
          <w:szCs w:val="28"/>
        </w:rPr>
        <w:t>вибір однієї правильної відповіді;</w:t>
      </w:r>
    </w:p>
    <w:p w:rsidR="00B51F52" w:rsidRPr="004C078E" w:rsidRDefault="00B51F52" w:rsidP="00D80676">
      <w:pPr>
        <w:spacing w:after="0" w:line="240" w:lineRule="auto"/>
        <w:ind w:firstLine="851"/>
        <w:jc w:val="both"/>
        <w:rPr>
          <w:rFonts w:ascii="Times New Roman" w:hAnsi="Times New Roman"/>
          <w:sz w:val="28"/>
          <w:szCs w:val="28"/>
        </w:rPr>
      </w:pPr>
      <w:r w:rsidRPr="004C078E">
        <w:rPr>
          <w:rFonts w:ascii="Times New Roman" w:hAnsi="Times New Roman"/>
          <w:sz w:val="28"/>
          <w:szCs w:val="28"/>
        </w:rPr>
        <w:t xml:space="preserve">– заповнення пропусків у тесті. </w:t>
      </w:r>
    </w:p>
    <w:p w:rsidR="00B51F52" w:rsidRDefault="00B51F52" w:rsidP="00D80676">
      <w:pPr>
        <w:pStyle w:val="NormalWeb"/>
        <w:shd w:val="clear" w:color="auto" w:fill="FFFFFF"/>
        <w:spacing w:before="0" w:beforeAutospacing="0" w:after="0" w:afterAutospacing="0"/>
        <w:ind w:firstLine="900"/>
        <w:jc w:val="both"/>
        <w:textAlignment w:val="baseline"/>
        <w:rPr>
          <w:sz w:val="28"/>
          <w:szCs w:val="28"/>
        </w:rPr>
      </w:pPr>
      <w:r w:rsidRPr="004C078E">
        <w:rPr>
          <w:sz w:val="28"/>
          <w:szCs w:val="28"/>
        </w:rPr>
        <w:t>Щоб якісно підготувати</w:t>
      </w:r>
      <w:r>
        <w:rPr>
          <w:sz w:val="28"/>
          <w:szCs w:val="28"/>
        </w:rPr>
        <w:t xml:space="preserve"> учнів</w:t>
      </w:r>
      <w:r w:rsidRPr="004C078E">
        <w:rPr>
          <w:sz w:val="28"/>
          <w:szCs w:val="28"/>
        </w:rPr>
        <w:t xml:space="preserve"> до складання ЗНО з іноземної мови, необхідно </w:t>
      </w:r>
      <w:r>
        <w:rPr>
          <w:sz w:val="28"/>
          <w:szCs w:val="28"/>
        </w:rPr>
        <w:t>акцентувати їхню увагу, на рівень знань</w:t>
      </w:r>
      <w:r w:rsidRPr="004C078E">
        <w:rPr>
          <w:sz w:val="28"/>
          <w:szCs w:val="28"/>
        </w:rPr>
        <w:t xml:space="preserve"> мови, </w:t>
      </w:r>
      <w:r>
        <w:rPr>
          <w:sz w:val="28"/>
          <w:szCs w:val="28"/>
        </w:rPr>
        <w:t>розуміння</w:t>
      </w:r>
      <w:r w:rsidRPr="004C078E">
        <w:rPr>
          <w:sz w:val="28"/>
          <w:szCs w:val="28"/>
        </w:rPr>
        <w:t xml:space="preserve"> сильн</w:t>
      </w:r>
      <w:r>
        <w:rPr>
          <w:sz w:val="28"/>
          <w:szCs w:val="28"/>
        </w:rPr>
        <w:t>их</w:t>
      </w:r>
      <w:r w:rsidRPr="004C078E">
        <w:rPr>
          <w:sz w:val="28"/>
          <w:szCs w:val="28"/>
        </w:rPr>
        <w:t xml:space="preserve"> та слабк</w:t>
      </w:r>
      <w:r>
        <w:rPr>
          <w:sz w:val="28"/>
          <w:szCs w:val="28"/>
        </w:rPr>
        <w:t>их</w:t>
      </w:r>
      <w:r w:rsidRPr="004C078E">
        <w:rPr>
          <w:sz w:val="28"/>
          <w:szCs w:val="28"/>
        </w:rPr>
        <w:t xml:space="preserve"> стор</w:t>
      </w:r>
      <w:r>
        <w:rPr>
          <w:sz w:val="28"/>
          <w:szCs w:val="28"/>
        </w:rPr>
        <w:t>ін</w:t>
      </w:r>
      <w:r w:rsidRPr="004C078E">
        <w:rPr>
          <w:sz w:val="28"/>
          <w:szCs w:val="28"/>
        </w:rPr>
        <w:t xml:space="preserve">. </w:t>
      </w:r>
    </w:p>
    <w:p w:rsidR="00B51F52" w:rsidRPr="004C078E" w:rsidRDefault="00B51F52" w:rsidP="00D80676">
      <w:pPr>
        <w:pStyle w:val="NormalWeb"/>
        <w:shd w:val="clear" w:color="auto" w:fill="FFFFFF"/>
        <w:spacing w:before="0" w:beforeAutospacing="0" w:after="0" w:afterAutospacing="0"/>
        <w:ind w:firstLine="900"/>
        <w:jc w:val="both"/>
        <w:textAlignment w:val="baseline"/>
        <w:rPr>
          <w:sz w:val="28"/>
          <w:szCs w:val="28"/>
        </w:rPr>
      </w:pPr>
      <w:r w:rsidRPr="004C078E">
        <w:rPr>
          <w:sz w:val="28"/>
          <w:szCs w:val="28"/>
        </w:rPr>
        <w:t xml:space="preserve">Для цього можна, наприклад, </w:t>
      </w:r>
      <w:r>
        <w:rPr>
          <w:sz w:val="28"/>
          <w:szCs w:val="28"/>
        </w:rPr>
        <w:t xml:space="preserve">запропонувати учням </w:t>
      </w:r>
      <w:r w:rsidRPr="004C078E">
        <w:rPr>
          <w:sz w:val="28"/>
          <w:szCs w:val="28"/>
        </w:rPr>
        <w:t xml:space="preserve">пройти он-лайн тести на відповідних сайтах для підготовки до ЗНО, виконати тести ЗНО попередніх років або пройти пробне тестування. </w:t>
      </w:r>
      <w:r w:rsidRPr="004C078E">
        <w:rPr>
          <w:color w:val="000000"/>
          <w:sz w:val="28"/>
          <w:szCs w:val="28"/>
        </w:rPr>
        <w:t xml:space="preserve">Участь у пробному тестуванні дасть </w:t>
      </w:r>
      <w:r>
        <w:rPr>
          <w:color w:val="000000"/>
          <w:sz w:val="28"/>
          <w:szCs w:val="28"/>
        </w:rPr>
        <w:t xml:space="preserve">учням </w:t>
      </w:r>
      <w:r w:rsidRPr="004C078E">
        <w:rPr>
          <w:color w:val="000000"/>
          <w:sz w:val="28"/>
          <w:szCs w:val="28"/>
        </w:rPr>
        <w:t xml:space="preserve">можливість відчути атмосферу зовнішнього незалежного оцінювання та дізнатися про всі етапи його проведення. </w:t>
      </w:r>
    </w:p>
    <w:p w:rsidR="00B51F52" w:rsidRDefault="00B51F52" w:rsidP="00D80676">
      <w:pPr>
        <w:spacing w:after="0" w:line="240" w:lineRule="auto"/>
        <w:ind w:firstLine="851"/>
        <w:jc w:val="both"/>
        <w:rPr>
          <w:rFonts w:ascii="Times New Roman" w:hAnsi="Times New Roman"/>
          <w:sz w:val="28"/>
          <w:szCs w:val="28"/>
        </w:rPr>
      </w:pPr>
      <w:r w:rsidRPr="004C078E">
        <w:rPr>
          <w:rFonts w:ascii="Times New Roman" w:hAnsi="Times New Roman"/>
          <w:sz w:val="28"/>
          <w:szCs w:val="28"/>
        </w:rPr>
        <w:t xml:space="preserve">Якщо </w:t>
      </w:r>
      <w:r>
        <w:rPr>
          <w:rFonts w:ascii="Times New Roman" w:hAnsi="Times New Roman"/>
          <w:sz w:val="28"/>
          <w:szCs w:val="28"/>
        </w:rPr>
        <w:t>учень</w:t>
      </w:r>
      <w:r w:rsidRPr="004C078E">
        <w:rPr>
          <w:rFonts w:ascii="Times New Roman" w:hAnsi="Times New Roman"/>
          <w:sz w:val="28"/>
          <w:szCs w:val="28"/>
        </w:rPr>
        <w:t xml:space="preserve"> виріши</w:t>
      </w:r>
      <w:r>
        <w:rPr>
          <w:rFonts w:ascii="Times New Roman" w:hAnsi="Times New Roman"/>
          <w:sz w:val="28"/>
          <w:szCs w:val="28"/>
        </w:rPr>
        <w:t>в</w:t>
      </w:r>
      <w:r w:rsidRPr="004C078E">
        <w:rPr>
          <w:rFonts w:ascii="Times New Roman" w:hAnsi="Times New Roman"/>
          <w:sz w:val="28"/>
          <w:szCs w:val="28"/>
        </w:rPr>
        <w:t xml:space="preserve"> підготуватися до ЗНО з іноземної мови самостійно, акцентуйте </w:t>
      </w:r>
      <w:r>
        <w:rPr>
          <w:rFonts w:ascii="Times New Roman" w:hAnsi="Times New Roman"/>
          <w:sz w:val="28"/>
          <w:szCs w:val="28"/>
        </w:rPr>
        <w:t xml:space="preserve">його </w:t>
      </w:r>
      <w:r w:rsidRPr="004C078E">
        <w:rPr>
          <w:rFonts w:ascii="Times New Roman" w:hAnsi="Times New Roman"/>
          <w:sz w:val="28"/>
          <w:szCs w:val="28"/>
        </w:rPr>
        <w:t xml:space="preserve">увагу на проблемних моментах, </w:t>
      </w:r>
      <w:r>
        <w:rPr>
          <w:rFonts w:ascii="Times New Roman" w:hAnsi="Times New Roman"/>
          <w:sz w:val="28"/>
          <w:szCs w:val="28"/>
        </w:rPr>
        <w:t xml:space="preserve">запропонуйте виконати </w:t>
      </w:r>
      <w:r w:rsidRPr="004C078E">
        <w:rPr>
          <w:rFonts w:ascii="Times New Roman" w:hAnsi="Times New Roman"/>
          <w:sz w:val="28"/>
          <w:szCs w:val="28"/>
        </w:rPr>
        <w:t>тест</w:t>
      </w:r>
      <w:r>
        <w:rPr>
          <w:rFonts w:ascii="Times New Roman" w:hAnsi="Times New Roman"/>
          <w:sz w:val="28"/>
          <w:szCs w:val="28"/>
        </w:rPr>
        <w:t>и</w:t>
      </w:r>
      <w:r w:rsidRPr="004C078E">
        <w:rPr>
          <w:rFonts w:ascii="Times New Roman" w:hAnsi="Times New Roman"/>
          <w:sz w:val="28"/>
          <w:szCs w:val="28"/>
        </w:rPr>
        <w:t xml:space="preserve"> минулих років</w:t>
      </w:r>
      <w:r>
        <w:rPr>
          <w:rFonts w:ascii="Times New Roman" w:hAnsi="Times New Roman"/>
          <w:sz w:val="28"/>
          <w:szCs w:val="28"/>
        </w:rPr>
        <w:t>.</w:t>
      </w:r>
    </w:p>
    <w:p w:rsidR="00B51F52" w:rsidRPr="001D08B7" w:rsidRDefault="00B51F52" w:rsidP="00D80676">
      <w:pPr>
        <w:spacing w:after="0" w:line="240" w:lineRule="auto"/>
        <w:ind w:firstLine="851"/>
        <w:jc w:val="both"/>
        <w:rPr>
          <w:rFonts w:ascii="Times New Roman" w:hAnsi="Times New Roman"/>
          <w:sz w:val="28"/>
          <w:szCs w:val="28"/>
        </w:rPr>
      </w:pPr>
      <w:r w:rsidRPr="001D08B7">
        <w:rPr>
          <w:rFonts w:ascii="Times New Roman" w:hAnsi="Times New Roman"/>
          <w:sz w:val="28"/>
          <w:szCs w:val="28"/>
        </w:rPr>
        <w:t xml:space="preserve">У нагоді </w:t>
      </w:r>
      <w:r>
        <w:rPr>
          <w:rFonts w:ascii="Times New Roman" w:hAnsi="Times New Roman"/>
          <w:sz w:val="28"/>
          <w:szCs w:val="28"/>
        </w:rPr>
        <w:t xml:space="preserve">учням </w:t>
      </w:r>
      <w:r w:rsidRPr="001D08B7">
        <w:rPr>
          <w:rFonts w:ascii="Times New Roman" w:hAnsi="Times New Roman"/>
          <w:sz w:val="28"/>
          <w:szCs w:val="28"/>
        </w:rPr>
        <w:t xml:space="preserve">також можуть стати онлайн-курси, навчально-методичні онлайн-комплекси, безкоштовні онлайн-платформи для підготовки до ЗНО BeSmart, Prometheus, iLearn та  освітній портал Akademia.in.ua.    </w:t>
      </w:r>
    </w:p>
    <w:p w:rsidR="00B51F52" w:rsidRPr="0032704B" w:rsidRDefault="00B51F52" w:rsidP="00D80676">
      <w:pPr>
        <w:spacing w:after="0" w:line="240" w:lineRule="auto"/>
        <w:jc w:val="both"/>
        <w:rPr>
          <w:rFonts w:ascii="Times New Roman" w:hAnsi="Times New Roman"/>
          <w:sz w:val="28"/>
          <w:szCs w:val="28"/>
        </w:rPr>
      </w:pPr>
    </w:p>
    <w:p w:rsidR="00B51F52" w:rsidRDefault="00B51F52" w:rsidP="00D80676">
      <w:pPr>
        <w:pStyle w:val="1"/>
        <w:tabs>
          <w:tab w:val="left" w:pos="1980"/>
          <w:tab w:val="left" w:pos="2160"/>
          <w:tab w:val="left" w:pos="5400"/>
          <w:tab w:val="left" w:pos="5760"/>
          <w:tab w:val="left" w:pos="5940"/>
        </w:tabs>
        <w:spacing w:line="240" w:lineRule="auto"/>
        <w:jc w:val="both"/>
        <w:rPr>
          <w:rFonts w:ascii="Times New Roman" w:hAnsi="Times New Roman" w:cs="Times New Roman"/>
          <w:color w:val="000000"/>
          <w:sz w:val="28"/>
          <w:szCs w:val="28"/>
          <w:lang w:val="uk-UA"/>
        </w:rPr>
      </w:pPr>
      <w:r w:rsidRPr="0032704B">
        <w:rPr>
          <w:rFonts w:ascii="Times New Roman" w:hAnsi="Times New Roman" w:cs="Times New Roman"/>
          <w:color w:val="000000"/>
          <w:sz w:val="28"/>
          <w:szCs w:val="28"/>
          <w:lang w:val="uk-UA"/>
        </w:rPr>
        <w:t>Методист з іноземних мов</w:t>
      </w:r>
    </w:p>
    <w:p w:rsidR="00B51F52" w:rsidRDefault="00B51F52" w:rsidP="00D80676">
      <w:pPr>
        <w:pStyle w:val="1"/>
        <w:tabs>
          <w:tab w:val="left" w:pos="1980"/>
          <w:tab w:val="left" w:pos="2160"/>
          <w:tab w:val="left" w:pos="5400"/>
          <w:tab w:val="left" w:pos="5760"/>
          <w:tab w:val="left" w:pos="5940"/>
        </w:tabs>
        <w:spacing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відділу координації освітньої </w:t>
      </w:r>
    </w:p>
    <w:p w:rsidR="00B51F52" w:rsidRPr="0032704B" w:rsidRDefault="00B51F52" w:rsidP="00D80676">
      <w:pPr>
        <w:pStyle w:val="1"/>
        <w:tabs>
          <w:tab w:val="left" w:pos="1980"/>
          <w:tab w:val="left" w:pos="2160"/>
          <w:tab w:val="left" w:pos="5400"/>
          <w:tab w:val="left" w:pos="5760"/>
          <w:tab w:val="left" w:pos="5940"/>
        </w:tabs>
        <w:spacing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діяльності та професійного розвитку</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sidRPr="0032704B">
        <w:rPr>
          <w:rFonts w:ascii="Times New Roman" w:hAnsi="Times New Roman" w:cs="Times New Roman"/>
          <w:color w:val="000000"/>
          <w:sz w:val="28"/>
          <w:szCs w:val="28"/>
          <w:lang w:val="uk-UA"/>
        </w:rPr>
        <w:t xml:space="preserve"> </w:t>
      </w:r>
    </w:p>
    <w:p w:rsidR="00B51F52" w:rsidRPr="0032704B" w:rsidRDefault="00B51F52" w:rsidP="00D80676">
      <w:pPr>
        <w:spacing w:after="0" w:line="240" w:lineRule="auto"/>
        <w:jc w:val="both"/>
        <w:rPr>
          <w:rFonts w:ascii="Times New Roman" w:hAnsi="Times New Roman"/>
          <w:sz w:val="28"/>
          <w:szCs w:val="28"/>
        </w:rPr>
      </w:pPr>
      <w:r w:rsidRPr="0032704B">
        <w:rPr>
          <w:rFonts w:ascii="Times New Roman" w:hAnsi="Times New Roman"/>
          <w:sz w:val="28"/>
          <w:szCs w:val="28"/>
        </w:rPr>
        <w:t xml:space="preserve">Сумського ОІППО                                                               </w:t>
      </w:r>
      <w:r>
        <w:rPr>
          <w:rFonts w:ascii="Times New Roman" w:hAnsi="Times New Roman"/>
          <w:sz w:val="28"/>
          <w:szCs w:val="28"/>
        </w:rPr>
        <w:t xml:space="preserve">           </w:t>
      </w:r>
      <w:r w:rsidRPr="0032704B">
        <w:rPr>
          <w:rFonts w:ascii="Times New Roman" w:hAnsi="Times New Roman"/>
          <w:color w:val="000000"/>
          <w:sz w:val="28"/>
          <w:szCs w:val="28"/>
        </w:rPr>
        <w:t>Н.В.</w:t>
      </w:r>
      <w:r>
        <w:rPr>
          <w:rFonts w:ascii="Times New Roman" w:hAnsi="Times New Roman"/>
          <w:color w:val="000000"/>
          <w:sz w:val="28"/>
          <w:szCs w:val="28"/>
        </w:rPr>
        <w:t xml:space="preserve"> К</w:t>
      </w:r>
      <w:r w:rsidRPr="0032704B">
        <w:rPr>
          <w:rFonts w:ascii="Times New Roman" w:hAnsi="Times New Roman"/>
          <w:color w:val="000000"/>
          <w:sz w:val="28"/>
          <w:szCs w:val="28"/>
        </w:rPr>
        <w:t>люніна</w:t>
      </w:r>
    </w:p>
    <w:p w:rsidR="00B51F52" w:rsidRPr="0032704B" w:rsidRDefault="00B51F52" w:rsidP="00D80676">
      <w:pPr>
        <w:spacing w:after="0" w:line="240" w:lineRule="auto"/>
        <w:ind w:firstLine="851"/>
        <w:jc w:val="both"/>
        <w:rPr>
          <w:rFonts w:ascii="Times New Roman" w:hAnsi="Times New Roman"/>
          <w:sz w:val="28"/>
          <w:szCs w:val="28"/>
        </w:rPr>
      </w:pPr>
      <w:r w:rsidRPr="0032704B">
        <w:rPr>
          <w:rFonts w:ascii="Times New Roman" w:hAnsi="Times New Roman"/>
          <w:sz w:val="28"/>
          <w:szCs w:val="28"/>
        </w:rPr>
        <w:t xml:space="preserve">   </w:t>
      </w:r>
    </w:p>
    <w:p w:rsidR="00B51F52" w:rsidRPr="0032704B" w:rsidRDefault="00B51F52" w:rsidP="00D80676">
      <w:pPr>
        <w:spacing w:after="0" w:line="240" w:lineRule="auto"/>
        <w:ind w:firstLine="851"/>
        <w:jc w:val="both"/>
        <w:rPr>
          <w:rFonts w:ascii="Times New Roman" w:hAnsi="Times New Roman"/>
          <w:sz w:val="28"/>
          <w:szCs w:val="28"/>
        </w:rPr>
      </w:pPr>
    </w:p>
    <w:p w:rsidR="00B51F52" w:rsidRPr="0032704B" w:rsidRDefault="00B51F52" w:rsidP="00D80676">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
    <w:sectPr w:rsidR="00B51F52" w:rsidRPr="0032704B" w:rsidSect="009B7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hybridMultilevel"/>
    <w:tmpl w:val="56D23C3C"/>
    <w:lvl w:ilvl="0" w:tplc="4CBE8B56">
      <w:start w:val="3"/>
      <w:numFmt w:val="lowerLetter"/>
      <w:lvlText w:val="%1."/>
      <w:lvlJc w:val="left"/>
      <w:rPr>
        <w:rFonts w:cs="Times New Roman"/>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FD730C"/>
    <w:multiLevelType w:val="multilevel"/>
    <w:tmpl w:val="D122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C410C"/>
    <w:multiLevelType w:val="hybridMultilevel"/>
    <w:tmpl w:val="867480C2"/>
    <w:lvl w:ilvl="0" w:tplc="0C70899C">
      <w:start w:val="11"/>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nsid w:val="52F83DCA"/>
    <w:multiLevelType w:val="hybridMultilevel"/>
    <w:tmpl w:val="4BA8BD0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2436659"/>
    <w:multiLevelType w:val="hybridMultilevel"/>
    <w:tmpl w:val="DD98CF36"/>
    <w:lvl w:ilvl="0" w:tplc="CAEEC7E2">
      <w:start w:val="11"/>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722554B7"/>
    <w:multiLevelType w:val="hybridMultilevel"/>
    <w:tmpl w:val="D6B2FC42"/>
    <w:lvl w:ilvl="0" w:tplc="04220019">
      <w:start w:val="4"/>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09E"/>
    <w:rsid w:val="00013EC0"/>
    <w:rsid w:val="0007433D"/>
    <w:rsid w:val="000A6E58"/>
    <w:rsid w:val="00123628"/>
    <w:rsid w:val="001526FB"/>
    <w:rsid w:val="0017659C"/>
    <w:rsid w:val="001A1443"/>
    <w:rsid w:val="001A2313"/>
    <w:rsid w:val="001D08B7"/>
    <w:rsid w:val="0025509E"/>
    <w:rsid w:val="00255EFC"/>
    <w:rsid w:val="00271E35"/>
    <w:rsid w:val="00273A7E"/>
    <w:rsid w:val="002A44A8"/>
    <w:rsid w:val="002A4CE2"/>
    <w:rsid w:val="00323B4D"/>
    <w:rsid w:val="0032704B"/>
    <w:rsid w:val="00353416"/>
    <w:rsid w:val="003C7ED2"/>
    <w:rsid w:val="003F2282"/>
    <w:rsid w:val="00463974"/>
    <w:rsid w:val="00467F22"/>
    <w:rsid w:val="004942F4"/>
    <w:rsid w:val="004C078E"/>
    <w:rsid w:val="00505164"/>
    <w:rsid w:val="005541F4"/>
    <w:rsid w:val="0058500B"/>
    <w:rsid w:val="005863B5"/>
    <w:rsid w:val="005F38A7"/>
    <w:rsid w:val="0062132D"/>
    <w:rsid w:val="00625CE9"/>
    <w:rsid w:val="00654EFA"/>
    <w:rsid w:val="006B799A"/>
    <w:rsid w:val="007061EB"/>
    <w:rsid w:val="0079411B"/>
    <w:rsid w:val="007A4096"/>
    <w:rsid w:val="007E1E98"/>
    <w:rsid w:val="0083343A"/>
    <w:rsid w:val="009234A3"/>
    <w:rsid w:val="0095330A"/>
    <w:rsid w:val="009A58E0"/>
    <w:rsid w:val="009A6499"/>
    <w:rsid w:val="009B7A1B"/>
    <w:rsid w:val="00A05284"/>
    <w:rsid w:val="00A30F3C"/>
    <w:rsid w:val="00AA09AC"/>
    <w:rsid w:val="00AC3055"/>
    <w:rsid w:val="00AC3C79"/>
    <w:rsid w:val="00AE01AF"/>
    <w:rsid w:val="00B51F52"/>
    <w:rsid w:val="00B958CC"/>
    <w:rsid w:val="00BD3320"/>
    <w:rsid w:val="00C60D30"/>
    <w:rsid w:val="00C650A9"/>
    <w:rsid w:val="00CC0955"/>
    <w:rsid w:val="00CD5C07"/>
    <w:rsid w:val="00CF0190"/>
    <w:rsid w:val="00D418FC"/>
    <w:rsid w:val="00D80676"/>
    <w:rsid w:val="00DC21D0"/>
    <w:rsid w:val="00DC70B8"/>
    <w:rsid w:val="00E72B81"/>
    <w:rsid w:val="00EB3D73"/>
    <w:rsid w:val="00EF5A8D"/>
    <w:rsid w:val="00F06180"/>
    <w:rsid w:val="00FD3FC2"/>
    <w:rsid w:val="00FE6C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1B"/>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інтервалів1"/>
    <w:uiPriority w:val="99"/>
    <w:rsid w:val="0025509E"/>
    <w:pPr>
      <w:suppressAutoHyphens/>
      <w:spacing w:line="100" w:lineRule="atLeast"/>
    </w:pPr>
    <w:rPr>
      <w:rFonts w:eastAsia="WenQuanYi Micro Hei" w:cs="Calibri"/>
      <w:kern w:val="2"/>
      <w:lang w:eastAsia="en-US"/>
    </w:rPr>
  </w:style>
  <w:style w:type="character" w:styleId="Hyperlink">
    <w:name w:val="Hyperlink"/>
    <w:basedOn w:val="DefaultParagraphFont"/>
    <w:uiPriority w:val="99"/>
    <w:semiHidden/>
    <w:rsid w:val="0025509E"/>
    <w:rPr>
      <w:rFonts w:cs="Times New Roman"/>
      <w:color w:val="0000FF"/>
      <w:u w:val="single"/>
    </w:rPr>
  </w:style>
  <w:style w:type="paragraph" w:customStyle="1" w:styleId="11">
    <w:name w:val="Без інтервалів11"/>
    <w:uiPriority w:val="99"/>
    <w:rsid w:val="0025509E"/>
    <w:pPr>
      <w:suppressAutoHyphens/>
      <w:spacing w:line="100" w:lineRule="atLeast"/>
    </w:pPr>
    <w:rPr>
      <w:rFonts w:eastAsia="WenQuanYi Micro Hei" w:cs="Calibri"/>
      <w:kern w:val="2"/>
      <w:lang w:eastAsia="en-US"/>
    </w:rPr>
  </w:style>
  <w:style w:type="paragraph" w:styleId="ListParagraph">
    <w:name w:val="List Paragraph"/>
    <w:basedOn w:val="Normal"/>
    <w:uiPriority w:val="99"/>
    <w:qFormat/>
    <w:rsid w:val="00DC21D0"/>
    <w:pPr>
      <w:ind w:left="720"/>
      <w:contextualSpacing/>
    </w:pPr>
  </w:style>
  <w:style w:type="paragraph" w:styleId="NormalWeb">
    <w:name w:val="Normal (Web)"/>
    <w:basedOn w:val="Normal"/>
    <w:uiPriority w:val="99"/>
    <w:semiHidden/>
    <w:rsid w:val="00255EF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255EFC"/>
    <w:rPr>
      <w:rFonts w:cs="Times New Roman"/>
    </w:rPr>
  </w:style>
</w:styles>
</file>

<file path=word/webSettings.xml><?xml version="1.0" encoding="utf-8"?>
<w:webSettings xmlns:r="http://schemas.openxmlformats.org/officeDocument/2006/relationships" xmlns:w="http://schemas.openxmlformats.org/wordprocessingml/2006/main">
  <w:divs>
    <w:div w:id="300231684">
      <w:marLeft w:val="0"/>
      <w:marRight w:val="0"/>
      <w:marTop w:val="0"/>
      <w:marBottom w:val="0"/>
      <w:divBdr>
        <w:top w:val="none" w:sz="0" w:space="0" w:color="auto"/>
        <w:left w:val="none" w:sz="0" w:space="0" w:color="auto"/>
        <w:bottom w:val="none" w:sz="0" w:space="0" w:color="auto"/>
        <w:right w:val="none" w:sz="0" w:space="0" w:color="auto"/>
      </w:divBdr>
    </w:div>
    <w:div w:id="300231685">
      <w:marLeft w:val="0"/>
      <w:marRight w:val="0"/>
      <w:marTop w:val="0"/>
      <w:marBottom w:val="0"/>
      <w:divBdr>
        <w:top w:val="none" w:sz="0" w:space="0" w:color="auto"/>
        <w:left w:val="none" w:sz="0" w:space="0" w:color="auto"/>
        <w:bottom w:val="none" w:sz="0" w:space="0" w:color="auto"/>
        <w:right w:val="none" w:sz="0" w:space="0" w:color="auto"/>
      </w:divBdr>
    </w:div>
    <w:div w:id="300231686">
      <w:marLeft w:val="0"/>
      <w:marRight w:val="0"/>
      <w:marTop w:val="0"/>
      <w:marBottom w:val="0"/>
      <w:divBdr>
        <w:top w:val="none" w:sz="0" w:space="0" w:color="auto"/>
        <w:left w:val="none" w:sz="0" w:space="0" w:color="auto"/>
        <w:bottom w:val="none" w:sz="0" w:space="0" w:color="auto"/>
        <w:right w:val="none" w:sz="0" w:space="0" w:color="auto"/>
      </w:divBdr>
    </w:div>
    <w:div w:id="300231687">
      <w:marLeft w:val="0"/>
      <w:marRight w:val="0"/>
      <w:marTop w:val="0"/>
      <w:marBottom w:val="0"/>
      <w:divBdr>
        <w:top w:val="none" w:sz="0" w:space="0" w:color="auto"/>
        <w:left w:val="none" w:sz="0" w:space="0" w:color="auto"/>
        <w:bottom w:val="none" w:sz="0" w:space="0" w:color="auto"/>
        <w:right w:val="none" w:sz="0" w:space="0" w:color="auto"/>
      </w:divBdr>
    </w:div>
    <w:div w:id="300231688">
      <w:marLeft w:val="0"/>
      <w:marRight w:val="0"/>
      <w:marTop w:val="0"/>
      <w:marBottom w:val="0"/>
      <w:divBdr>
        <w:top w:val="none" w:sz="0" w:space="0" w:color="auto"/>
        <w:left w:val="none" w:sz="0" w:space="0" w:color="auto"/>
        <w:bottom w:val="none" w:sz="0" w:space="0" w:color="auto"/>
        <w:right w:val="none" w:sz="0" w:space="0" w:color="auto"/>
      </w:divBdr>
    </w:div>
    <w:div w:id="300231689">
      <w:marLeft w:val="0"/>
      <w:marRight w:val="0"/>
      <w:marTop w:val="0"/>
      <w:marBottom w:val="0"/>
      <w:divBdr>
        <w:top w:val="none" w:sz="0" w:space="0" w:color="auto"/>
        <w:left w:val="none" w:sz="0" w:space="0" w:color="auto"/>
        <w:bottom w:val="none" w:sz="0" w:space="0" w:color="auto"/>
        <w:right w:val="none" w:sz="0" w:space="0" w:color="auto"/>
      </w:divBdr>
    </w:div>
    <w:div w:id="300231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test/" TargetMode="External"/><Relationship Id="rId5" Type="http://schemas.openxmlformats.org/officeDocument/2006/relationships/hyperlink" Target="http://testportal.gov.ua/proge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TotalTime>
  <Pages>5</Pages>
  <Words>1706</Words>
  <Characters>9729</Characters>
  <Application>Microsoft Office Outlook</Application>
  <DocSecurity>0</DocSecurity>
  <Lines>0</Lines>
  <Paragraphs>0</Paragraphs>
  <ScaleCrop>false</ScaleCrop>
  <Company>SOIPPO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PRIME2</dc:creator>
  <cp:keywords/>
  <dc:description/>
  <cp:lastModifiedBy>User</cp:lastModifiedBy>
  <cp:revision>49</cp:revision>
  <cp:lastPrinted>2019-02-08T11:28:00Z</cp:lastPrinted>
  <dcterms:created xsi:type="dcterms:W3CDTF">2017-11-16T14:57:00Z</dcterms:created>
  <dcterms:modified xsi:type="dcterms:W3CDTF">2019-02-08T11:28:00Z</dcterms:modified>
</cp:coreProperties>
</file>