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CC" w:rsidRPr="002648CC" w:rsidRDefault="002648CC" w:rsidP="00662C51">
      <w:pPr>
        <w:ind w:firstLine="709"/>
        <w:jc w:val="center"/>
        <w:rPr>
          <w:rFonts w:ascii="Cambria" w:hAnsi="Cambria"/>
          <w:b/>
          <w:lang w:val="uk-UA"/>
        </w:rPr>
      </w:pPr>
      <w:r w:rsidRPr="002648CC">
        <w:rPr>
          <w:rFonts w:ascii="Cambria" w:hAnsi="Cambria"/>
          <w:b/>
          <w:lang w:val="uk-UA"/>
        </w:rPr>
        <w:t>Методичні рекомендації</w:t>
      </w:r>
    </w:p>
    <w:p w:rsidR="002648CC" w:rsidRPr="002648CC" w:rsidRDefault="002648CC" w:rsidP="00662C51">
      <w:pPr>
        <w:ind w:firstLine="709"/>
        <w:jc w:val="center"/>
        <w:rPr>
          <w:rFonts w:ascii="Cambria" w:hAnsi="Cambria"/>
          <w:lang w:val="uk-UA"/>
        </w:rPr>
      </w:pPr>
      <w:r w:rsidRPr="002648CC">
        <w:rPr>
          <w:rFonts w:ascii="Cambria" w:hAnsi="Cambria"/>
          <w:lang w:val="uk-UA"/>
        </w:rPr>
        <w:t>до обласного семінару «Компетентнісний підхід до організації роботи з обдарованою учнівською молоддю в закладі загальної середньої освіти»</w:t>
      </w:r>
    </w:p>
    <w:p w:rsidR="003F6150" w:rsidRPr="002648CC" w:rsidRDefault="003F6150" w:rsidP="00662C51">
      <w:pPr>
        <w:ind w:firstLine="709"/>
        <w:jc w:val="both"/>
        <w:rPr>
          <w:rFonts w:ascii="Cambria" w:hAnsi="Cambria"/>
          <w:lang w:val="uk-UA"/>
        </w:rPr>
      </w:pPr>
    </w:p>
    <w:p w:rsidR="00BA2ECB" w:rsidRDefault="00BA2ECB" w:rsidP="00662C51">
      <w:pPr>
        <w:ind w:firstLine="709"/>
        <w:jc w:val="both"/>
        <w:rPr>
          <w:rFonts w:ascii="Cambria" w:hAnsi="Cambria"/>
          <w:lang w:val="uk-UA"/>
        </w:rPr>
      </w:pPr>
      <w:r w:rsidRPr="002648CC">
        <w:rPr>
          <w:rFonts w:ascii="Cambria" w:hAnsi="Cambria"/>
          <w:lang w:val="uk-UA"/>
        </w:rPr>
        <w:t>Освіта має вирішальне значення для формування інтелектуального потенціалу, побудови демократичного суспільства, здобуття знань, необхідних для удосконалення всіх сфер життя.</w:t>
      </w:r>
    </w:p>
    <w:p w:rsidR="00C768EB" w:rsidRDefault="00C768EB" w:rsidP="00662C51">
      <w:pPr>
        <w:ind w:firstLine="709"/>
        <w:jc w:val="both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>Обдарована і талановита дитина своїми інтелектуальними зусиллями забезпечує великий прогрес у всіх сферах</w:t>
      </w:r>
      <w:r w:rsidR="00D534C7">
        <w:rPr>
          <w:rFonts w:ascii="Cambria" w:hAnsi="Cambria"/>
          <w:lang w:val="uk-UA"/>
        </w:rPr>
        <w:t xml:space="preserve"> освітньої</w:t>
      </w:r>
      <w:r>
        <w:rPr>
          <w:rFonts w:ascii="Cambria" w:hAnsi="Cambria"/>
          <w:lang w:val="uk-UA"/>
        </w:rPr>
        <w:t xml:space="preserve"> діяльності.</w:t>
      </w:r>
    </w:p>
    <w:p w:rsidR="00C768EB" w:rsidRPr="00E76E04" w:rsidRDefault="00C768EB" w:rsidP="00662C51">
      <w:pPr>
        <w:ind w:firstLine="709"/>
        <w:jc w:val="both"/>
        <w:rPr>
          <w:rFonts w:ascii="Cambria" w:hAnsi="Cambria"/>
          <w:sz w:val="36"/>
          <w:lang w:val="uk-UA"/>
        </w:rPr>
      </w:pPr>
      <w:r w:rsidRPr="00E76E04">
        <w:rPr>
          <w:rStyle w:val="2"/>
          <w:rFonts w:ascii="Cambria" w:hAnsi="Cambria"/>
          <w:color w:val="000000"/>
          <w:sz w:val="28"/>
          <w:lang w:val="uk-UA" w:eastAsia="uk-UA"/>
        </w:rPr>
        <w:t xml:space="preserve">Виявлення обдарованості </w:t>
      </w:r>
      <w:r w:rsidRPr="00E76E04">
        <w:rPr>
          <w:rStyle w:val="2"/>
          <w:rFonts w:ascii="Cambria" w:hAnsi="Cambria"/>
          <w:color w:val="000000"/>
          <w:sz w:val="28"/>
          <w:lang w:val="uk-UA" w:eastAsia="uk-UA"/>
        </w:rPr>
        <w:t xml:space="preserve">в учнів </w:t>
      </w:r>
      <w:r w:rsidRPr="00E76E04">
        <w:rPr>
          <w:rStyle w:val="2"/>
          <w:rFonts w:ascii="Cambria" w:hAnsi="Cambria"/>
          <w:color w:val="000000"/>
          <w:sz w:val="28"/>
          <w:lang w:val="uk-UA" w:eastAsia="uk-UA"/>
        </w:rPr>
        <w:t>надзвичайно важливе</w:t>
      </w:r>
      <w:r w:rsidR="00E76E04">
        <w:rPr>
          <w:rStyle w:val="2"/>
          <w:rFonts w:ascii="Cambria" w:hAnsi="Cambria"/>
          <w:color w:val="000000"/>
          <w:sz w:val="28"/>
          <w:lang w:val="uk-UA" w:eastAsia="uk-UA"/>
        </w:rPr>
        <w:t xml:space="preserve"> питання. В</w:t>
      </w:r>
      <w:r w:rsidRPr="00E76E04">
        <w:rPr>
          <w:rStyle w:val="2"/>
          <w:rFonts w:ascii="Cambria" w:hAnsi="Cambria"/>
          <w:color w:val="000000"/>
          <w:sz w:val="28"/>
          <w:lang w:val="uk-UA" w:eastAsia="uk-UA"/>
        </w:rPr>
        <w:t xml:space="preserve">ід цього залежить, на підставі яких критеріїв </w:t>
      </w:r>
      <w:r w:rsidRPr="00E76E04">
        <w:rPr>
          <w:rStyle w:val="2"/>
          <w:rFonts w:ascii="Cambria" w:hAnsi="Cambria"/>
          <w:color w:val="000000"/>
          <w:sz w:val="28"/>
          <w:lang w:val="uk-UA" w:eastAsia="uk-UA"/>
        </w:rPr>
        <w:t>закладу загальної середньої освіти</w:t>
      </w:r>
      <w:r w:rsidRPr="00E76E04">
        <w:rPr>
          <w:rStyle w:val="2"/>
          <w:rFonts w:ascii="Cambria" w:hAnsi="Cambria"/>
          <w:color w:val="000000"/>
          <w:sz w:val="28"/>
          <w:lang w:val="uk-UA" w:eastAsia="uk-UA"/>
        </w:rPr>
        <w:t xml:space="preserve"> слід </w:t>
      </w:r>
      <w:r w:rsidR="00916B59" w:rsidRPr="00E76E04">
        <w:rPr>
          <w:rStyle w:val="2"/>
          <w:rFonts w:ascii="Cambria" w:hAnsi="Cambria"/>
          <w:color w:val="000000"/>
          <w:sz w:val="28"/>
          <w:lang w:val="uk-UA" w:eastAsia="uk-UA"/>
        </w:rPr>
        <w:t>об</w:t>
      </w:r>
      <w:r w:rsidRPr="00E76E04">
        <w:rPr>
          <w:rStyle w:val="2"/>
          <w:rFonts w:ascii="Cambria" w:hAnsi="Cambria"/>
          <w:color w:val="000000"/>
          <w:sz w:val="28"/>
          <w:lang w:val="uk-UA" w:eastAsia="uk-UA"/>
        </w:rPr>
        <w:t xml:space="preserve">ирати </w:t>
      </w:r>
      <w:r w:rsidR="00916B59" w:rsidRPr="00E76E04">
        <w:rPr>
          <w:rStyle w:val="2"/>
          <w:rFonts w:ascii="Cambria" w:hAnsi="Cambria"/>
          <w:color w:val="000000"/>
          <w:sz w:val="28"/>
          <w:lang w:val="uk-UA" w:eastAsia="uk-UA"/>
        </w:rPr>
        <w:t xml:space="preserve">учнів </w:t>
      </w:r>
      <w:r w:rsidRPr="00E76E04">
        <w:rPr>
          <w:rStyle w:val="2"/>
          <w:rFonts w:ascii="Cambria" w:hAnsi="Cambria"/>
          <w:color w:val="000000"/>
          <w:sz w:val="28"/>
          <w:lang w:val="uk-UA" w:eastAsia="uk-UA"/>
        </w:rPr>
        <w:t xml:space="preserve">у спеціалізовані </w:t>
      </w:r>
      <w:r w:rsidRPr="00E76E04">
        <w:rPr>
          <w:rStyle w:val="2"/>
          <w:rFonts w:ascii="Cambria" w:hAnsi="Cambria"/>
          <w:color w:val="000000"/>
          <w:sz w:val="28"/>
          <w:lang w:val="uk-UA" w:eastAsia="uk-UA"/>
        </w:rPr>
        <w:t>класи</w:t>
      </w:r>
      <w:r w:rsidRPr="00E76E04">
        <w:rPr>
          <w:rStyle w:val="2"/>
          <w:rFonts w:ascii="Cambria" w:hAnsi="Cambria"/>
          <w:color w:val="000000"/>
          <w:sz w:val="28"/>
          <w:lang w:val="uk-UA" w:eastAsia="uk-UA"/>
        </w:rPr>
        <w:t>, як диференціювати програми</w:t>
      </w:r>
      <w:r w:rsidR="00914B63" w:rsidRPr="00E76E04">
        <w:rPr>
          <w:rStyle w:val="2"/>
          <w:rFonts w:ascii="Cambria" w:hAnsi="Cambria"/>
          <w:color w:val="000000"/>
          <w:sz w:val="28"/>
          <w:lang w:val="uk-UA" w:eastAsia="uk-UA"/>
        </w:rPr>
        <w:t xml:space="preserve"> роботи з обдарован</w:t>
      </w:r>
      <w:r w:rsidR="00E76E04">
        <w:rPr>
          <w:rStyle w:val="2"/>
          <w:rFonts w:ascii="Cambria" w:hAnsi="Cambria"/>
          <w:color w:val="000000"/>
          <w:sz w:val="28"/>
          <w:lang w:val="uk-UA" w:eastAsia="uk-UA"/>
        </w:rPr>
        <w:t>ою молоддю</w:t>
      </w:r>
      <w:r w:rsidRPr="00E76E04">
        <w:rPr>
          <w:rStyle w:val="2"/>
          <w:rFonts w:ascii="Cambria" w:hAnsi="Cambria"/>
          <w:color w:val="000000"/>
          <w:sz w:val="28"/>
          <w:lang w:val="uk-UA" w:eastAsia="uk-UA"/>
        </w:rPr>
        <w:t xml:space="preserve">, як організувати </w:t>
      </w:r>
      <w:r w:rsidR="00916B59" w:rsidRPr="00E76E04">
        <w:rPr>
          <w:rStyle w:val="2"/>
          <w:rFonts w:ascii="Cambria" w:hAnsi="Cambria"/>
          <w:color w:val="000000"/>
          <w:sz w:val="28"/>
          <w:lang w:val="uk-UA" w:eastAsia="uk-UA"/>
        </w:rPr>
        <w:t xml:space="preserve">освітній </w:t>
      </w:r>
      <w:r w:rsidR="00914B63" w:rsidRPr="00E76E04">
        <w:rPr>
          <w:rStyle w:val="2"/>
          <w:rFonts w:ascii="Cambria" w:hAnsi="Cambria"/>
          <w:color w:val="000000"/>
          <w:sz w:val="28"/>
          <w:lang w:val="uk-UA" w:eastAsia="uk-UA"/>
        </w:rPr>
        <w:t>процес</w:t>
      </w:r>
      <w:r w:rsidR="00916B59" w:rsidRPr="00E76E04">
        <w:rPr>
          <w:rStyle w:val="2"/>
          <w:rFonts w:ascii="Cambria" w:hAnsi="Cambria"/>
          <w:color w:val="000000"/>
          <w:sz w:val="28"/>
          <w:lang w:val="uk-UA" w:eastAsia="uk-UA"/>
        </w:rPr>
        <w:t>.</w:t>
      </w:r>
      <w:r w:rsidRPr="00E76E04">
        <w:rPr>
          <w:rStyle w:val="2"/>
          <w:rFonts w:ascii="Cambria" w:hAnsi="Cambria"/>
          <w:color w:val="000000"/>
          <w:sz w:val="28"/>
          <w:lang w:val="uk-UA" w:eastAsia="uk-UA"/>
        </w:rPr>
        <w:t xml:space="preserve"> Від правильного розуміння сутності обдарованості залеж</w:t>
      </w:r>
      <w:r w:rsidR="00914B63" w:rsidRPr="00E76E04">
        <w:rPr>
          <w:rStyle w:val="2"/>
          <w:rFonts w:ascii="Cambria" w:hAnsi="Cambria"/>
          <w:color w:val="000000"/>
          <w:sz w:val="28"/>
          <w:lang w:val="uk-UA" w:eastAsia="uk-UA"/>
        </w:rPr>
        <w:t xml:space="preserve">ить і те, на які </w:t>
      </w:r>
      <w:r w:rsidR="00E17FB6">
        <w:rPr>
          <w:rStyle w:val="2"/>
          <w:rFonts w:ascii="Cambria" w:hAnsi="Cambria"/>
          <w:color w:val="000000"/>
          <w:sz w:val="28"/>
          <w:lang w:val="uk-UA" w:eastAsia="uk-UA"/>
        </w:rPr>
        <w:t>напрями діяльності</w:t>
      </w:r>
      <w:r w:rsidR="00914B63" w:rsidRPr="00E76E04">
        <w:rPr>
          <w:rStyle w:val="2"/>
          <w:rFonts w:ascii="Cambria" w:hAnsi="Cambria"/>
          <w:color w:val="000000"/>
          <w:sz w:val="28"/>
          <w:lang w:val="uk-UA" w:eastAsia="uk-UA"/>
        </w:rPr>
        <w:t xml:space="preserve"> своїх учнів</w:t>
      </w:r>
      <w:r w:rsidRPr="00E76E04">
        <w:rPr>
          <w:rStyle w:val="2"/>
          <w:rFonts w:ascii="Cambria" w:hAnsi="Cambria"/>
          <w:color w:val="000000"/>
          <w:sz w:val="28"/>
          <w:lang w:val="uk-UA" w:eastAsia="uk-UA"/>
        </w:rPr>
        <w:t xml:space="preserve"> </w:t>
      </w:r>
      <w:r w:rsidR="00914B63" w:rsidRPr="00E76E04">
        <w:rPr>
          <w:rStyle w:val="2"/>
          <w:rFonts w:ascii="Cambria" w:hAnsi="Cambria"/>
          <w:color w:val="000000"/>
          <w:sz w:val="28"/>
          <w:lang w:val="uk-UA" w:eastAsia="uk-UA"/>
        </w:rPr>
        <w:t>учитель</w:t>
      </w:r>
      <w:r w:rsidRPr="00E76E04">
        <w:rPr>
          <w:rStyle w:val="2"/>
          <w:rFonts w:ascii="Cambria" w:hAnsi="Cambria"/>
          <w:color w:val="000000"/>
          <w:sz w:val="28"/>
          <w:lang w:val="uk-UA" w:eastAsia="uk-UA"/>
        </w:rPr>
        <w:t xml:space="preserve"> </w:t>
      </w:r>
      <w:r w:rsidR="00916B59" w:rsidRPr="00E76E04">
        <w:rPr>
          <w:rStyle w:val="2"/>
          <w:rFonts w:ascii="Cambria" w:hAnsi="Cambria"/>
          <w:color w:val="000000"/>
          <w:sz w:val="28"/>
          <w:lang w:val="uk-UA" w:eastAsia="uk-UA"/>
        </w:rPr>
        <w:t xml:space="preserve">буде </w:t>
      </w:r>
      <w:r w:rsidRPr="00E76E04">
        <w:rPr>
          <w:rStyle w:val="2"/>
          <w:rFonts w:ascii="Cambria" w:hAnsi="Cambria"/>
          <w:color w:val="000000"/>
          <w:sz w:val="28"/>
          <w:lang w:val="uk-UA" w:eastAsia="uk-UA"/>
        </w:rPr>
        <w:t xml:space="preserve">звертати увагу. Завдання сучасної школи </w:t>
      </w:r>
      <w:r w:rsidR="00914B63" w:rsidRPr="00E76E04">
        <w:rPr>
          <w:rStyle w:val="2"/>
          <w:rFonts w:ascii="Cambria" w:hAnsi="Cambria"/>
          <w:color w:val="000000"/>
          <w:sz w:val="28"/>
          <w:lang w:val="uk-UA" w:eastAsia="uk-UA"/>
        </w:rPr>
        <w:t>–</w:t>
      </w:r>
      <w:r w:rsidRPr="00E76E04">
        <w:rPr>
          <w:rStyle w:val="2"/>
          <w:rFonts w:ascii="Cambria" w:hAnsi="Cambria"/>
          <w:color w:val="000000"/>
          <w:sz w:val="28"/>
          <w:lang w:val="uk-UA" w:eastAsia="uk-UA"/>
        </w:rPr>
        <w:t xml:space="preserve"> підтримати учня та розви</w:t>
      </w:r>
      <w:r w:rsidR="00E17FB6">
        <w:rPr>
          <w:rStyle w:val="2"/>
          <w:rFonts w:ascii="Cambria" w:hAnsi="Cambria"/>
          <w:color w:val="000000"/>
          <w:sz w:val="28"/>
          <w:lang w:val="uk-UA" w:eastAsia="uk-UA"/>
        </w:rPr>
        <w:t>ва</w:t>
      </w:r>
      <w:r w:rsidRPr="00E76E04">
        <w:rPr>
          <w:rStyle w:val="2"/>
          <w:rFonts w:ascii="Cambria" w:hAnsi="Cambria"/>
          <w:color w:val="000000"/>
          <w:sz w:val="28"/>
          <w:lang w:val="uk-UA" w:eastAsia="uk-UA"/>
        </w:rPr>
        <w:t xml:space="preserve">ти його здібності, підготувати </w:t>
      </w:r>
      <w:r w:rsidR="00E76E04">
        <w:rPr>
          <w:rStyle w:val="2"/>
          <w:rFonts w:ascii="Cambria" w:hAnsi="Cambria"/>
          <w:color w:val="000000"/>
          <w:sz w:val="28"/>
          <w:lang w:val="uk-UA" w:eastAsia="uk-UA"/>
        </w:rPr>
        <w:t>під</w:t>
      </w:r>
      <w:r w:rsidRPr="00E76E04">
        <w:rPr>
          <w:rStyle w:val="2"/>
          <w:rFonts w:ascii="Cambria" w:hAnsi="Cambria"/>
          <w:color w:val="000000"/>
          <w:sz w:val="28"/>
          <w:lang w:val="uk-UA" w:eastAsia="uk-UA"/>
        </w:rPr>
        <w:t>ґрунт</w:t>
      </w:r>
      <w:r w:rsidR="00E76E04">
        <w:rPr>
          <w:rStyle w:val="2"/>
          <w:rFonts w:ascii="Cambria" w:hAnsi="Cambria"/>
          <w:color w:val="000000"/>
          <w:sz w:val="28"/>
          <w:lang w:val="uk-UA" w:eastAsia="uk-UA"/>
        </w:rPr>
        <w:t xml:space="preserve">я </w:t>
      </w:r>
      <w:r w:rsidRPr="00E76E04">
        <w:rPr>
          <w:rStyle w:val="2"/>
          <w:rFonts w:ascii="Cambria" w:hAnsi="Cambria"/>
          <w:color w:val="000000"/>
          <w:sz w:val="28"/>
          <w:lang w:val="uk-UA" w:eastAsia="uk-UA"/>
        </w:rPr>
        <w:t xml:space="preserve"> для того, щоб ці здібності були максимально реалізован</w:t>
      </w:r>
      <w:r w:rsidR="00914B63" w:rsidRPr="00E76E04">
        <w:rPr>
          <w:rStyle w:val="2"/>
          <w:rFonts w:ascii="Cambria" w:hAnsi="Cambria"/>
          <w:color w:val="000000"/>
          <w:sz w:val="28"/>
          <w:lang w:val="uk-UA" w:eastAsia="uk-UA"/>
        </w:rPr>
        <w:t>і.</w:t>
      </w:r>
    </w:p>
    <w:p w:rsidR="00914B63" w:rsidRPr="006F4B49" w:rsidRDefault="0057058D" w:rsidP="00662C51">
      <w:pPr>
        <w:ind w:firstLine="709"/>
        <w:jc w:val="both"/>
        <w:rPr>
          <w:lang w:val="uk-UA"/>
        </w:rPr>
      </w:pPr>
      <w:r w:rsidRPr="0057058D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Нині у педагогічній науці відбувається пошук шляхів формування фахових </w:t>
      </w:r>
      <w:proofErr w:type="spellStart"/>
      <w:r w:rsidRPr="0057058D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компетенцій</w:t>
      </w:r>
      <w:proofErr w:type="spellEnd"/>
      <w:r w:rsidRPr="0057058D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у</w:t>
      </w:r>
      <w:r w:rsidRPr="0057058D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 робот</w:t>
      </w:r>
      <w:r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і</w:t>
      </w:r>
      <w:r w:rsidRPr="0057058D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 з обдарованими дітьми. </w:t>
      </w:r>
      <w:r w:rsidR="00914B63"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Під </w:t>
      </w:r>
      <w:proofErr w:type="spellStart"/>
      <w:r w:rsidR="00914B63"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компетентнісним</w:t>
      </w:r>
      <w:proofErr w:type="spellEnd"/>
      <w:r w:rsidR="00914B63"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 підходом </w:t>
      </w:r>
      <w:r w:rsidR="00914B63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науковці</w:t>
      </w:r>
      <w:r w:rsidR="00914B63"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 пропонують розуміти спрямованість педагогічного процесу на формування й розвиток ключових і предметних </w:t>
      </w:r>
      <w:proofErr w:type="spellStart"/>
      <w:r w:rsidR="00914B63"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компетентностей</w:t>
      </w:r>
      <w:proofErr w:type="spellEnd"/>
      <w:r w:rsidR="00914B63"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 особистості. Результатом такого процесу буде загальна компетентність людини – інтегрована характеристика особистості, що є сукупністю реалізованих, засвоєних ключових </w:t>
      </w:r>
      <w:proofErr w:type="spellStart"/>
      <w:r w:rsidR="00914B63"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компетентностей</w:t>
      </w:r>
      <w:proofErr w:type="spellEnd"/>
      <w:r w:rsidR="00914B63"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. Використання означеного підходу, на переконання багатьох </w:t>
      </w:r>
      <w:r w:rsidR="00E76E04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науковців</w:t>
      </w:r>
      <w:r w:rsidR="00914B63"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, сприяє подоланню традиційних когнітивних орієнтацій</w:t>
      </w:r>
      <w:r w:rsidR="00914B63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 загальної </w:t>
      </w:r>
      <w:r w:rsidR="00914B63"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середньої освіти, зумовлює оновлення</w:t>
      </w:r>
      <w:r w:rsidR="00914B63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 </w:t>
      </w:r>
      <w:r w:rsidR="00914B63"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змісту, методів і технологій. Отже, </w:t>
      </w:r>
      <w:proofErr w:type="spellStart"/>
      <w:r w:rsidR="00914B63"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компетентнісний</w:t>
      </w:r>
      <w:proofErr w:type="spellEnd"/>
      <w:r w:rsidR="00914B63"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 підхід посилює практичну орієнтацію освіти, наголошує на результатах підготовки, професійному аспекті, конкретному досвіді та активній </w:t>
      </w:r>
      <w:proofErr w:type="spellStart"/>
      <w:r w:rsidR="00914B63"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діяльнісній</w:t>
      </w:r>
      <w:proofErr w:type="spellEnd"/>
      <w:r w:rsidR="00914B63"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 позиції </w:t>
      </w:r>
      <w:r w:rsidR="00E76E04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педагога</w:t>
      </w:r>
      <w:r w:rsidR="00914B63"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. Для цього підходу визначальними категоріями є </w:t>
      </w:r>
      <w:r w:rsidR="00E76E04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«</w:t>
      </w:r>
      <w:r w:rsidR="00914B63"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компетентність</w:t>
      </w:r>
      <w:r w:rsidR="00E76E04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»</w:t>
      </w:r>
      <w:r w:rsidR="00914B63"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 і </w:t>
      </w:r>
      <w:r w:rsidR="00E76E04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«</w:t>
      </w:r>
      <w:r w:rsidR="00914B63"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компетенція</w:t>
      </w:r>
      <w:r w:rsidR="00E76E04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»</w:t>
      </w:r>
      <w:r w:rsidR="00914B63"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.</w:t>
      </w:r>
    </w:p>
    <w:p w:rsidR="00686E4B" w:rsidRPr="006F4B49" w:rsidRDefault="00686E4B" w:rsidP="00662C51">
      <w:pPr>
        <w:ind w:firstLine="709"/>
        <w:jc w:val="both"/>
        <w:rPr>
          <w:lang w:val="uk-UA"/>
        </w:rPr>
      </w:pPr>
      <w:r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Учені одностайні в тому, що поняття </w:t>
      </w:r>
      <w:r w:rsidR="00E76E04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«</w:t>
      </w:r>
      <w:r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компетенція</w:t>
      </w:r>
      <w:r w:rsidR="00E76E04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»</w:t>
      </w:r>
      <w:r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 і </w:t>
      </w:r>
      <w:r w:rsidR="00E76E04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«</w:t>
      </w:r>
      <w:r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компетентність</w:t>
      </w:r>
      <w:r w:rsidR="00E76E04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»</w:t>
      </w:r>
      <w:r w:rsidR="0046198B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 стосов</w:t>
      </w:r>
      <w:r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но </w:t>
      </w:r>
      <w:r w:rsidR="0046198B" w:rsidRPr="0046198B">
        <w:rPr>
          <w:rStyle w:val="2"/>
          <w:rFonts w:ascii="Cambria" w:hAnsi="Cambria" w:cstheme="minorHAnsi"/>
          <w:sz w:val="28"/>
          <w:szCs w:val="28"/>
          <w:lang w:val="uk-UA" w:eastAsia="uk-UA"/>
        </w:rPr>
        <w:t>освітнього процесу</w:t>
      </w:r>
      <w:r w:rsidRPr="0046198B">
        <w:rPr>
          <w:rStyle w:val="2"/>
          <w:rFonts w:ascii="Cambria" w:hAnsi="Cambria" w:cstheme="minorHAnsi"/>
          <w:sz w:val="28"/>
          <w:szCs w:val="28"/>
          <w:lang w:val="uk-UA" w:eastAsia="uk-UA"/>
        </w:rPr>
        <w:t xml:space="preserve"> </w:t>
      </w:r>
      <w:r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не є однозначними й пропонують розмежовувати їх. </w:t>
      </w:r>
      <w:r w:rsidR="00E76E04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br/>
      </w:r>
      <w:r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Е. </w:t>
      </w:r>
      <w:proofErr w:type="spellStart"/>
      <w:r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Зеєр</w:t>
      </w:r>
      <w:proofErr w:type="spellEnd"/>
      <w:r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 вважає, що компетентність людини визначає її знання, уміння й досвід, а компетенція є здатністю людини мобілізувати ці знання, уміння і досвід у конкретній ситуації.</w:t>
      </w:r>
    </w:p>
    <w:p w:rsidR="00686E4B" w:rsidRDefault="00686E4B" w:rsidP="00662C51">
      <w:pPr>
        <w:ind w:firstLine="709"/>
        <w:jc w:val="both"/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</w:pPr>
      <w:r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Компетенція</w:t>
      </w:r>
      <w:r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 –</w:t>
      </w:r>
      <w:r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 це наперед задана норма освітньої підготовки, а компетентність  – властивість особистості, необхідна для якісної продуктивної діяльності у сфері</w:t>
      </w:r>
      <w:r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 роботи з обдарованою </w:t>
      </w:r>
      <w:r w:rsidR="0046198B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учнівською </w:t>
      </w:r>
      <w:r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молоддю.</w:t>
      </w:r>
    </w:p>
    <w:p w:rsidR="00686E4B" w:rsidRDefault="00686E4B" w:rsidP="00662C51">
      <w:pPr>
        <w:ind w:firstLine="709"/>
        <w:jc w:val="both"/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</w:pPr>
      <w:r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Професійну компетентність учителя </w:t>
      </w:r>
      <w:r w:rsidR="00E76E04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потрібно розгляда</w:t>
      </w:r>
      <w:r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т</w:t>
      </w:r>
      <w:r w:rsidR="00E76E04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и</w:t>
      </w:r>
      <w:r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 як комплексну результативну характеристику теоретичної </w:t>
      </w:r>
      <w:r w:rsidR="0046198B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та</w:t>
      </w:r>
      <w:r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 практичної підготовки фахівця до здійснення педагогічної діяльності, інтегративну сукупність універсальних і професійних </w:t>
      </w:r>
      <w:proofErr w:type="spellStart"/>
      <w:r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компетенцій</w:t>
      </w:r>
      <w:proofErr w:type="spellEnd"/>
      <w:r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, особистісних нахилів і орієнтирів щодо вдосконалення</w:t>
      </w:r>
      <w:r w:rsidR="0046198B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 та</w:t>
      </w:r>
      <w:r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 </w:t>
      </w:r>
      <w:r w:rsidR="0046198B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результативності</w:t>
      </w:r>
      <w:r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 власного досвіду, готовність </w:t>
      </w:r>
      <w:r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учителя</w:t>
      </w:r>
      <w:r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 до реалізації певних професійних функцій на основі продуктивного й нестандартного використання ним зовнішніх і внутрішніх ресурсів. </w:t>
      </w:r>
    </w:p>
    <w:p w:rsidR="00686E4B" w:rsidRDefault="00686E4B" w:rsidP="00662C51">
      <w:pPr>
        <w:ind w:firstLine="709"/>
        <w:jc w:val="both"/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</w:pPr>
      <w:r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У</w:t>
      </w:r>
      <w:r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читель у роботі з обдарованими </w:t>
      </w:r>
      <w:r w:rsidR="00E76E04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учнями</w:t>
      </w:r>
      <w:r w:rsidRPr="00562B83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 </w:t>
      </w:r>
      <w:r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має бути </w:t>
      </w:r>
      <w:r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т</w:t>
      </w:r>
      <w:r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алановитим, здатним до експериментальної й творчої діяльності, професійно грамотним, ерудованим, </w:t>
      </w:r>
      <w:r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lastRenderedPageBreak/>
        <w:t xml:space="preserve">повинен </w:t>
      </w:r>
      <w:r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володіти сучасними педагогічними технологіями, бути цілеспрямованим, наполегливим, умілим організатором </w:t>
      </w:r>
      <w:r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освітнього </w:t>
      </w:r>
      <w:r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процесу, психологом. </w:t>
      </w:r>
    </w:p>
    <w:p w:rsidR="008C207C" w:rsidRPr="006F4B49" w:rsidRDefault="008C207C" w:rsidP="00662C51">
      <w:pPr>
        <w:ind w:firstLine="709"/>
        <w:jc w:val="both"/>
        <w:rPr>
          <w:lang w:val="uk-UA"/>
        </w:rPr>
      </w:pPr>
      <w:r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Що</w:t>
      </w:r>
      <w:r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б досягти успіху </w:t>
      </w:r>
      <w:r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в</w:t>
      </w:r>
      <w:r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 </w:t>
      </w:r>
      <w:r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роботі з обдарованими </w:t>
      </w:r>
      <w:r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учнями</w:t>
      </w:r>
      <w:r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,</w:t>
      </w:r>
      <w:r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 учитель має</w:t>
      </w:r>
      <w:r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використовувати в роботі типові освітні програми</w:t>
      </w:r>
      <w:r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, </w:t>
      </w:r>
      <w:r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що дає змогу </w:t>
      </w:r>
      <w:r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оновлювати й розширювати зміст навчання, працювати диференційовано, здійснювати індивідуальний підхід і консультувати учнів, стимулювати пізнавальні здібності </w:t>
      </w:r>
      <w:r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обдарованої молоді</w:t>
      </w:r>
      <w:r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 та спонукати учнів до самостійної діяльності</w:t>
      </w:r>
      <w:r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, добирати й готувати матеріал для колективних творчих </w:t>
      </w:r>
      <w:r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завдань</w:t>
      </w:r>
      <w:r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, </w:t>
      </w:r>
      <w:r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аналізувати </w:t>
      </w:r>
      <w:r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освітню</w:t>
      </w:r>
      <w:r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 діяльність</w:t>
      </w:r>
      <w:r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,</w:t>
      </w:r>
      <w:r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 бути здатним до рефлексії</w:t>
      </w:r>
      <w:r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.</w:t>
      </w:r>
    </w:p>
    <w:p w:rsidR="00916B59" w:rsidRPr="006F4B49" w:rsidRDefault="00916B59" w:rsidP="00662C51">
      <w:pPr>
        <w:ind w:firstLine="709"/>
        <w:jc w:val="both"/>
        <w:rPr>
          <w:lang w:val="uk-UA"/>
        </w:rPr>
      </w:pPr>
      <w:r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У </w:t>
      </w:r>
      <w:r w:rsidR="00E76E04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заклад</w:t>
      </w:r>
      <w:r w:rsidR="0046198B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ах</w:t>
      </w:r>
      <w:r w:rsidR="00E76E04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 загальної середньої освіти</w:t>
      </w:r>
      <w:r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 існують можливості використання інноваційних технологій навчання:</w:t>
      </w:r>
    </w:p>
    <w:p w:rsidR="00916B59" w:rsidRPr="006F4B49" w:rsidRDefault="00497FBD" w:rsidP="00662C51">
      <w:pPr>
        <w:ind w:firstLine="709"/>
        <w:jc w:val="both"/>
        <w:rPr>
          <w:lang w:val="uk-UA"/>
        </w:rPr>
      </w:pPr>
      <w:r>
        <w:rPr>
          <w:rStyle w:val="21"/>
          <w:rFonts w:ascii="Cambria" w:hAnsi="Cambria" w:cstheme="minorHAnsi"/>
          <w:b w:val="0"/>
          <w:color w:val="000000"/>
          <w:sz w:val="28"/>
          <w:szCs w:val="28"/>
          <w:lang w:val="uk-UA" w:eastAsia="uk-UA"/>
        </w:rPr>
        <w:t xml:space="preserve">– </w:t>
      </w:r>
      <w:r w:rsidR="00916B59" w:rsidRPr="00497FBD">
        <w:rPr>
          <w:rStyle w:val="21"/>
          <w:rFonts w:ascii="Cambria" w:hAnsi="Cambria" w:cstheme="minorHAnsi"/>
          <w:b w:val="0"/>
          <w:i w:val="0"/>
          <w:color w:val="000000"/>
          <w:sz w:val="28"/>
          <w:szCs w:val="28"/>
          <w:lang w:val="uk-UA" w:eastAsia="uk-UA"/>
        </w:rPr>
        <w:t>теорія розв’язання винахідницьких завдань</w:t>
      </w:r>
      <w:r w:rsidR="00916B59"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 (ТРВЗ): рекомендує певний набір прийомів </w:t>
      </w:r>
      <w:r w:rsidR="00023398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мислення та розвитку </w:t>
      </w:r>
      <w:r w:rsidR="00916B59"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інтуїції. Використання алгоритму розв'язання проблемних ситуацій у ході </w:t>
      </w:r>
      <w:r w:rsidR="00023398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освітнього</w:t>
      </w:r>
      <w:r w:rsidR="00916B59"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 процесу </w:t>
      </w:r>
      <w:r w:rsidR="00023398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розвиває</w:t>
      </w:r>
      <w:r w:rsidR="00916B59"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 в учнів такий стиль мислення, в основі якого є гнучкість, оригінальність, чутливість до суперечностей, уміння свідомо моделювати ідеальний еталон, психологічно орієнтована спрямованість на його досягнення й домагання цього найкоротшим шляхом;</w:t>
      </w:r>
    </w:p>
    <w:p w:rsidR="00916B59" w:rsidRDefault="00497FBD" w:rsidP="00662C51">
      <w:pPr>
        <w:ind w:firstLine="709"/>
        <w:jc w:val="both"/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</w:pPr>
      <w:r>
        <w:rPr>
          <w:rStyle w:val="21"/>
          <w:rFonts w:ascii="Cambria" w:hAnsi="Cambria" w:cstheme="minorHAnsi"/>
          <w:b w:val="0"/>
          <w:color w:val="000000"/>
          <w:sz w:val="28"/>
          <w:szCs w:val="28"/>
          <w:lang w:val="uk-UA" w:eastAsia="uk-UA"/>
        </w:rPr>
        <w:t xml:space="preserve">– </w:t>
      </w:r>
      <w:r w:rsidR="00916B59" w:rsidRPr="00497FBD">
        <w:rPr>
          <w:rStyle w:val="21"/>
          <w:rFonts w:ascii="Cambria" w:hAnsi="Cambria" w:cstheme="minorHAnsi"/>
          <w:b w:val="0"/>
          <w:i w:val="0"/>
          <w:color w:val="000000"/>
          <w:sz w:val="28"/>
          <w:szCs w:val="28"/>
          <w:lang w:val="uk-UA" w:eastAsia="uk-UA"/>
        </w:rPr>
        <w:t>ейдетика:</w:t>
      </w:r>
      <w:r w:rsidR="00916B59"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 пропонує технологію формування ейдетичного мислення, в основі якого лежить запам'ятовування інформації через образи</w:t>
      </w:r>
      <w:r w:rsidR="00023398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 та</w:t>
      </w:r>
      <w:r w:rsidR="00916B59"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 асоціації. В учнів розвивається уява та фантазія, гнучкість мислення, здатність створювати об'ємні й яскраві образи. Відбувається стимулювання роботи правої півкулі головного мозку, яке забезпечує розвиток здатності створювати варіативність у розв'язанні творчого завдання, що є основою для активізації й раціонального використання креативного мислення.</w:t>
      </w:r>
    </w:p>
    <w:p w:rsidR="00916B59" w:rsidRDefault="00916B59" w:rsidP="00662C51">
      <w:pPr>
        <w:ind w:firstLine="709"/>
        <w:jc w:val="both"/>
        <w:rPr>
          <w:rStyle w:val="21"/>
          <w:rFonts w:ascii="Cambria" w:hAnsi="Cambria" w:cstheme="minorHAnsi"/>
          <w:b w:val="0"/>
          <w:i w:val="0"/>
          <w:color w:val="000000"/>
          <w:sz w:val="28"/>
          <w:szCs w:val="28"/>
          <w:lang w:val="uk-UA" w:eastAsia="uk-UA"/>
        </w:rPr>
      </w:pPr>
      <w:r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У</w:t>
      </w:r>
      <w:r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чителі визнають необхідність спеціально організованої роботи з обдарованими дітьми, </w:t>
      </w:r>
      <w:r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але</w:t>
      </w:r>
      <w:r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 здебільшого їхню увагу зосереджено на академічній обдарованості (переможці предметних олімпіад, учасники МАН тощо), робота з розвитку інших видів обдарованості відбувається </w:t>
      </w:r>
      <w:proofErr w:type="spellStart"/>
      <w:r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несистемно</w:t>
      </w:r>
      <w:proofErr w:type="spellEnd"/>
      <w:r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. Слід сприймати як аксіому те, що обдарований учень починається з обдарованого вчителя. Обдаровані діти оригінальні у поведінці та комунікації. Вони використовують особливі способи спілкування з дорослими й однолітками, чутливі до комунікативної ситуації, виявляють уміння спілкуватися не лише словесно, а й за допомогою невербальних засобів (міміки, жестів, інтонації тощо), легко вступають у контакт з однолітками, прагнуть до лідерства у спільній діяльності. </w:t>
      </w:r>
    </w:p>
    <w:p w:rsidR="00916B59" w:rsidRPr="006F4B49" w:rsidRDefault="00916B59" w:rsidP="00662C51">
      <w:pPr>
        <w:ind w:firstLine="709"/>
        <w:jc w:val="both"/>
        <w:rPr>
          <w:lang w:val="uk-UA"/>
        </w:rPr>
      </w:pPr>
      <w:r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Роботу вчителів з обдарованими учнями в</w:t>
      </w:r>
      <w:r w:rsidR="00B367BA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 закладі</w:t>
      </w:r>
      <w:r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 </w:t>
      </w:r>
      <w:r w:rsidR="00B367BA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загальної середньої освіти</w:t>
      </w:r>
      <w:r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 </w:t>
      </w:r>
      <w:r w:rsidR="00662C51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рекомендуємо</w:t>
      </w:r>
      <w:r w:rsidRPr="006F4B49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 здійснювати за такими напрямами:</w:t>
      </w:r>
    </w:p>
    <w:p w:rsidR="00B367BA" w:rsidRPr="00B367BA" w:rsidRDefault="00B367BA" w:rsidP="00662C5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2"/>
          <w:rFonts w:ascii="Times New Roman" w:hAnsi="Times New Roman" w:cs="Times New Roman"/>
          <w:sz w:val="28"/>
          <w:szCs w:val="28"/>
          <w:shd w:val="clear" w:color="auto" w:fill="auto"/>
          <w:lang w:val="uk-UA"/>
        </w:rPr>
      </w:pPr>
      <w:r w:rsidRPr="00B367BA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індивідуалізована диференційована робота</w:t>
      </w:r>
      <w:r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 – </w:t>
      </w:r>
      <w:r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н</w:t>
      </w:r>
      <w:r w:rsidRPr="00B367BA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а уроках</w:t>
      </w:r>
      <w:r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;</w:t>
      </w:r>
    </w:p>
    <w:p w:rsidR="00916B59" w:rsidRPr="00B367BA" w:rsidRDefault="00B367BA" w:rsidP="00662C5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B367BA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г</w:t>
      </w:r>
      <w:r w:rsidRPr="00B367BA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урткова робота з предмет</w:t>
      </w:r>
      <w:r w:rsidR="00662C51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ів</w:t>
      </w:r>
      <w:r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;</w:t>
      </w:r>
    </w:p>
    <w:p w:rsidR="00916B59" w:rsidRPr="00B367BA" w:rsidRDefault="00B367BA" w:rsidP="00662C5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п</w:t>
      </w:r>
      <w:r w:rsidR="00916B59" w:rsidRPr="00B367BA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озакласні заходи у межах предметних тижнів</w:t>
      </w:r>
      <w:r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;</w:t>
      </w:r>
    </w:p>
    <w:p w:rsidR="00916B59" w:rsidRPr="00B367BA" w:rsidRDefault="00B367BA" w:rsidP="00662C5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п</w:t>
      </w:r>
      <w:r w:rsidR="00916B59" w:rsidRPr="00B367BA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редметні заходи у класі із запрошенням батьків</w:t>
      </w:r>
      <w:r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;</w:t>
      </w:r>
    </w:p>
    <w:p w:rsidR="00916B59" w:rsidRPr="00B367BA" w:rsidRDefault="00B367BA" w:rsidP="00662C5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у</w:t>
      </w:r>
      <w:r w:rsidR="00916B59" w:rsidRPr="00B367BA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часть учнів у шкільних конференціях із захистом навчальних проектів</w:t>
      </w:r>
      <w:r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;</w:t>
      </w:r>
    </w:p>
    <w:p w:rsidR="00916B59" w:rsidRPr="00B367BA" w:rsidRDefault="00B367BA" w:rsidP="00662C5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у</w:t>
      </w:r>
      <w:r w:rsidR="00916B59" w:rsidRPr="00B367BA">
        <w:rPr>
          <w:rStyle w:val="2"/>
          <w:rFonts w:ascii="Cambria" w:hAnsi="Cambria" w:cstheme="minorHAnsi"/>
          <w:color w:val="000000"/>
          <w:sz w:val="28"/>
          <w:szCs w:val="28"/>
          <w:lang w:val="uk-UA" w:eastAsia="uk-UA"/>
        </w:rPr>
        <w:t>часть обдарованих дітей в олімпіадах, МАН, творчих конкурсах тощо.</w:t>
      </w:r>
    </w:p>
    <w:p w:rsidR="00B367BA" w:rsidRPr="00B367BA" w:rsidRDefault="00B367BA" w:rsidP="00662C51">
      <w:pPr>
        <w:ind w:firstLine="709"/>
        <w:jc w:val="both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>О</w:t>
      </w:r>
      <w:r w:rsidRPr="00B367BA">
        <w:rPr>
          <w:rFonts w:ascii="Cambria" w:hAnsi="Cambria"/>
          <w:lang w:val="uk-UA"/>
        </w:rPr>
        <w:t>бдаровані учні повинні володіти якостями й уміннями:</w:t>
      </w:r>
    </w:p>
    <w:p w:rsidR="00B367BA" w:rsidRPr="00B367BA" w:rsidRDefault="00B367BA" w:rsidP="00662C5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Cambria" w:hAnsi="Cambria"/>
          <w:lang w:val="uk-UA"/>
        </w:rPr>
      </w:pPr>
      <w:r w:rsidRPr="00B367BA">
        <w:rPr>
          <w:rFonts w:ascii="Cambria" w:hAnsi="Cambria"/>
          <w:lang w:val="uk-UA"/>
        </w:rPr>
        <w:t xml:space="preserve"> бути гнучкими, мобільними, конкурентоздатними, уміти інтегруватись у динамічне суспільство, презентувати себе;</w:t>
      </w:r>
    </w:p>
    <w:p w:rsidR="00B367BA" w:rsidRPr="00B367BA" w:rsidRDefault="00B367BA" w:rsidP="00662C5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Cambria" w:hAnsi="Cambria"/>
          <w:lang w:val="uk-UA"/>
        </w:rPr>
      </w:pPr>
      <w:r w:rsidRPr="00B367BA">
        <w:rPr>
          <w:rFonts w:ascii="Cambria" w:hAnsi="Cambria"/>
          <w:lang w:val="uk-UA"/>
        </w:rPr>
        <w:lastRenderedPageBreak/>
        <w:t xml:space="preserve"> використовувати знання як інструмент для розв’язання життєвих </w:t>
      </w:r>
      <w:r w:rsidR="00662C51">
        <w:rPr>
          <w:rFonts w:ascii="Cambria" w:hAnsi="Cambria"/>
          <w:lang w:val="uk-UA"/>
        </w:rPr>
        <w:t>ситуацій</w:t>
      </w:r>
      <w:r w:rsidRPr="00B367BA">
        <w:rPr>
          <w:rFonts w:ascii="Cambria" w:hAnsi="Cambria"/>
          <w:lang w:val="uk-UA"/>
        </w:rPr>
        <w:t>;</w:t>
      </w:r>
    </w:p>
    <w:p w:rsidR="00B367BA" w:rsidRPr="00B367BA" w:rsidRDefault="00B367BA" w:rsidP="00662C5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Cambria" w:hAnsi="Cambria"/>
          <w:lang w:val="uk-UA"/>
        </w:rPr>
      </w:pPr>
      <w:r w:rsidRPr="00B367BA">
        <w:rPr>
          <w:rFonts w:ascii="Cambria" w:hAnsi="Cambria"/>
          <w:lang w:val="uk-UA"/>
        </w:rPr>
        <w:t xml:space="preserve"> генерувати нові ідеї, приймати нестандартні рішення й нести за них відповідальність; </w:t>
      </w:r>
    </w:p>
    <w:p w:rsidR="00B367BA" w:rsidRPr="00B367BA" w:rsidRDefault="00B367BA" w:rsidP="00662C5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Cambria" w:hAnsi="Cambria"/>
          <w:lang w:val="uk-UA"/>
        </w:rPr>
      </w:pPr>
      <w:r w:rsidRPr="00B367BA">
        <w:rPr>
          <w:rFonts w:ascii="Cambria" w:hAnsi="Cambria"/>
          <w:lang w:val="uk-UA"/>
        </w:rPr>
        <w:t xml:space="preserve"> володіти комунікативною культурою, працювати в команді; </w:t>
      </w:r>
    </w:p>
    <w:p w:rsidR="00B367BA" w:rsidRPr="00B367BA" w:rsidRDefault="00B367BA" w:rsidP="00662C5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Cambria" w:hAnsi="Cambria"/>
          <w:lang w:val="uk-UA"/>
        </w:rPr>
      </w:pPr>
      <w:r w:rsidRPr="00B367BA">
        <w:rPr>
          <w:rFonts w:ascii="Cambria" w:hAnsi="Cambria"/>
          <w:lang w:val="uk-UA"/>
        </w:rPr>
        <w:t xml:space="preserve"> уміти здобувати, аналізувати інформацію, отриману з різних джерел, застосовувати її для індивідуального розвитку і самовдосконалення; </w:t>
      </w:r>
    </w:p>
    <w:p w:rsidR="00B367BA" w:rsidRPr="00B367BA" w:rsidRDefault="00B367BA" w:rsidP="00662C5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Cambria" w:hAnsi="Cambria"/>
          <w:lang w:val="uk-UA"/>
        </w:rPr>
      </w:pPr>
      <w:r w:rsidRPr="00B367BA">
        <w:rPr>
          <w:rFonts w:ascii="Cambria" w:hAnsi="Cambria"/>
          <w:lang w:val="uk-UA"/>
        </w:rPr>
        <w:t xml:space="preserve"> робити правильний вибір серед чис</w:t>
      </w:r>
      <w:r w:rsidR="00662C51">
        <w:rPr>
          <w:rFonts w:ascii="Cambria" w:hAnsi="Cambria"/>
          <w:lang w:val="uk-UA"/>
        </w:rPr>
        <w:t>ель</w:t>
      </w:r>
      <w:r w:rsidRPr="00B367BA">
        <w:rPr>
          <w:rFonts w:ascii="Cambria" w:hAnsi="Cambria"/>
          <w:lang w:val="uk-UA"/>
        </w:rPr>
        <w:t>них альтернатив, що пропонує сучасне життя.</w:t>
      </w:r>
    </w:p>
    <w:p w:rsidR="00497FBD" w:rsidRPr="00297C1F" w:rsidRDefault="00497FBD" w:rsidP="00662C51">
      <w:pPr>
        <w:ind w:firstLine="709"/>
        <w:jc w:val="both"/>
        <w:rPr>
          <w:rFonts w:ascii="Cambria" w:hAnsi="Cambria"/>
          <w:lang w:val="uk-UA"/>
        </w:rPr>
      </w:pPr>
      <w:r w:rsidRPr="00297C1F">
        <w:rPr>
          <w:rFonts w:ascii="Cambria" w:hAnsi="Cambria"/>
          <w:lang w:val="uk-UA"/>
        </w:rPr>
        <w:t xml:space="preserve">Таким чином, </w:t>
      </w:r>
      <w:r w:rsidR="00662C51">
        <w:rPr>
          <w:rFonts w:ascii="Cambria" w:hAnsi="Cambria"/>
          <w:lang w:val="uk-UA"/>
        </w:rPr>
        <w:t>учителям</w:t>
      </w:r>
      <w:r w:rsidRPr="00297C1F">
        <w:rPr>
          <w:rFonts w:ascii="Cambria" w:hAnsi="Cambria"/>
          <w:lang w:val="uk-UA"/>
        </w:rPr>
        <w:t xml:space="preserve">, </w:t>
      </w:r>
      <w:r>
        <w:rPr>
          <w:rFonts w:ascii="Cambria" w:hAnsi="Cambria"/>
          <w:lang w:val="uk-UA"/>
        </w:rPr>
        <w:t>які</w:t>
      </w:r>
      <w:r w:rsidRPr="00297C1F">
        <w:rPr>
          <w:rFonts w:ascii="Cambria" w:hAnsi="Cambria"/>
          <w:lang w:val="uk-UA"/>
        </w:rPr>
        <w:t xml:space="preserve"> працю</w:t>
      </w:r>
      <w:r>
        <w:rPr>
          <w:rFonts w:ascii="Cambria" w:hAnsi="Cambria"/>
          <w:lang w:val="uk-UA"/>
        </w:rPr>
        <w:t>ють</w:t>
      </w:r>
      <w:r w:rsidRPr="00297C1F">
        <w:rPr>
          <w:rFonts w:ascii="Cambria" w:hAnsi="Cambria"/>
          <w:lang w:val="uk-UA"/>
        </w:rPr>
        <w:t xml:space="preserve"> з обдарованими дітьми, варто і потрібно </w:t>
      </w:r>
      <w:r>
        <w:rPr>
          <w:rFonts w:ascii="Cambria" w:hAnsi="Cambria"/>
          <w:lang w:val="uk-UA"/>
        </w:rPr>
        <w:t>у</w:t>
      </w:r>
      <w:r w:rsidRPr="00297C1F">
        <w:rPr>
          <w:rFonts w:ascii="Cambria" w:hAnsi="Cambria"/>
          <w:lang w:val="uk-UA"/>
        </w:rPr>
        <w:t xml:space="preserve"> методичн</w:t>
      </w:r>
      <w:r>
        <w:rPr>
          <w:rFonts w:ascii="Cambria" w:hAnsi="Cambria"/>
          <w:lang w:val="uk-UA"/>
        </w:rPr>
        <w:t xml:space="preserve">ій та освітній </w:t>
      </w:r>
      <w:r w:rsidRPr="00297C1F">
        <w:rPr>
          <w:rFonts w:ascii="Cambria" w:hAnsi="Cambria"/>
          <w:lang w:val="uk-UA"/>
        </w:rPr>
        <w:t>робот</w:t>
      </w:r>
      <w:r>
        <w:rPr>
          <w:rFonts w:ascii="Cambria" w:hAnsi="Cambria"/>
          <w:lang w:val="uk-UA"/>
        </w:rPr>
        <w:t>і</w:t>
      </w:r>
      <w:r w:rsidRPr="00297C1F">
        <w:rPr>
          <w:rFonts w:ascii="Cambria" w:hAnsi="Cambria"/>
          <w:lang w:val="uk-UA"/>
        </w:rPr>
        <w:t xml:space="preserve"> </w:t>
      </w:r>
      <w:r>
        <w:rPr>
          <w:rFonts w:ascii="Cambria" w:hAnsi="Cambria"/>
          <w:lang w:val="uk-UA"/>
        </w:rPr>
        <w:t xml:space="preserve">у </w:t>
      </w:r>
      <w:r w:rsidRPr="00297C1F">
        <w:rPr>
          <w:rFonts w:ascii="Cambria" w:hAnsi="Cambria"/>
          <w:lang w:val="uk-UA"/>
        </w:rPr>
        <w:t>заклад</w:t>
      </w:r>
      <w:r>
        <w:rPr>
          <w:rFonts w:ascii="Cambria" w:hAnsi="Cambria"/>
          <w:lang w:val="uk-UA"/>
        </w:rPr>
        <w:t>ах загальної середньої освіти</w:t>
      </w:r>
      <w:r w:rsidRPr="00297C1F">
        <w:rPr>
          <w:rFonts w:ascii="Cambria" w:hAnsi="Cambria"/>
          <w:lang w:val="uk-UA"/>
        </w:rPr>
        <w:t xml:space="preserve"> розробити і реалізувати як загальношкільну, так і індивідуальн</w:t>
      </w:r>
      <w:r>
        <w:rPr>
          <w:rFonts w:ascii="Cambria" w:hAnsi="Cambria"/>
          <w:lang w:val="uk-UA"/>
        </w:rPr>
        <w:t>у</w:t>
      </w:r>
      <w:r w:rsidRPr="00297C1F">
        <w:rPr>
          <w:rFonts w:ascii="Cambria" w:hAnsi="Cambria"/>
          <w:lang w:val="uk-UA"/>
        </w:rPr>
        <w:t xml:space="preserve"> програми формування професійних </w:t>
      </w:r>
      <w:proofErr w:type="spellStart"/>
      <w:r w:rsidRPr="00297C1F">
        <w:rPr>
          <w:rFonts w:ascii="Cambria" w:hAnsi="Cambria"/>
          <w:lang w:val="uk-UA"/>
        </w:rPr>
        <w:t>компетенцій</w:t>
      </w:r>
      <w:proofErr w:type="spellEnd"/>
      <w:r w:rsidRPr="00297C1F">
        <w:rPr>
          <w:rFonts w:ascii="Cambria" w:hAnsi="Cambria"/>
          <w:lang w:val="uk-UA"/>
        </w:rPr>
        <w:t xml:space="preserve"> педагогів.</w:t>
      </w:r>
    </w:p>
    <w:p w:rsidR="00497FBD" w:rsidRPr="00C768EB" w:rsidRDefault="00497FBD" w:rsidP="00662C51">
      <w:pPr>
        <w:ind w:firstLine="709"/>
        <w:jc w:val="both"/>
        <w:rPr>
          <w:rFonts w:ascii="Cambria" w:hAnsi="Cambria"/>
          <w:lang w:val="uk-UA"/>
        </w:rPr>
      </w:pPr>
    </w:p>
    <w:p w:rsidR="00497FBD" w:rsidRDefault="00497FBD" w:rsidP="00662C51">
      <w:pPr>
        <w:ind w:firstLine="709"/>
        <w:jc w:val="both"/>
        <w:rPr>
          <w:rFonts w:ascii="Cambria" w:hAnsi="Cambria"/>
          <w:lang w:val="uk-UA"/>
        </w:rPr>
      </w:pPr>
    </w:p>
    <w:p w:rsidR="00497FBD" w:rsidRDefault="00497FBD" w:rsidP="00662C51">
      <w:pPr>
        <w:ind w:firstLine="709"/>
        <w:jc w:val="both"/>
        <w:rPr>
          <w:rFonts w:ascii="Cambria" w:hAnsi="Cambria"/>
          <w:lang w:val="uk-UA"/>
        </w:rPr>
      </w:pPr>
    </w:p>
    <w:p w:rsidR="00497FBD" w:rsidRDefault="00497FBD" w:rsidP="00662C51">
      <w:pPr>
        <w:jc w:val="both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 xml:space="preserve">Методист по роботі </w:t>
      </w:r>
    </w:p>
    <w:p w:rsidR="00497FBD" w:rsidRDefault="00497FBD" w:rsidP="00662C51">
      <w:pPr>
        <w:jc w:val="both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 xml:space="preserve">з обдарованою учнівською </w:t>
      </w:r>
    </w:p>
    <w:p w:rsidR="00497FBD" w:rsidRPr="002648CC" w:rsidRDefault="00497FBD" w:rsidP="00662C51">
      <w:pPr>
        <w:jc w:val="both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>молоддю КЗ СОІППО</w:t>
      </w:r>
      <w:r>
        <w:rPr>
          <w:rFonts w:ascii="Cambria" w:hAnsi="Cambria"/>
          <w:lang w:val="uk-UA"/>
        </w:rPr>
        <w:tab/>
      </w:r>
      <w:r>
        <w:rPr>
          <w:rFonts w:ascii="Cambria" w:hAnsi="Cambria"/>
          <w:lang w:val="uk-UA"/>
        </w:rPr>
        <w:tab/>
      </w:r>
      <w:r>
        <w:rPr>
          <w:rFonts w:ascii="Cambria" w:hAnsi="Cambria"/>
          <w:lang w:val="uk-UA"/>
        </w:rPr>
        <w:tab/>
      </w:r>
      <w:r>
        <w:rPr>
          <w:rFonts w:ascii="Cambria" w:hAnsi="Cambria"/>
          <w:lang w:val="uk-UA"/>
        </w:rPr>
        <w:tab/>
      </w:r>
      <w:r>
        <w:rPr>
          <w:rFonts w:ascii="Cambria" w:hAnsi="Cambria"/>
          <w:lang w:val="uk-UA"/>
        </w:rPr>
        <w:tab/>
      </w:r>
      <w:r>
        <w:rPr>
          <w:rFonts w:ascii="Cambria" w:hAnsi="Cambria"/>
          <w:lang w:val="uk-UA"/>
        </w:rPr>
        <w:tab/>
      </w:r>
      <w:r>
        <w:rPr>
          <w:rFonts w:ascii="Cambria" w:hAnsi="Cambria"/>
          <w:lang w:val="uk-UA"/>
        </w:rPr>
        <w:tab/>
        <w:t>О.В. Каленик</w:t>
      </w:r>
    </w:p>
    <w:p w:rsidR="0046198B" w:rsidRDefault="0046198B">
      <w:pPr>
        <w:rPr>
          <w:lang w:val="uk-UA"/>
        </w:rPr>
      </w:pPr>
    </w:p>
    <w:p w:rsidR="00662C51" w:rsidRDefault="00662C51">
      <w:pPr>
        <w:rPr>
          <w:lang w:val="uk-UA"/>
        </w:rPr>
      </w:pPr>
      <w:bookmarkStart w:id="0" w:name="_GoBack"/>
      <w:bookmarkEnd w:id="0"/>
    </w:p>
    <w:sectPr w:rsidR="00662C51" w:rsidSect="000422EC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D09A0"/>
    <w:multiLevelType w:val="hybridMultilevel"/>
    <w:tmpl w:val="D97271EC"/>
    <w:lvl w:ilvl="0" w:tplc="D7B83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CB"/>
    <w:rsid w:val="00020882"/>
    <w:rsid w:val="00023398"/>
    <w:rsid w:val="000422EC"/>
    <w:rsid w:val="00152690"/>
    <w:rsid w:val="001B5CD2"/>
    <w:rsid w:val="00231C8E"/>
    <w:rsid w:val="002648CC"/>
    <w:rsid w:val="00297C1F"/>
    <w:rsid w:val="002F2B97"/>
    <w:rsid w:val="003B6007"/>
    <w:rsid w:val="003F6150"/>
    <w:rsid w:val="0046198B"/>
    <w:rsid w:val="00494059"/>
    <w:rsid w:val="00497FBD"/>
    <w:rsid w:val="004D7B33"/>
    <w:rsid w:val="004F5DAE"/>
    <w:rsid w:val="00521D3D"/>
    <w:rsid w:val="00527AA9"/>
    <w:rsid w:val="0057058D"/>
    <w:rsid w:val="00572CAD"/>
    <w:rsid w:val="00662C51"/>
    <w:rsid w:val="00686E4B"/>
    <w:rsid w:val="006E7C5B"/>
    <w:rsid w:val="0070792C"/>
    <w:rsid w:val="008C1212"/>
    <w:rsid w:val="008C207C"/>
    <w:rsid w:val="00914B63"/>
    <w:rsid w:val="00916B59"/>
    <w:rsid w:val="00964042"/>
    <w:rsid w:val="009C1099"/>
    <w:rsid w:val="00B2474A"/>
    <w:rsid w:val="00B367BA"/>
    <w:rsid w:val="00B60F5E"/>
    <w:rsid w:val="00B639FB"/>
    <w:rsid w:val="00BA2BD5"/>
    <w:rsid w:val="00BA2ECB"/>
    <w:rsid w:val="00C768EB"/>
    <w:rsid w:val="00D534C7"/>
    <w:rsid w:val="00D55820"/>
    <w:rsid w:val="00E17FB6"/>
    <w:rsid w:val="00E76E04"/>
    <w:rsid w:val="00E90D46"/>
    <w:rsid w:val="00F41935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C768EB"/>
    <w:rPr>
      <w:rFonts w:ascii="Century Schoolbook" w:hAnsi="Century Schoolbook" w:cs="Century Schoolbook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768EB"/>
    <w:pPr>
      <w:widowControl w:val="0"/>
      <w:shd w:val="clear" w:color="auto" w:fill="FFFFFF"/>
      <w:spacing w:line="235" w:lineRule="exact"/>
      <w:jc w:val="both"/>
    </w:pPr>
    <w:rPr>
      <w:rFonts w:ascii="Century Schoolbook" w:hAnsi="Century Schoolbook" w:cs="Century Schoolbook"/>
      <w:sz w:val="22"/>
      <w:szCs w:val="22"/>
    </w:rPr>
  </w:style>
  <w:style w:type="character" w:customStyle="1" w:styleId="21">
    <w:name w:val="Основной текст (2) + Полужирный"/>
    <w:aliases w:val="Курсив"/>
    <w:basedOn w:val="2"/>
    <w:uiPriority w:val="99"/>
    <w:rsid w:val="00916B59"/>
    <w:rPr>
      <w:rFonts w:ascii="Century Schoolbook" w:hAnsi="Century Schoolbook" w:cs="Century Schoolbook"/>
      <w:b/>
      <w:bCs/>
      <w:i/>
      <w:iCs/>
      <w:sz w:val="22"/>
      <w:szCs w:val="22"/>
      <w:u w:val="none"/>
      <w:shd w:val="clear" w:color="auto" w:fill="FFFFFF"/>
    </w:rPr>
  </w:style>
  <w:style w:type="paragraph" w:styleId="a3">
    <w:name w:val="List Paragraph"/>
    <w:basedOn w:val="a"/>
    <w:uiPriority w:val="34"/>
    <w:qFormat/>
    <w:rsid w:val="00B36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7F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C768EB"/>
    <w:rPr>
      <w:rFonts w:ascii="Century Schoolbook" w:hAnsi="Century Schoolbook" w:cs="Century Schoolbook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768EB"/>
    <w:pPr>
      <w:widowControl w:val="0"/>
      <w:shd w:val="clear" w:color="auto" w:fill="FFFFFF"/>
      <w:spacing w:line="235" w:lineRule="exact"/>
      <w:jc w:val="both"/>
    </w:pPr>
    <w:rPr>
      <w:rFonts w:ascii="Century Schoolbook" w:hAnsi="Century Schoolbook" w:cs="Century Schoolbook"/>
      <w:sz w:val="22"/>
      <w:szCs w:val="22"/>
    </w:rPr>
  </w:style>
  <w:style w:type="character" w:customStyle="1" w:styleId="21">
    <w:name w:val="Основной текст (2) + Полужирный"/>
    <w:aliases w:val="Курсив"/>
    <w:basedOn w:val="2"/>
    <w:uiPriority w:val="99"/>
    <w:rsid w:val="00916B59"/>
    <w:rPr>
      <w:rFonts w:ascii="Century Schoolbook" w:hAnsi="Century Schoolbook" w:cs="Century Schoolbook"/>
      <w:b/>
      <w:bCs/>
      <w:i/>
      <w:iCs/>
      <w:sz w:val="22"/>
      <w:szCs w:val="22"/>
      <w:u w:val="none"/>
      <w:shd w:val="clear" w:color="auto" w:fill="FFFFFF"/>
    </w:rPr>
  </w:style>
  <w:style w:type="paragraph" w:styleId="a3">
    <w:name w:val="List Paragraph"/>
    <w:basedOn w:val="a"/>
    <w:uiPriority w:val="34"/>
    <w:qFormat/>
    <w:rsid w:val="00B36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7F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Kalenick Alexandra</dc:creator>
  <cp:keywords/>
  <dc:description/>
  <cp:lastModifiedBy>Kalenick Alexandra</cp:lastModifiedBy>
  <cp:revision>14</cp:revision>
  <cp:lastPrinted>2018-09-25T11:37:00Z</cp:lastPrinted>
  <dcterms:created xsi:type="dcterms:W3CDTF">2018-09-19T11:56:00Z</dcterms:created>
  <dcterms:modified xsi:type="dcterms:W3CDTF">2018-09-25T13:02:00Z</dcterms:modified>
</cp:coreProperties>
</file>