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F6" w:rsidRPr="00015EFD" w:rsidRDefault="00C151F6" w:rsidP="00C151F6">
      <w:pPr>
        <w:pStyle w:val="a5"/>
        <w:spacing w:before="0" w:after="0"/>
        <w:jc w:val="center"/>
        <w:rPr>
          <w:rStyle w:val="a3"/>
          <w:sz w:val="28"/>
          <w:szCs w:val="28"/>
          <w:lang w:val="uk-UA"/>
        </w:rPr>
      </w:pPr>
      <w:bookmarkStart w:id="0" w:name="_GoBack"/>
      <w:bookmarkEnd w:id="0"/>
      <w:r w:rsidRPr="00015EFD">
        <w:rPr>
          <w:rStyle w:val="a3"/>
          <w:sz w:val="28"/>
          <w:szCs w:val="28"/>
          <w:lang w:val="uk-UA"/>
        </w:rPr>
        <w:t>МІНІСТЕРСТВО ОСВІТИ І НАУКИ УКРАЇНИ</w:t>
      </w:r>
    </w:p>
    <w:p w:rsidR="00C151F6" w:rsidRPr="00015EFD" w:rsidRDefault="00C151F6" w:rsidP="00C151F6">
      <w:pPr>
        <w:pStyle w:val="a5"/>
        <w:spacing w:before="0" w:after="0"/>
        <w:jc w:val="center"/>
        <w:rPr>
          <w:rStyle w:val="a3"/>
          <w:sz w:val="28"/>
          <w:szCs w:val="28"/>
          <w:lang w:val="uk-UA"/>
        </w:rPr>
      </w:pPr>
      <w:r w:rsidRPr="00015EFD">
        <w:rPr>
          <w:rStyle w:val="a3"/>
          <w:sz w:val="28"/>
          <w:szCs w:val="28"/>
          <w:lang w:val="uk-UA"/>
        </w:rPr>
        <w:t>ДВНЗ «ПРИКАРПАТСЬКИЙ НАЦІОНАЛЬНИЙ УНІВЕРСИТЕТ ІМЕНІ ВАСИЛЯ СТЕФАНИКА»</w:t>
      </w:r>
    </w:p>
    <w:p w:rsidR="00C151F6" w:rsidRPr="00015EFD" w:rsidRDefault="00C151F6" w:rsidP="00C151F6">
      <w:pPr>
        <w:pStyle w:val="a5"/>
        <w:spacing w:before="0" w:after="0"/>
        <w:jc w:val="center"/>
        <w:rPr>
          <w:sz w:val="28"/>
          <w:szCs w:val="28"/>
          <w:lang w:val="uk-UA"/>
        </w:rPr>
      </w:pPr>
      <w:r w:rsidRPr="00015EFD">
        <w:rPr>
          <w:b/>
          <w:sz w:val="28"/>
          <w:szCs w:val="28"/>
          <w:lang w:val="uk-UA"/>
        </w:rPr>
        <w:t xml:space="preserve">ІВАНО-ФРАНКІВСЬКИЙ ОБЛАСНИЙ ІНСТИТУТ ПІСЛЯДИПЛОМНОЇ </w:t>
      </w:r>
    </w:p>
    <w:p w:rsidR="00C151F6" w:rsidRDefault="00C151F6" w:rsidP="00C151F6">
      <w:pPr>
        <w:pStyle w:val="a6"/>
        <w:spacing w:after="0"/>
        <w:ind w:left="0"/>
        <w:jc w:val="center"/>
        <w:rPr>
          <w:b/>
          <w:caps/>
          <w:sz w:val="28"/>
          <w:szCs w:val="28"/>
        </w:rPr>
      </w:pPr>
      <w:r w:rsidRPr="00347CC4">
        <w:rPr>
          <w:b/>
          <w:caps/>
          <w:sz w:val="28"/>
          <w:szCs w:val="28"/>
        </w:rPr>
        <w:t>Педагогічної освіти</w:t>
      </w:r>
    </w:p>
    <w:p w:rsidR="00C151F6" w:rsidRPr="00347CC4" w:rsidRDefault="00C151F6" w:rsidP="00C151F6">
      <w:pPr>
        <w:pStyle w:val="a6"/>
        <w:spacing w:after="0"/>
        <w:ind w:left="0"/>
        <w:jc w:val="center"/>
        <w:rPr>
          <w:b/>
          <w:caps/>
          <w:sz w:val="28"/>
          <w:szCs w:val="28"/>
        </w:rPr>
      </w:pPr>
    </w:p>
    <w:p w:rsidR="00C151F6" w:rsidRPr="00051722" w:rsidRDefault="00C151F6" w:rsidP="00C151F6">
      <w:pPr>
        <w:tabs>
          <w:tab w:val="left" w:pos="3232"/>
          <w:tab w:val="left" w:pos="3736"/>
        </w:tabs>
        <w:ind w:firstLine="720"/>
        <w:jc w:val="both"/>
        <w:rPr>
          <w:b/>
          <w:sz w:val="28"/>
          <w:szCs w:val="28"/>
          <w:lang w:val="uk-UA"/>
        </w:rPr>
      </w:pPr>
      <w:r w:rsidRPr="00F10D6A">
        <w:rPr>
          <w:sz w:val="28"/>
          <w:szCs w:val="28"/>
          <w:lang w:val="uk-UA"/>
        </w:rPr>
        <w:t>Запрошуємо</w:t>
      </w:r>
      <w:r w:rsidRPr="001E4385">
        <w:rPr>
          <w:sz w:val="28"/>
          <w:szCs w:val="28"/>
          <w:lang w:val="uk-UA"/>
        </w:rPr>
        <w:t xml:space="preserve"> Вас узяти участь у</w:t>
      </w:r>
      <w:r>
        <w:rPr>
          <w:sz w:val="28"/>
          <w:szCs w:val="28"/>
          <w:lang w:val="uk-UA"/>
        </w:rPr>
        <w:t xml:space="preserve"> роботі </w:t>
      </w:r>
      <w:r w:rsidRPr="00051722">
        <w:rPr>
          <w:sz w:val="28"/>
          <w:szCs w:val="28"/>
          <w:lang w:val="uk-UA"/>
        </w:rPr>
        <w:t>І Всеукраїнської науково-практичної конференції «Тенденції і проблеми розвитку сучасної хімічної освіти»,</w:t>
      </w:r>
      <w:r>
        <w:rPr>
          <w:sz w:val="28"/>
          <w:szCs w:val="28"/>
          <w:lang w:val="uk-UA"/>
        </w:rPr>
        <w:t xml:space="preserve"> </w:t>
      </w:r>
      <w:r w:rsidRPr="001E4385">
        <w:rPr>
          <w:sz w:val="28"/>
          <w:szCs w:val="28"/>
          <w:lang w:val="uk-UA"/>
        </w:rPr>
        <w:t>яка відбудеться</w:t>
      </w:r>
      <w:r>
        <w:rPr>
          <w:sz w:val="28"/>
          <w:szCs w:val="28"/>
          <w:lang w:val="uk-UA"/>
        </w:rPr>
        <w:t xml:space="preserve"> </w:t>
      </w:r>
      <w:r>
        <w:rPr>
          <w:rStyle w:val="a3"/>
          <w:sz w:val="28"/>
          <w:szCs w:val="28"/>
          <w:lang w:val="uk-UA"/>
        </w:rPr>
        <w:t>23-24 травня 2019</w:t>
      </w:r>
      <w:r w:rsidRPr="001E4385">
        <w:rPr>
          <w:rStyle w:val="a3"/>
          <w:sz w:val="28"/>
          <w:szCs w:val="28"/>
          <w:lang w:val="uk-UA"/>
        </w:rPr>
        <w:t xml:space="preserve"> року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051722">
        <w:rPr>
          <w:rStyle w:val="a3"/>
          <w:b w:val="0"/>
          <w:sz w:val="28"/>
          <w:szCs w:val="28"/>
          <w:lang w:val="uk-UA"/>
        </w:rPr>
        <w:t>ДВНЗ «Прикарпатський</w:t>
      </w:r>
      <w:r>
        <w:rPr>
          <w:rStyle w:val="a3"/>
          <w:b w:val="0"/>
          <w:sz w:val="28"/>
          <w:szCs w:val="28"/>
          <w:lang w:val="uk-UA"/>
        </w:rPr>
        <w:t xml:space="preserve"> </w:t>
      </w:r>
      <w:r w:rsidRPr="00051722">
        <w:rPr>
          <w:rStyle w:val="a3"/>
          <w:b w:val="0"/>
          <w:sz w:val="28"/>
          <w:szCs w:val="28"/>
          <w:lang w:val="uk-UA"/>
        </w:rPr>
        <w:t xml:space="preserve">національний університет імені </w:t>
      </w:r>
      <w:r>
        <w:rPr>
          <w:rStyle w:val="a3"/>
          <w:b w:val="0"/>
          <w:sz w:val="28"/>
          <w:szCs w:val="28"/>
          <w:lang w:val="uk-UA"/>
        </w:rPr>
        <w:t>В</w:t>
      </w:r>
      <w:r w:rsidRPr="00051722">
        <w:rPr>
          <w:rStyle w:val="a3"/>
          <w:b w:val="0"/>
          <w:sz w:val="28"/>
          <w:szCs w:val="28"/>
          <w:lang w:val="uk-UA"/>
        </w:rPr>
        <w:t>асиля Стефаника»</w:t>
      </w:r>
    </w:p>
    <w:p w:rsidR="00C151F6" w:rsidRDefault="00C151F6" w:rsidP="00C151F6">
      <w:pPr>
        <w:pStyle w:val="a8"/>
        <w:ind w:left="0"/>
        <w:jc w:val="center"/>
        <w:rPr>
          <w:b/>
          <w:sz w:val="28"/>
          <w:szCs w:val="28"/>
          <w:lang w:val="uk-UA"/>
        </w:rPr>
      </w:pPr>
    </w:p>
    <w:p w:rsidR="00C151F6" w:rsidRPr="00051722" w:rsidRDefault="00C151F6" w:rsidP="00C151F6">
      <w:pPr>
        <w:shd w:val="clear" w:color="auto" w:fill="FFFFFF"/>
        <w:suppressAutoHyphens w:val="0"/>
        <w:spacing w:line="247" w:lineRule="atLeast"/>
        <w:jc w:val="center"/>
        <w:rPr>
          <w:color w:val="000000"/>
          <w:sz w:val="28"/>
          <w:szCs w:val="28"/>
          <w:lang w:val="uk-UA" w:eastAsia="ru-RU"/>
        </w:rPr>
      </w:pPr>
      <w:r w:rsidRPr="00051722">
        <w:rPr>
          <w:b/>
          <w:bCs/>
          <w:color w:val="000000"/>
          <w:sz w:val="28"/>
          <w:szCs w:val="28"/>
          <w:lang w:val="uk-UA" w:eastAsia="ru-RU"/>
        </w:rPr>
        <w:t>Тематичні напрямки роботи конференції</w:t>
      </w:r>
    </w:p>
    <w:p w:rsidR="00C151F6" w:rsidRPr="00051722" w:rsidRDefault="00C151F6" w:rsidP="00C151F6">
      <w:pPr>
        <w:shd w:val="clear" w:color="auto" w:fill="FFFFFF"/>
        <w:suppressAutoHyphens w:val="0"/>
        <w:spacing w:line="247" w:lineRule="atLeast"/>
        <w:jc w:val="both"/>
        <w:rPr>
          <w:color w:val="000000"/>
          <w:sz w:val="28"/>
          <w:szCs w:val="28"/>
          <w:lang w:val="uk-UA" w:eastAsia="ru-RU"/>
        </w:rPr>
      </w:pPr>
      <w:r w:rsidRPr="00051722">
        <w:rPr>
          <w:b/>
          <w:bCs/>
          <w:color w:val="000000"/>
          <w:sz w:val="28"/>
          <w:szCs w:val="28"/>
          <w:lang w:val="uk-UA" w:eastAsia="ru-RU"/>
        </w:rPr>
        <w:t>Секція 1.</w:t>
      </w:r>
      <w:r w:rsidRPr="00051722">
        <w:rPr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Pr="00051722">
        <w:rPr>
          <w:sz w:val="28"/>
          <w:szCs w:val="28"/>
          <w:lang w:val="uk-UA"/>
        </w:rPr>
        <w:t>Компетентнісний підхід у сучасній хімічній освіті</w:t>
      </w:r>
      <w:r w:rsidRPr="00051722">
        <w:rPr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C151F6" w:rsidRPr="00051722" w:rsidRDefault="00C151F6" w:rsidP="00C151F6">
      <w:pPr>
        <w:shd w:val="clear" w:color="auto" w:fill="FFFFFF"/>
        <w:suppressAutoHyphens w:val="0"/>
        <w:spacing w:line="247" w:lineRule="atLeast"/>
        <w:jc w:val="both"/>
        <w:rPr>
          <w:color w:val="000000"/>
          <w:sz w:val="28"/>
          <w:szCs w:val="28"/>
          <w:lang w:val="uk-UA" w:eastAsia="ru-RU"/>
        </w:rPr>
      </w:pPr>
      <w:r w:rsidRPr="00051722">
        <w:rPr>
          <w:b/>
          <w:bCs/>
          <w:color w:val="000000"/>
          <w:sz w:val="28"/>
          <w:szCs w:val="28"/>
          <w:lang w:val="uk-UA" w:eastAsia="ru-RU"/>
        </w:rPr>
        <w:t>Секція 2.</w:t>
      </w:r>
      <w:r w:rsidRPr="00051722">
        <w:rPr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Pr="00051722">
        <w:rPr>
          <w:sz w:val="28"/>
          <w:szCs w:val="28"/>
          <w:lang w:val="uk-UA"/>
        </w:rPr>
        <w:t>Інноваційні технології навчання хімічних дисциплін в середній та вищій школі</w:t>
      </w:r>
      <w:r w:rsidRPr="00051722">
        <w:rPr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C151F6" w:rsidRPr="00051722" w:rsidRDefault="00C151F6" w:rsidP="00C151F6">
      <w:pPr>
        <w:shd w:val="clear" w:color="auto" w:fill="FFFFFF"/>
        <w:suppressAutoHyphens w:val="0"/>
        <w:spacing w:line="247" w:lineRule="atLeast"/>
        <w:jc w:val="both"/>
        <w:rPr>
          <w:color w:val="000000"/>
          <w:sz w:val="28"/>
          <w:szCs w:val="28"/>
          <w:lang w:val="uk-UA" w:eastAsia="ru-RU"/>
        </w:rPr>
      </w:pPr>
      <w:r w:rsidRPr="00051722">
        <w:rPr>
          <w:b/>
          <w:bCs/>
          <w:color w:val="000000"/>
          <w:sz w:val="28"/>
          <w:szCs w:val="28"/>
          <w:lang w:val="uk-UA" w:eastAsia="ru-RU"/>
        </w:rPr>
        <w:t>Секція 3.</w:t>
      </w:r>
      <w:r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51722">
        <w:rPr>
          <w:sz w:val="28"/>
          <w:szCs w:val="28"/>
          <w:lang w:val="uk-UA"/>
        </w:rPr>
        <w:t>Новітні інформаційно-комунікативні технології в хімічній освіті</w:t>
      </w:r>
      <w:r w:rsidRPr="00051722">
        <w:rPr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C151F6" w:rsidRPr="00051722" w:rsidRDefault="00C151F6" w:rsidP="00C151F6">
      <w:pPr>
        <w:shd w:val="clear" w:color="auto" w:fill="FFFFFF"/>
        <w:suppressAutoHyphens w:val="0"/>
        <w:spacing w:line="247" w:lineRule="atLeast"/>
        <w:jc w:val="both"/>
        <w:rPr>
          <w:color w:val="000000"/>
          <w:sz w:val="28"/>
          <w:szCs w:val="28"/>
          <w:lang w:val="uk-UA" w:eastAsia="ru-RU"/>
        </w:rPr>
      </w:pPr>
      <w:r w:rsidRPr="00051722">
        <w:rPr>
          <w:b/>
          <w:bCs/>
          <w:color w:val="000000"/>
          <w:sz w:val="28"/>
          <w:szCs w:val="28"/>
          <w:lang w:val="uk-UA" w:eastAsia="ru-RU"/>
        </w:rPr>
        <w:t>Секція 4.  </w:t>
      </w:r>
      <w:r w:rsidRPr="00051722">
        <w:rPr>
          <w:sz w:val="28"/>
          <w:szCs w:val="28"/>
          <w:lang w:val="uk-UA"/>
        </w:rPr>
        <w:t>Хімічна та екологічна освіта для сталого розвитку: ідеї та реалізація</w:t>
      </w:r>
      <w:r w:rsidRPr="00051722">
        <w:rPr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C151F6" w:rsidRPr="00051722" w:rsidRDefault="00C151F6" w:rsidP="00C151F6">
      <w:pPr>
        <w:ind w:firstLine="709"/>
        <w:jc w:val="both"/>
        <w:rPr>
          <w:sz w:val="28"/>
          <w:szCs w:val="28"/>
          <w:lang w:val="uk-UA"/>
        </w:rPr>
      </w:pPr>
    </w:p>
    <w:p w:rsidR="00C151F6" w:rsidRPr="00051722" w:rsidRDefault="00C151F6" w:rsidP="00C151F6">
      <w:pPr>
        <w:ind w:firstLine="709"/>
        <w:jc w:val="both"/>
        <w:rPr>
          <w:rStyle w:val="a4"/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>До участі запрошуються науково-педагогічні</w:t>
      </w:r>
      <w:r>
        <w:rPr>
          <w:sz w:val="28"/>
          <w:szCs w:val="28"/>
          <w:lang w:val="uk-UA"/>
        </w:rPr>
        <w:t xml:space="preserve"> та</w:t>
      </w:r>
      <w:r w:rsidRPr="0007470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педагогічні</w:t>
      </w:r>
      <w:r w:rsidRPr="00051722">
        <w:rPr>
          <w:sz w:val="28"/>
          <w:szCs w:val="28"/>
          <w:lang w:val="uk-UA"/>
        </w:rPr>
        <w:t xml:space="preserve"> працівники, аспіранти, здобувачі, магістранти, студенти,</w:t>
      </w:r>
      <w:r>
        <w:rPr>
          <w:sz w:val="28"/>
          <w:szCs w:val="28"/>
          <w:lang w:val="uk-UA"/>
        </w:rPr>
        <w:t xml:space="preserve"> </w:t>
      </w:r>
      <w:r w:rsidRPr="00051722">
        <w:rPr>
          <w:sz w:val="28"/>
          <w:szCs w:val="28"/>
          <w:lang w:val="uk-UA"/>
        </w:rPr>
        <w:t>практикуючі педагоги</w:t>
      </w:r>
      <w:r w:rsidRPr="00051722">
        <w:rPr>
          <w:rStyle w:val="a3"/>
          <w:b w:val="0"/>
          <w:sz w:val="28"/>
          <w:szCs w:val="28"/>
          <w:lang w:val="uk-UA"/>
        </w:rPr>
        <w:t>.</w:t>
      </w:r>
    </w:p>
    <w:p w:rsidR="00C151F6" w:rsidRPr="00051722" w:rsidRDefault="00C151F6" w:rsidP="00C151F6">
      <w:pPr>
        <w:ind w:firstLine="709"/>
        <w:jc w:val="both"/>
        <w:rPr>
          <w:rStyle w:val="a4"/>
          <w:sz w:val="28"/>
          <w:szCs w:val="28"/>
          <w:lang w:val="uk-UA"/>
        </w:rPr>
      </w:pPr>
      <w:r w:rsidRPr="00347CC4">
        <w:rPr>
          <w:rStyle w:val="a4"/>
          <w:sz w:val="28"/>
          <w:szCs w:val="28"/>
          <w:lang w:val="uk-UA"/>
        </w:rPr>
        <w:t xml:space="preserve">Робочі мови конференції: </w:t>
      </w:r>
      <w:r w:rsidRPr="00347CC4">
        <w:rPr>
          <w:rStyle w:val="a4"/>
          <w:i w:val="0"/>
          <w:sz w:val="28"/>
          <w:szCs w:val="28"/>
          <w:lang w:val="uk-UA"/>
        </w:rPr>
        <w:t>українська, російська, англійська.</w:t>
      </w:r>
    </w:p>
    <w:p w:rsidR="00C151F6" w:rsidRPr="00051722" w:rsidRDefault="00C151F6" w:rsidP="00C151F6">
      <w:pPr>
        <w:shd w:val="clear" w:color="auto" w:fill="FFFFFF"/>
        <w:autoSpaceDE w:val="0"/>
        <w:ind w:firstLine="709"/>
        <w:jc w:val="both"/>
        <w:rPr>
          <w:i/>
          <w:sz w:val="28"/>
          <w:szCs w:val="28"/>
          <w:lang w:val="uk-UA"/>
        </w:rPr>
      </w:pPr>
      <w:r w:rsidRPr="00051722">
        <w:rPr>
          <w:rStyle w:val="a4"/>
          <w:sz w:val="28"/>
          <w:szCs w:val="28"/>
          <w:lang w:val="uk-UA"/>
        </w:rPr>
        <w:t xml:space="preserve">Форма участі: </w:t>
      </w:r>
      <w:r w:rsidRPr="00051722">
        <w:rPr>
          <w:rStyle w:val="a4"/>
          <w:i w:val="0"/>
          <w:sz w:val="28"/>
          <w:szCs w:val="28"/>
          <w:lang w:val="uk-UA"/>
        </w:rPr>
        <w:t>очна або заочна</w:t>
      </w:r>
      <w:r w:rsidRPr="00051722">
        <w:rPr>
          <w:i/>
          <w:sz w:val="28"/>
          <w:szCs w:val="28"/>
          <w:lang w:val="uk-UA"/>
        </w:rPr>
        <w:t>.</w:t>
      </w:r>
    </w:p>
    <w:p w:rsidR="00C151F6" w:rsidRPr="00051722" w:rsidRDefault="00C151F6" w:rsidP="00C151F6">
      <w:pPr>
        <w:shd w:val="clear" w:color="auto" w:fill="FFFFFF"/>
        <w:autoSpaceDE w:val="0"/>
        <w:ind w:firstLine="709"/>
        <w:jc w:val="both"/>
        <w:rPr>
          <w:b/>
          <w:bCs/>
          <w:sz w:val="28"/>
          <w:szCs w:val="28"/>
          <w:lang w:val="uk-UA"/>
        </w:rPr>
      </w:pPr>
      <w:r w:rsidRPr="00F37A46">
        <w:rPr>
          <w:b/>
          <w:bCs/>
          <w:sz w:val="28"/>
          <w:szCs w:val="28"/>
          <w:lang w:val="uk-UA"/>
        </w:rPr>
        <w:t xml:space="preserve">Кінцевий термін </w:t>
      </w:r>
      <w:r w:rsidRPr="00F37A46">
        <w:rPr>
          <w:bCs/>
          <w:sz w:val="28"/>
          <w:szCs w:val="28"/>
          <w:lang w:val="uk-UA"/>
        </w:rPr>
        <w:t xml:space="preserve">подання тез доповідей </w:t>
      </w:r>
      <w:r w:rsidRPr="00F37A46">
        <w:rPr>
          <w:b/>
          <w:bCs/>
          <w:sz w:val="28"/>
          <w:szCs w:val="28"/>
          <w:lang w:val="uk-UA"/>
        </w:rPr>
        <w:t>до 1</w:t>
      </w:r>
      <w:r>
        <w:rPr>
          <w:b/>
          <w:bCs/>
          <w:sz w:val="28"/>
          <w:szCs w:val="28"/>
          <w:lang w:val="uk-UA"/>
        </w:rPr>
        <w:t>7</w:t>
      </w:r>
      <w:r w:rsidRPr="00F37A46">
        <w:rPr>
          <w:b/>
          <w:bCs/>
          <w:sz w:val="28"/>
          <w:szCs w:val="28"/>
          <w:lang w:val="uk-UA"/>
        </w:rPr>
        <w:t>.05.2019 р. включно.</w:t>
      </w:r>
    </w:p>
    <w:p w:rsidR="00C151F6" w:rsidRPr="00051722" w:rsidRDefault="00C151F6" w:rsidP="00C151F6">
      <w:pPr>
        <w:shd w:val="clear" w:color="auto" w:fill="FFFFFF"/>
        <w:autoSpaceDE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C151F6" w:rsidRPr="00051722" w:rsidRDefault="00C151F6" w:rsidP="00C151F6">
      <w:pPr>
        <w:suppressAutoHyphens w:val="0"/>
        <w:ind w:firstLine="708"/>
        <w:jc w:val="both"/>
        <w:rPr>
          <w:rFonts w:ascii="Arial" w:hAnsi="Arial" w:cs="Arial"/>
          <w:color w:val="303030"/>
          <w:sz w:val="21"/>
          <w:szCs w:val="21"/>
          <w:shd w:val="clear" w:color="auto" w:fill="FFFFFF"/>
          <w:lang w:val="uk-UA"/>
        </w:rPr>
      </w:pPr>
      <w:r w:rsidRPr="00051722">
        <w:rPr>
          <w:color w:val="000000"/>
          <w:sz w:val="28"/>
          <w:szCs w:val="28"/>
          <w:shd w:val="clear" w:color="auto" w:fill="FFFFFF"/>
          <w:lang w:val="uk-UA"/>
        </w:rPr>
        <w:t xml:space="preserve">За результатами роботи конференції всі учасники отримають </w:t>
      </w:r>
      <w:r w:rsidRPr="00051722">
        <w:rPr>
          <w:i/>
          <w:color w:val="000000"/>
          <w:sz w:val="28"/>
          <w:szCs w:val="28"/>
          <w:shd w:val="clear" w:color="auto" w:fill="FFFFFF"/>
          <w:lang w:val="uk-UA"/>
        </w:rPr>
        <w:t>сертифікат учасника</w:t>
      </w:r>
      <w:r w:rsidRPr="0005172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051722">
        <w:rPr>
          <w:i/>
          <w:color w:val="000000"/>
          <w:sz w:val="28"/>
          <w:szCs w:val="28"/>
          <w:shd w:val="clear" w:color="auto" w:fill="FFFFFF"/>
          <w:lang w:val="uk-UA"/>
        </w:rPr>
        <w:t>програму</w:t>
      </w:r>
      <w:r w:rsidRPr="00051722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051722">
        <w:rPr>
          <w:i/>
          <w:color w:val="000000"/>
          <w:sz w:val="28"/>
          <w:szCs w:val="28"/>
          <w:shd w:val="clear" w:color="auto" w:fill="FFFFFF"/>
          <w:lang w:val="uk-UA"/>
        </w:rPr>
        <w:t>збірник матеріалів</w:t>
      </w:r>
      <w:r w:rsidRPr="00051722">
        <w:rPr>
          <w:color w:val="000000"/>
          <w:sz w:val="28"/>
          <w:szCs w:val="28"/>
          <w:shd w:val="clear" w:color="auto" w:fill="FFFFFF"/>
          <w:lang w:val="uk-UA"/>
        </w:rPr>
        <w:t xml:space="preserve"> (за бажанням).</w:t>
      </w:r>
    </w:p>
    <w:p w:rsidR="00C151F6" w:rsidRDefault="00C151F6" w:rsidP="00C151F6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51722">
        <w:rPr>
          <w:color w:val="000000"/>
          <w:sz w:val="28"/>
          <w:szCs w:val="28"/>
          <w:shd w:val="clear" w:color="auto" w:fill="FFFFFF"/>
          <w:lang w:val="uk-UA"/>
        </w:rPr>
        <w:t>Учасники матимуть можливість презентувати збірник матеріалів і сертифікат як підтвердження участі у Всеукраїн</w:t>
      </w:r>
      <w:r>
        <w:rPr>
          <w:color w:val="000000"/>
          <w:sz w:val="28"/>
          <w:szCs w:val="28"/>
          <w:shd w:val="clear" w:color="auto" w:fill="FFFFFF"/>
          <w:lang w:val="uk-UA"/>
        </w:rPr>
        <w:t>ській</w:t>
      </w:r>
      <w:r w:rsidRPr="00997C2D">
        <w:rPr>
          <w:color w:val="000000"/>
          <w:sz w:val="28"/>
          <w:szCs w:val="28"/>
          <w:shd w:val="clear" w:color="auto" w:fill="FFFFFF"/>
          <w:lang w:val="uk-UA"/>
        </w:rPr>
        <w:t xml:space="preserve"> конференції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C151F6" w:rsidRPr="00A14940" w:rsidRDefault="00C151F6" w:rsidP="00C151F6">
      <w:pPr>
        <w:suppressAutoHyphens w:val="0"/>
        <w:ind w:firstLine="708"/>
        <w:jc w:val="both"/>
        <w:rPr>
          <w:b/>
          <w:sz w:val="28"/>
          <w:szCs w:val="28"/>
          <w:lang w:val="uk-UA" w:eastAsia="ru-RU"/>
        </w:rPr>
      </w:pPr>
      <w:r w:rsidRPr="00A14940">
        <w:rPr>
          <w:b/>
          <w:sz w:val="28"/>
          <w:szCs w:val="28"/>
          <w:lang w:val="uk-UA" w:eastAsia="ru-RU"/>
        </w:rPr>
        <w:t>Вимоги до оформлення тез</w:t>
      </w:r>
    </w:p>
    <w:p w:rsidR="00C151F6" w:rsidRPr="00051722" w:rsidRDefault="00C151F6" w:rsidP="00C151F6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051722">
        <w:rPr>
          <w:sz w:val="28"/>
          <w:szCs w:val="28"/>
          <w:lang w:val="uk-UA" w:eastAsia="ru-RU"/>
        </w:rPr>
        <w:t>Тези доповіді повинні бути оформлені відповідно до вимог.</w:t>
      </w:r>
    </w:p>
    <w:p w:rsidR="00C151F6" w:rsidRPr="00051722" w:rsidRDefault="00C151F6" w:rsidP="00C151F6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051722">
        <w:rPr>
          <w:sz w:val="28"/>
          <w:szCs w:val="28"/>
          <w:lang w:val="uk-UA" w:eastAsia="ru-RU"/>
        </w:rPr>
        <w:t>Обсяг тез – до 6 сторінок при форматі сторінки А4 (297х210 мм), орієнтація – книжкова.</w:t>
      </w:r>
    </w:p>
    <w:p w:rsidR="00C151F6" w:rsidRPr="00051722" w:rsidRDefault="00C151F6" w:rsidP="00C151F6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051722">
        <w:rPr>
          <w:sz w:val="28"/>
          <w:szCs w:val="28"/>
          <w:lang w:val="uk-UA" w:eastAsia="ru-RU"/>
        </w:rPr>
        <w:t xml:space="preserve">Поля: верхнє, нижнє, праве, ліве – </w:t>
      </w:r>
      <w:smartTag w:uri="urn:schemas-microsoft-com:office:smarttags" w:element="metricconverter">
        <w:smartTagPr>
          <w:attr w:name="ProductID" w:val="20 мм"/>
        </w:smartTagPr>
        <w:r w:rsidRPr="00051722">
          <w:rPr>
            <w:sz w:val="28"/>
            <w:szCs w:val="28"/>
            <w:lang w:val="uk-UA" w:eastAsia="ru-RU"/>
          </w:rPr>
          <w:t>20 мм</w:t>
        </w:r>
      </w:smartTag>
      <w:r w:rsidRPr="00051722">
        <w:rPr>
          <w:sz w:val="28"/>
          <w:szCs w:val="28"/>
          <w:lang w:val="uk-UA" w:eastAsia="ru-RU"/>
        </w:rPr>
        <w:t>.</w:t>
      </w:r>
    </w:p>
    <w:p w:rsidR="00C151F6" w:rsidRPr="00051722" w:rsidRDefault="00C151F6" w:rsidP="00C151F6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051722">
        <w:rPr>
          <w:sz w:val="28"/>
          <w:szCs w:val="28"/>
          <w:lang w:val="uk-UA" w:eastAsia="ru-RU"/>
        </w:rPr>
        <w:t>Шрифт Times</w:t>
      </w:r>
      <w:r>
        <w:rPr>
          <w:sz w:val="28"/>
          <w:szCs w:val="28"/>
          <w:lang w:val="uk-UA" w:eastAsia="ru-RU"/>
        </w:rPr>
        <w:t xml:space="preserve"> </w:t>
      </w:r>
      <w:r w:rsidRPr="00051722">
        <w:rPr>
          <w:sz w:val="28"/>
          <w:szCs w:val="28"/>
          <w:lang w:val="uk-UA" w:eastAsia="ru-RU"/>
        </w:rPr>
        <w:t>New Roman, розмір – 14, міжрядковий інтервал – 1,5.</w:t>
      </w:r>
    </w:p>
    <w:p w:rsidR="00C151F6" w:rsidRPr="00051722" w:rsidRDefault="00C151F6" w:rsidP="00C151F6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051722">
        <w:rPr>
          <w:sz w:val="28"/>
          <w:szCs w:val="28"/>
          <w:lang w:val="uk-UA" w:eastAsia="ru-RU"/>
        </w:rPr>
        <w:t>Перший рядок – (шрифт напівжирний курсив, вирівняний по правій стороні) прізвище та ініціали автора, науковий ступінь, вчене звання (для осіб, які їх мають); другий рядок – (шрифт курсив, вирівняний по правій стороні), навчальний заклад або місце роботи, посада.</w:t>
      </w:r>
    </w:p>
    <w:p w:rsidR="00C151F6" w:rsidRPr="00051722" w:rsidRDefault="00C151F6" w:rsidP="00C151F6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051722">
        <w:rPr>
          <w:sz w:val="28"/>
          <w:szCs w:val="28"/>
          <w:lang w:val="uk-UA"/>
        </w:rPr>
        <w:t>Нижче, через один інтервал – назва тез посередині рядка (прописні літери, без крапки): шрифт Times</w:t>
      </w:r>
      <w:r>
        <w:rPr>
          <w:sz w:val="28"/>
          <w:szCs w:val="28"/>
          <w:lang w:val="uk-UA"/>
        </w:rPr>
        <w:t xml:space="preserve"> </w:t>
      </w:r>
      <w:r w:rsidRPr="00051722">
        <w:rPr>
          <w:sz w:val="28"/>
          <w:szCs w:val="28"/>
          <w:lang w:val="uk-UA"/>
        </w:rPr>
        <w:t>New Roman</w:t>
      </w:r>
      <w:r>
        <w:rPr>
          <w:sz w:val="28"/>
          <w:szCs w:val="28"/>
          <w:lang w:val="uk-UA"/>
        </w:rPr>
        <w:t>,</w:t>
      </w:r>
      <w:r w:rsidRPr="00051722">
        <w:rPr>
          <w:sz w:val="28"/>
          <w:szCs w:val="28"/>
          <w:lang w:val="uk-UA"/>
        </w:rPr>
        <w:t xml:space="preserve"> </w:t>
      </w:r>
      <w:r w:rsidRPr="00051722">
        <w:rPr>
          <w:sz w:val="28"/>
          <w:szCs w:val="28"/>
          <w:lang w:val="uk-UA" w:eastAsia="ru-RU"/>
        </w:rPr>
        <w:t>розмір – 14</w:t>
      </w:r>
      <w:r w:rsidRPr="00051722">
        <w:rPr>
          <w:sz w:val="28"/>
          <w:szCs w:val="28"/>
          <w:lang w:val="uk-UA"/>
        </w:rPr>
        <w:t xml:space="preserve">, жирний. </w:t>
      </w:r>
    </w:p>
    <w:p w:rsidR="00C151F6" w:rsidRPr="00051722" w:rsidRDefault="00C151F6" w:rsidP="00C151F6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051722">
        <w:rPr>
          <w:sz w:val="28"/>
          <w:szCs w:val="28"/>
          <w:lang w:val="uk-UA" w:eastAsia="ru-RU"/>
        </w:rPr>
        <w:t xml:space="preserve">Далі йде текст тез, вирівняний по ширині з відступом зліва </w:t>
      </w:r>
      <w:smartTag w:uri="urn:schemas-microsoft-com:office:smarttags" w:element="metricconverter">
        <w:smartTagPr>
          <w:attr w:name="ProductID" w:val="10 мм"/>
        </w:smartTagPr>
        <w:r w:rsidRPr="00051722">
          <w:rPr>
            <w:sz w:val="28"/>
            <w:szCs w:val="28"/>
            <w:lang w:val="uk-UA" w:eastAsia="ru-RU"/>
          </w:rPr>
          <w:t>10 мм</w:t>
        </w:r>
      </w:smartTag>
      <w:r w:rsidRPr="00051722">
        <w:rPr>
          <w:sz w:val="28"/>
          <w:szCs w:val="28"/>
          <w:lang w:val="uk-UA" w:eastAsia="ru-RU"/>
        </w:rPr>
        <w:t>, сторінки не нумеруються.</w:t>
      </w:r>
    </w:p>
    <w:p w:rsidR="00C151F6" w:rsidRPr="00051722" w:rsidRDefault="00C151F6" w:rsidP="00C151F6">
      <w:pPr>
        <w:numPr>
          <w:ilvl w:val="0"/>
          <w:numId w:val="2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051722">
        <w:rPr>
          <w:sz w:val="28"/>
          <w:szCs w:val="28"/>
          <w:lang w:val="uk-UA" w:eastAsia="ru-RU"/>
        </w:rPr>
        <w:t>Література оформлюється в кінці тексту під назвою «ЛІТЕРАТУРА».У тексті посилання позначаються квадратними дужками із зазначенням порядк</w:t>
      </w:r>
      <w:r>
        <w:rPr>
          <w:sz w:val="28"/>
          <w:szCs w:val="28"/>
          <w:lang w:val="uk-UA" w:eastAsia="ru-RU"/>
        </w:rPr>
        <w:t xml:space="preserve">ового номера джерела за списком </w:t>
      </w:r>
      <w:r w:rsidRPr="00051722">
        <w:rPr>
          <w:sz w:val="28"/>
          <w:szCs w:val="28"/>
          <w:lang w:val="uk-UA" w:eastAsia="ru-RU"/>
        </w:rPr>
        <w:t>[5].</w:t>
      </w:r>
    </w:p>
    <w:p w:rsidR="00C151F6" w:rsidRPr="00051722" w:rsidRDefault="00C151F6" w:rsidP="00C151F6">
      <w:pPr>
        <w:shd w:val="clear" w:color="auto" w:fill="FFFFFF"/>
        <w:suppressAutoHyphens w:val="0"/>
        <w:spacing w:line="221" w:lineRule="atLeast"/>
        <w:ind w:right="136" w:firstLine="64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51722">
        <w:rPr>
          <w:rStyle w:val="docdata"/>
          <w:b/>
          <w:color w:val="000000"/>
          <w:sz w:val="28"/>
          <w:szCs w:val="28"/>
          <w:lang w:val="uk-UA"/>
        </w:rPr>
        <w:lastRenderedPageBreak/>
        <w:t>ВАЖЛИВО!</w:t>
      </w:r>
      <w:r w:rsidRPr="00051722">
        <w:rPr>
          <w:b/>
          <w:bCs/>
          <w:color w:val="000000"/>
          <w:sz w:val="28"/>
          <w:szCs w:val="28"/>
          <w:lang w:val="uk-UA"/>
        </w:rPr>
        <w:t>При оформленні списку літератури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51722">
        <w:rPr>
          <w:color w:val="000000"/>
          <w:sz w:val="28"/>
          <w:szCs w:val="28"/>
          <w:lang w:val="uk-UA"/>
        </w:rPr>
        <w:t>слід дотримуватися вимог з урахуванням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051722">
        <w:rPr>
          <w:color w:val="000000"/>
          <w:sz w:val="28"/>
          <w:szCs w:val="28"/>
          <w:lang w:val="uk-UA"/>
        </w:rPr>
        <w:t>розробленого в 2015 році</w:t>
      </w:r>
      <w:r>
        <w:rPr>
          <w:color w:val="000000"/>
          <w:sz w:val="28"/>
          <w:szCs w:val="28"/>
          <w:lang w:val="uk-UA"/>
        </w:rPr>
        <w:t xml:space="preserve"> </w:t>
      </w:r>
      <w:r w:rsidRPr="00051722">
        <w:rPr>
          <w:color w:val="000000"/>
          <w:sz w:val="28"/>
          <w:szCs w:val="28"/>
          <w:lang w:val="uk-UA"/>
        </w:rPr>
        <w:t>Національного стандарту України ДСТУ 8302:2015 «Інформація та документація. Бібліографічне</w:t>
      </w:r>
      <w:r>
        <w:rPr>
          <w:color w:val="000000"/>
          <w:sz w:val="28"/>
          <w:szCs w:val="28"/>
          <w:lang w:val="uk-UA"/>
        </w:rPr>
        <w:t xml:space="preserve"> </w:t>
      </w:r>
      <w:r w:rsidRPr="00051722">
        <w:rPr>
          <w:color w:val="000000"/>
          <w:sz w:val="28"/>
          <w:szCs w:val="28"/>
          <w:lang w:val="uk-UA"/>
        </w:rPr>
        <w:t>посилання. Загальні</w:t>
      </w:r>
      <w:r>
        <w:rPr>
          <w:color w:val="000000"/>
          <w:sz w:val="28"/>
          <w:szCs w:val="28"/>
          <w:lang w:val="uk-UA"/>
        </w:rPr>
        <w:t xml:space="preserve"> </w:t>
      </w:r>
      <w:r w:rsidRPr="00051722">
        <w:rPr>
          <w:color w:val="000000"/>
          <w:sz w:val="28"/>
          <w:szCs w:val="28"/>
          <w:lang w:val="uk-UA"/>
        </w:rPr>
        <w:t>положення та правила складання».</w:t>
      </w:r>
    </w:p>
    <w:p w:rsidR="00C151F6" w:rsidRPr="00051722" w:rsidRDefault="00C151F6" w:rsidP="00C151F6">
      <w:pPr>
        <w:shd w:val="clear" w:color="auto" w:fill="FFFFFF"/>
        <w:suppressAutoHyphens w:val="0"/>
        <w:spacing w:line="221" w:lineRule="atLeast"/>
        <w:ind w:left="284" w:right="136" w:firstLine="360"/>
        <w:jc w:val="both"/>
        <w:rPr>
          <w:rStyle w:val="a3"/>
          <w:b w:val="0"/>
          <w:sz w:val="28"/>
          <w:szCs w:val="28"/>
          <w:lang w:val="uk-UA" w:eastAsia="ru-RU"/>
        </w:rPr>
      </w:pPr>
      <w:r w:rsidRPr="00051722">
        <w:rPr>
          <w:sz w:val="28"/>
          <w:szCs w:val="28"/>
          <w:lang w:val="uk-UA" w:eastAsia="ru-RU"/>
        </w:rPr>
        <w:t> </w:t>
      </w:r>
    </w:p>
    <w:p w:rsidR="00C151F6" w:rsidRPr="00051722" w:rsidRDefault="00C151F6" w:rsidP="00C151F6">
      <w:pPr>
        <w:ind w:firstLine="709"/>
        <w:jc w:val="both"/>
        <w:rPr>
          <w:sz w:val="28"/>
          <w:szCs w:val="28"/>
          <w:lang w:val="uk-UA"/>
        </w:rPr>
      </w:pPr>
      <w:r w:rsidRPr="00051722">
        <w:rPr>
          <w:b/>
          <w:sz w:val="28"/>
          <w:szCs w:val="28"/>
          <w:lang w:val="uk-UA"/>
        </w:rPr>
        <w:t>Порядок подання матеріалів</w:t>
      </w:r>
    </w:p>
    <w:p w:rsidR="00C151F6" w:rsidRPr="00051722" w:rsidRDefault="00C151F6" w:rsidP="00C151F6">
      <w:pPr>
        <w:ind w:firstLine="709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Для участі у роботі конференції необхідно надіслати оргкомітету до </w:t>
      </w:r>
      <w:r w:rsidRPr="00F37A46">
        <w:rPr>
          <w:sz w:val="28"/>
          <w:szCs w:val="28"/>
          <w:lang w:val="uk-UA"/>
        </w:rPr>
        <w:t>10 травня 2019 р.</w:t>
      </w:r>
      <w:r w:rsidRPr="00051722">
        <w:rPr>
          <w:sz w:val="28"/>
          <w:szCs w:val="28"/>
          <w:lang w:val="uk-UA"/>
        </w:rPr>
        <w:t xml:space="preserve"> на електронн</w:t>
      </w:r>
      <w:r>
        <w:rPr>
          <w:sz w:val="28"/>
          <w:szCs w:val="28"/>
          <w:lang w:val="uk-UA"/>
        </w:rPr>
        <w:t>і</w:t>
      </w:r>
      <w:r w:rsidRPr="00051722">
        <w:rPr>
          <w:sz w:val="28"/>
          <w:szCs w:val="28"/>
          <w:lang w:val="uk-UA"/>
        </w:rPr>
        <w:t xml:space="preserve"> скриньк</w:t>
      </w:r>
      <w:r>
        <w:rPr>
          <w:sz w:val="28"/>
          <w:szCs w:val="28"/>
          <w:lang w:val="uk-UA"/>
        </w:rPr>
        <w:t>и</w:t>
      </w:r>
      <w:r w:rsidRPr="00051722">
        <w:rPr>
          <w:sz w:val="28"/>
          <w:szCs w:val="28"/>
          <w:lang w:val="uk-UA"/>
        </w:rPr>
        <w:t xml:space="preserve"> </w:t>
      </w:r>
      <w:hyperlink r:id="rId6" w:history="1">
        <w:r w:rsidRPr="00F37A46">
          <w:rPr>
            <w:rStyle w:val="a9"/>
            <w:b/>
            <w:sz w:val="28"/>
            <w:szCs w:val="28"/>
          </w:rPr>
          <w:t>kcece@pnu.edu.ua</w:t>
        </w:r>
      </w:hyperlink>
      <w:r>
        <w:rPr>
          <w:sz w:val="28"/>
          <w:szCs w:val="28"/>
          <w:lang w:val="uk-UA"/>
        </w:rPr>
        <w:t xml:space="preserve"> або </w:t>
      </w:r>
      <w:hyperlink r:id="rId7" w:history="1">
        <w:r w:rsidRPr="00F37A46">
          <w:rPr>
            <w:rStyle w:val="a9"/>
            <w:b/>
            <w:sz w:val="28"/>
            <w:szCs w:val="28"/>
            <w:lang w:val="en-US"/>
          </w:rPr>
          <w:t>lilia</w:t>
        </w:r>
        <w:r w:rsidRPr="00F37A46">
          <w:rPr>
            <w:rStyle w:val="a9"/>
            <w:b/>
            <w:sz w:val="28"/>
            <w:szCs w:val="28"/>
          </w:rPr>
          <w:t>.</w:t>
        </w:r>
        <w:r w:rsidRPr="00F37A46">
          <w:rPr>
            <w:rStyle w:val="a9"/>
            <w:b/>
            <w:sz w:val="28"/>
            <w:szCs w:val="28"/>
            <w:lang w:val="en-US"/>
          </w:rPr>
          <w:t>midak</w:t>
        </w:r>
        <w:r w:rsidRPr="00F37A46">
          <w:rPr>
            <w:rStyle w:val="a9"/>
            <w:b/>
            <w:sz w:val="28"/>
            <w:szCs w:val="28"/>
          </w:rPr>
          <w:t>@</w:t>
        </w:r>
        <w:r w:rsidRPr="00F37A46">
          <w:rPr>
            <w:rStyle w:val="a9"/>
            <w:b/>
            <w:sz w:val="28"/>
            <w:szCs w:val="28"/>
            <w:lang w:val="en-US"/>
          </w:rPr>
          <w:t>gmail</w:t>
        </w:r>
        <w:r w:rsidRPr="00F37A46">
          <w:rPr>
            <w:rStyle w:val="a9"/>
            <w:b/>
            <w:sz w:val="28"/>
            <w:szCs w:val="28"/>
          </w:rPr>
          <w:t>.</w:t>
        </w:r>
        <w:r w:rsidRPr="00F37A46">
          <w:rPr>
            <w:rStyle w:val="a9"/>
            <w:b/>
            <w:sz w:val="28"/>
            <w:szCs w:val="28"/>
            <w:lang w:val="en-US"/>
          </w:rPr>
          <w:t>com</w:t>
        </w:r>
      </w:hyperlink>
      <w:r w:rsidRPr="00347CC4">
        <w:rPr>
          <w:sz w:val="28"/>
          <w:szCs w:val="28"/>
        </w:rPr>
        <w:t xml:space="preserve"> </w:t>
      </w:r>
      <w:r w:rsidRPr="00051722">
        <w:rPr>
          <w:sz w:val="28"/>
          <w:szCs w:val="28"/>
          <w:lang w:val="uk-UA"/>
        </w:rPr>
        <w:t xml:space="preserve">такі документи: </w:t>
      </w:r>
    </w:p>
    <w:p w:rsidR="00C151F6" w:rsidRPr="00051722" w:rsidRDefault="00C151F6" w:rsidP="00C151F6">
      <w:pPr>
        <w:ind w:firstLine="709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а) </w:t>
      </w:r>
      <w:r w:rsidRPr="00051722">
        <w:rPr>
          <w:b/>
          <w:sz w:val="28"/>
          <w:szCs w:val="28"/>
          <w:lang w:val="uk-UA"/>
        </w:rPr>
        <w:t>тези доповіді</w:t>
      </w:r>
      <w:r w:rsidRPr="00347CC4">
        <w:rPr>
          <w:b/>
          <w:sz w:val="28"/>
          <w:szCs w:val="28"/>
          <w:lang w:val="uk-UA"/>
        </w:rPr>
        <w:t xml:space="preserve"> </w:t>
      </w:r>
      <w:r w:rsidRPr="00051722">
        <w:rPr>
          <w:sz w:val="28"/>
          <w:szCs w:val="28"/>
          <w:lang w:val="uk-UA"/>
        </w:rPr>
        <w:t xml:space="preserve">(назва файлу має бути підписана українською мовою відповідно до прізвища учасника конференції та має містити у другій частині слово «тези» (наприклад, </w:t>
      </w:r>
      <w:r>
        <w:rPr>
          <w:sz w:val="28"/>
          <w:szCs w:val="28"/>
          <w:lang w:val="uk-UA"/>
        </w:rPr>
        <w:t>Кузишин</w:t>
      </w:r>
      <w:r w:rsidRPr="00051722">
        <w:rPr>
          <w:sz w:val="28"/>
          <w:szCs w:val="28"/>
          <w:lang w:val="uk-UA"/>
        </w:rPr>
        <w:t xml:space="preserve">_тези); </w:t>
      </w:r>
    </w:p>
    <w:p w:rsidR="00C151F6" w:rsidRPr="00051722" w:rsidRDefault="00C151F6" w:rsidP="00C151F6">
      <w:pPr>
        <w:ind w:firstLine="709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б) відскановану (сфотографовану) </w:t>
      </w:r>
      <w:r w:rsidRPr="00051722">
        <w:rPr>
          <w:b/>
          <w:sz w:val="28"/>
          <w:szCs w:val="28"/>
          <w:lang w:val="uk-UA"/>
        </w:rPr>
        <w:t xml:space="preserve">квитанцію </w:t>
      </w:r>
      <w:r w:rsidRPr="00347CC4">
        <w:rPr>
          <w:sz w:val="28"/>
          <w:szCs w:val="28"/>
          <w:lang w:val="uk-UA"/>
        </w:rPr>
        <w:t>пр</w:t>
      </w:r>
      <w:r w:rsidRPr="00051722">
        <w:rPr>
          <w:sz w:val="28"/>
          <w:szCs w:val="28"/>
          <w:lang w:val="uk-UA"/>
        </w:rPr>
        <w:t xml:space="preserve">о сплату організаційного внеску (назва файлу має бути підписана українською мовою відповідно до прізвища учасника конференції та має містити у другій частині слово «квитанція» (наприклад, </w:t>
      </w:r>
      <w:r>
        <w:rPr>
          <w:sz w:val="28"/>
          <w:szCs w:val="28"/>
          <w:lang w:val="uk-UA"/>
        </w:rPr>
        <w:t>Кузишин</w:t>
      </w:r>
      <w:r w:rsidRPr="00051722">
        <w:rPr>
          <w:sz w:val="28"/>
          <w:szCs w:val="28"/>
          <w:lang w:val="uk-UA"/>
        </w:rPr>
        <w:t>_квитанція);</w:t>
      </w:r>
    </w:p>
    <w:p w:rsidR="00C151F6" w:rsidRDefault="00C151F6" w:rsidP="00C151F6">
      <w:pPr>
        <w:ind w:firstLine="709"/>
        <w:jc w:val="both"/>
        <w:rPr>
          <w:b/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в) </w:t>
      </w:r>
      <w:r w:rsidRPr="00051722">
        <w:rPr>
          <w:b/>
          <w:sz w:val="28"/>
          <w:szCs w:val="28"/>
          <w:lang w:val="uk-UA"/>
        </w:rPr>
        <w:t>заявку</w:t>
      </w:r>
      <w:r w:rsidRPr="00051722">
        <w:rPr>
          <w:sz w:val="28"/>
          <w:szCs w:val="28"/>
          <w:lang w:val="uk-UA"/>
        </w:rPr>
        <w:t xml:space="preserve"> на участь у роботі конференції (назва файлу має бути підписана українською мовою відповідно до прізвища учасника конференції та має містити у другій частині слово «заявка» (наприклад, </w:t>
      </w:r>
      <w:r>
        <w:rPr>
          <w:sz w:val="28"/>
          <w:szCs w:val="28"/>
          <w:lang w:val="uk-UA"/>
        </w:rPr>
        <w:t>Кузишин</w:t>
      </w:r>
      <w:r w:rsidRPr="00051722">
        <w:rPr>
          <w:sz w:val="28"/>
          <w:szCs w:val="28"/>
          <w:lang w:val="uk-UA"/>
        </w:rPr>
        <w:t xml:space="preserve">_заявка) або заповнити </w:t>
      </w:r>
      <w:r w:rsidRPr="00051722">
        <w:rPr>
          <w:b/>
          <w:sz w:val="28"/>
          <w:szCs w:val="28"/>
          <w:lang w:val="uk-UA"/>
        </w:rPr>
        <w:t xml:space="preserve">online-заявку за посиланням </w:t>
      </w:r>
    </w:p>
    <w:p w:rsidR="00C151F6" w:rsidRPr="00F37A46" w:rsidRDefault="00600A54" w:rsidP="00C151F6">
      <w:pPr>
        <w:ind w:firstLine="709"/>
        <w:jc w:val="both"/>
        <w:rPr>
          <w:sz w:val="28"/>
          <w:szCs w:val="28"/>
          <w:lang w:val="uk-UA"/>
        </w:rPr>
      </w:pPr>
      <w:hyperlink r:id="rId8" w:history="1">
        <w:r w:rsidR="00C151F6" w:rsidRPr="00F37A46">
          <w:rPr>
            <w:rStyle w:val="a9"/>
            <w:sz w:val="28"/>
            <w:szCs w:val="28"/>
          </w:rPr>
          <w:t>https</w:t>
        </w:r>
        <w:r w:rsidR="00C151F6" w:rsidRPr="00F37A46">
          <w:rPr>
            <w:rStyle w:val="a9"/>
            <w:sz w:val="28"/>
            <w:szCs w:val="28"/>
            <w:lang w:val="uk-UA"/>
          </w:rPr>
          <w:t>://</w:t>
        </w:r>
        <w:r w:rsidR="00C151F6" w:rsidRPr="00F37A46">
          <w:rPr>
            <w:rStyle w:val="a9"/>
            <w:sz w:val="28"/>
            <w:szCs w:val="28"/>
          </w:rPr>
          <w:t>docs</w:t>
        </w:r>
        <w:r w:rsidR="00C151F6" w:rsidRPr="00F37A46">
          <w:rPr>
            <w:rStyle w:val="a9"/>
            <w:sz w:val="28"/>
            <w:szCs w:val="28"/>
            <w:lang w:val="uk-UA"/>
          </w:rPr>
          <w:t>.</w:t>
        </w:r>
        <w:r w:rsidR="00C151F6" w:rsidRPr="00F37A46">
          <w:rPr>
            <w:rStyle w:val="a9"/>
            <w:sz w:val="28"/>
            <w:szCs w:val="28"/>
          </w:rPr>
          <w:t>google</w:t>
        </w:r>
        <w:r w:rsidR="00C151F6" w:rsidRPr="00F37A46">
          <w:rPr>
            <w:rStyle w:val="a9"/>
            <w:sz w:val="28"/>
            <w:szCs w:val="28"/>
            <w:lang w:val="uk-UA"/>
          </w:rPr>
          <w:t>.</w:t>
        </w:r>
        <w:r w:rsidR="00C151F6" w:rsidRPr="00F37A46">
          <w:rPr>
            <w:rStyle w:val="a9"/>
            <w:sz w:val="28"/>
            <w:szCs w:val="28"/>
          </w:rPr>
          <w:t>com</w:t>
        </w:r>
        <w:r w:rsidR="00C151F6" w:rsidRPr="00F37A46">
          <w:rPr>
            <w:rStyle w:val="a9"/>
            <w:sz w:val="28"/>
            <w:szCs w:val="28"/>
            <w:lang w:val="uk-UA"/>
          </w:rPr>
          <w:t>/</w:t>
        </w:r>
        <w:r w:rsidR="00C151F6" w:rsidRPr="00F37A46">
          <w:rPr>
            <w:rStyle w:val="a9"/>
            <w:sz w:val="28"/>
            <w:szCs w:val="28"/>
          </w:rPr>
          <w:t>forms</w:t>
        </w:r>
        <w:r w:rsidR="00C151F6" w:rsidRPr="00F37A46">
          <w:rPr>
            <w:rStyle w:val="a9"/>
            <w:sz w:val="28"/>
            <w:szCs w:val="28"/>
            <w:lang w:val="uk-UA"/>
          </w:rPr>
          <w:t>/</w:t>
        </w:r>
        <w:r w:rsidR="00C151F6" w:rsidRPr="00F37A46">
          <w:rPr>
            <w:rStyle w:val="a9"/>
            <w:sz w:val="28"/>
            <w:szCs w:val="28"/>
          </w:rPr>
          <w:t>d</w:t>
        </w:r>
        <w:r w:rsidR="00C151F6" w:rsidRPr="00F37A46">
          <w:rPr>
            <w:rStyle w:val="a9"/>
            <w:sz w:val="28"/>
            <w:szCs w:val="28"/>
            <w:lang w:val="uk-UA"/>
          </w:rPr>
          <w:t>/</w:t>
        </w:r>
        <w:r w:rsidR="00C151F6" w:rsidRPr="00F37A46">
          <w:rPr>
            <w:rStyle w:val="a9"/>
            <w:sz w:val="28"/>
            <w:szCs w:val="28"/>
          </w:rPr>
          <w:t>e</w:t>
        </w:r>
        <w:r w:rsidR="00C151F6" w:rsidRPr="00F37A46">
          <w:rPr>
            <w:rStyle w:val="a9"/>
            <w:sz w:val="28"/>
            <w:szCs w:val="28"/>
            <w:lang w:val="uk-UA"/>
          </w:rPr>
          <w:t>/1</w:t>
        </w:r>
        <w:r w:rsidR="00C151F6" w:rsidRPr="00F37A46">
          <w:rPr>
            <w:rStyle w:val="a9"/>
            <w:sz w:val="28"/>
            <w:szCs w:val="28"/>
          </w:rPr>
          <w:t>FAIpQLSeon</w:t>
        </w:r>
        <w:r w:rsidR="00C151F6" w:rsidRPr="00F37A46">
          <w:rPr>
            <w:rStyle w:val="a9"/>
            <w:sz w:val="28"/>
            <w:szCs w:val="28"/>
            <w:lang w:val="uk-UA"/>
          </w:rPr>
          <w:t>9</w:t>
        </w:r>
        <w:r w:rsidR="00C151F6" w:rsidRPr="00F37A46">
          <w:rPr>
            <w:rStyle w:val="a9"/>
            <w:sz w:val="28"/>
            <w:szCs w:val="28"/>
          </w:rPr>
          <w:t>tsJ</w:t>
        </w:r>
        <w:r w:rsidR="00C151F6" w:rsidRPr="00F37A46">
          <w:rPr>
            <w:rStyle w:val="a9"/>
            <w:sz w:val="28"/>
            <w:szCs w:val="28"/>
            <w:lang w:val="uk-UA"/>
          </w:rPr>
          <w:t>22</w:t>
        </w:r>
        <w:r w:rsidR="00C151F6" w:rsidRPr="00F37A46">
          <w:rPr>
            <w:rStyle w:val="a9"/>
            <w:sz w:val="28"/>
            <w:szCs w:val="28"/>
          </w:rPr>
          <w:t>xmr</w:t>
        </w:r>
        <w:r w:rsidR="00C151F6" w:rsidRPr="00F37A46">
          <w:rPr>
            <w:rStyle w:val="a9"/>
            <w:sz w:val="28"/>
            <w:szCs w:val="28"/>
            <w:lang w:val="uk-UA"/>
          </w:rPr>
          <w:t>0_9</w:t>
        </w:r>
        <w:r w:rsidR="00C151F6" w:rsidRPr="00F37A46">
          <w:rPr>
            <w:rStyle w:val="a9"/>
            <w:sz w:val="28"/>
            <w:szCs w:val="28"/>
          </w:rPr>
          <w:t>pYYYMfzhzeUbe</w:t>
        </w:r>
        <w:r w:rsidR="00C151F6" w:rsidRPr="00F37A46">
          <w:rPr>
            <w:rStyle w:val="a9"/>
            <w:sz w:val="28"/>
            <w:szCs w:val="28"/>
            <w:lang w:val="uk-UA"/>
          </w:rPr>
          <w:t>3</w:t>
        </w:r>
        <w:r w:rsidR="00C151F6" w:rsidRPr="00F37A46">
          <w:rPr>
            <w:rStyle w:val="a9"/>
            <w:sz w:val="28"/>
            <w:szCs w:val="28"/>
          </w:rPr>
          <w:t>qynY</w:t>
        </w:r>
        <w:r w:rsidR="00C151F6" w:rsidRPr="00F37A46">
          <w:rPr>
            <w:rStyle w:val="a9"/>
            <w:sz w:val="28"/>
            <w:szCs w:val="28"/>
            <w:lang w:val="uk-UA"/>
          </w:rPr>
          <w:t>7</w:t>
        </w:r>
        <w:r w:rsidR="00C151F6" w:rsidRPr="00F37A46">
          <w:rPr>
            <w:rStyle w:val="a9"/>
            <w:sz w:val="28"/>
            <w:szCs w:val="28"/>
          </w:rPr>
          <w:t>KGBoe</w:t>
        </w:r>
        <w:r w:rsidR="00C151F6" w:rsidRPr="00F37A46">
          <w:rPr>
            <w:rStyle w:val="a9"/>
            <w:sz w:val="28"/>
            <w:szCs w:val="28"/>
            <w:lang w:val="uk-UA"/>
          </w:rPr>
          <w:t>4</w:t>
        </w:r>
        <w:r w:rsidR="00C151F6" w:rsidRPr="00F37A46">
          <w:rPr>
            <w:rStyle w:val="a9"/>
            <w:sz w:val="28"/>
            <w:szCs w:val="28"/>
          </w:rPr>
          <w:t>rT</w:t>
        </w:r>
        <w:r w:rsidR="00C151F6" w:rsidRPr="00F37A46">
          <w:rPr>
            <w:rStyle w:val="a9"/>
            <w:sz w:val="28"/>
            <w:szCs w:val="28"/>
            <w:lang w:val="uk-UA"/>
          </w:rPr>
          <w:t>6</w:t>
        </w:r>
        <w:r w:rsidR="00C151F6" w:rsidRPr="00F37A46">
          <w:rPr>
            <w:rStyle w:val="a9"/>
            <w:sz w:val="28"/>
            <w:szCs w:val="28"/>
          </w:rPr>
          <w:t>ij</w:t>
        </w:r>
        <w:r w:rsidR="00C151F6" w:rsidRPr="00F37A46">
          <w:rPr>
            <w:rStyle w:val="a9"/>
            <w:sz w:val="28"/>
            <w:szCs w:val="28"/>
            <w:lang w:val="uk-UA"/>
          </w:rPr>
          <w:t>9</w:t>
        </w:r>
        <w:r w:rsidR="00C151F6" w:rsidRPr="00F37A46">
          <w:rPr>
            <w:rStyle w:val="a9"/>
            <w:sz w:val="28"/>
            <w:szCs w:val="28"/>
          </w:rPr>
          <w:t>wg</w:t>
        </w:r>
        <w:r w:rsidR="00C151F6" w:rsidRPr="00F37A46">
          <w:rPr>
            <w:rStyle w:val="a9"/>
            <w:sz w:val="28"/>
            <w:szCs w:val="28"/>
            <w:lang w:val="uk-UA"/>
          </w:rPr>
          <w:t>/</w:t>
        </w:r>
        <w:r w:rsidR="00C151F6" w:rsidRPr="00F37A46">
          <w:rPr>
            <w:rStyle w:val="a9"/>
            <w:sz w:val="28"/>
            <w:szCs w:val="28"/>
          </w:rPr>
          <w:t>viewform</w:t>
        </w:r>
        <w:r w:rsidR="00C151F6" w:rsidRPr="00F37A46">
          <w:rPr>
            <w:rStyle w:val="a9"/>
            <w:sz w:val="28"/>
            <w:szCs w:val="28"/>
            <w:lang w:val="uk-UA"/>
          </w:rPr>
          <w:t>?</w:t>
        </w:r>
        <w:r w:rsidR="00C151F6" w:rsidRPr="00F37A46">
          <w:rPr>
            <w:rStyle w:val="a9"/>
            <w:sz w:val="28"/>
            <w:szCs w:val="28"/>
          </w:rPr>
          <w:t>vc</w:t>
        </w:r>
        <w:r w:rsidR="00C151F6" w:rsidRPr="00F37A46">
          <w:rPr>
            <w:rStyle w:val="a9"/>
            <w:sz w:val="28"/>
            <w:szCs w:val="28"/>
            <w:lang w:val="uk-UA"/>
          </w:rPr>
          <w:t>=0&amp;</w:t>
        </w:r>
        <w:r w:rsidR="00C151F6" w:rsidRPr="00F37A46">
          <w:rPr>
            <w:rStyle w:val="a9"/>
            <w:sz w:val="28"/>
            <w:szCs w:val="28"/>
          </w:rPr>
          <w:t>c</w:t>
        </w:r>
        <w:r w:rsidR="00C151F6" w:rsidRPr="00F37A46">
          <w:rPr>
            <w:rStyle w:val="a9"/>
            <w:sz w:val="28"/>
            <w:szCs w:val="28"/>
            <w:lang w:val="uk-UA"/>
          </w:rPr>
          <w:t>=0&amp;</w:t>
        </w:r>
        <w:r w:rsidR="00C151F6" w:rsidRPr="00F37A46">
          <w:rPr>
            <w:rStyle w:val="a9"/>
            <w:sz w:val="28"/>
            <w:szCs w:val="28"/>
          </w:rPr>
          <w:t>w</w:t>
        </w:r>
        <w:r w:rsidR="00C151F6" w:rsidRPr="00F37A46">
          <w:rPr>
            <w:rStyle w:val="a9"/>
            <w:sz w:val="28"/>
            <w:szCs w:val="28"/>
            <w:lang w:val="uk-UA"/>
          </w:rPr>
          <w:t>=1</w:t>
        </w:r>
      </w:hyperlink>
    </w:p>
    <w:p w:rsidR="00C151F6" w:rsidRPr="00051722" w:rsidRDefault="00C151F6" w:rsidP="00C151F6">
      <w:pPr>
        <w:jc w:val="both"/>
        <w:rPr>
          <w:sz w:val="28"/>
          <w:szCs w:val="28"/>
          <w:lang w:val="uk-UA" w:eastAsia="ru-RU"/>
        </w:rPr>
      </w:pPr>
      <w:r w:rsidRPr="00051722">
        <w:rPr>
          <w:sz w:val="28"/>
          <w:szCs w:val="28"/>
          <w:lang w:val="uk-UA" w:eastAsia="ru-RU"/>
        </w:rPr>
        <w:tab/>
      </w:r>
    </w:p>
    <w:p w:rsidR="00C151F6" w:rsidRPr="00051722" w:rsidRDefault="00C151F6" w:rsidP="00C151F6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051722">
        <w:rPr>
          <w:spacing w:val="-4"/>
          <w:sz w:val="28"/>
          <w:szCs w:val="28"/>
          <w:lang w:val="uk-UA"/>
        </w:rPr>
        <w:t>Збірники тез і сертифікати будуть надіслані учасникам на вказану у заявці поштову адресу впродовж одного місяця після проведення конференції за бажанням.</w:t>
      </w:r>
    </w:p>
    <w:p w:rsidR="00C151F6" w:rsidRPr="00051722" w:rsidRDefault="00C151F6" w:rsidP="00C151F6">
      <w:pPr>
        <w:ind w:firstLine="851"/>
        <w:jc w:val="both"/>
        <w:rPr>
          <w:bCs/>
          <w:spacing w:val="-4"/>
          <w:sz w:val="28"/>
          <w:szCs w:val="28"/>
          <w:lang w:val="uk-UA"/>
        </w:rPr>
      </w:pPr>
      <w:r w:rsidRPr="00051722">
        <w:rPr>
          <w:bCs/>
          <w:spacing w:val="-4"/>
          <w:sz w:val="28"/>
          <w:szCs w:val="28"/>
          <w:lang w:val="uk-UA"/>
        </w:rPr>
        <w:t>Матеріали друкуються</w:t>
      </w:r>
      <w:r w:rsidRPr="00051722">
        <w:rPr>
          <w:b/>
          <w:bCs/>
          <w:spacing w:val="-4"/>
          <w:sz w:val="28"/>
          <w:szCs w:val="28"/>
          <w:lang w:val="uk-UA"/>
        </w:rPr>
        <w:t xml:space="preserve"> після оплати </w:t>
      </w:r>
      <w:r w:rsidRPr="00051722">
        <w:rPr>
          <w:bCs/>
          <w:spacing w:val="-4"/>
          <w:sz w:val="28"/>
          <w:szCs w:val="28"/>
          <w:lang w:val="uk-UA"/>
        </w:rPr>
        <w:t>вартості публікації.</w:t>
      </w:r>
    </w:p>
    <w:p w:rsidR="00C151F6" w:rsidRPr="00051722" w:rsidRDefault="00C151F6" w:rsidP="00C151F6">
      <w:pPr>
        <w:rPr>
          <w:spacing w:val="-4"/>
          <w:sz w:val="28"/>
          <w:szCs w:val="28"/>
          <w:lang w:val="uk-UA"/>
        </w:rPr>
      </w:pPr>
    </w:p>
    <w:p w:rsidR="00C151F6" w:rsidRPr="00051722" w:rsidRDefault="00C151F6" w:rsidP="00C151F6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051722">
        <w:rPr>
          <w:spacing w:val="-4"/>
          <w:sz w:val="28"/>
          <w:szCs w:val="28"/>
          <w:lang w:val="uk-UA"/>
        </w:rPr>
        <w:t>Одноосібні статті докторів наук, професорів друкуються безкоштовно.</w:t>
      </w:r>
    </w:p>
    <w:p w:rsidR="00C151F6" w:rsidRPr="00051722" w:rsidRDefault="00C151F6" w:rsidP="00C151F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 w:rsidRPr="00051722">
        <w:rPr>
          <w:color w:val="000000"/>
          <w:sz w:val="28"/>
          <w:szCs w:val="28"/>
          <w:lang w:val="uk-UA"/>
        </w:rPr>
        <w:t xml:space="preserve">Збірник матеріалів конференції в електронному варіанті буде розміщений на сайті </w:t>
      </w:r>
      <w:r w:rsidRPr="00005677">
        <w:rPr>
          <w:b/>
          <w:sz w:val="28"/>
          <w:szCs w:val="28"/>
        </w:rPr>
        <w:t>https://chemeducation.pnu.edu.ua</w:t>
      </w:r>
      <w:r>
        <w:rPr>
          <w:lang w:val="uk-UA"/>
        </w:rPr>
        <w:t xml:space="preserve"> </w:t>
      </w:r>
      <w:r w:rsidRPr="00051722">
        <w:rPr>
          <w:color w:val="000000"/>
          <w:sz w:val="28"/>
          <w:szCs w:val="28"/>
          <w:lang w:val="uk-UA"/>
        </w:rPr>
        <w:t>через 10 робочих днів після проведення заходу.</w:t>
      </w:r>
    </w:p>
    <w:p w:rsidR="00C151F6" w:rsidRPr="00051722" w:rsidRDefault="00C151F6" w:rsidP="00C151F6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051722">
        <w:rPr>
          <w:color w:val="000000"/>
          <w:sz w:val="28"/>
          <w:szCs w:val="28"/>
          <w:lang w:val="uk-UA"/>
        </w:rPr>
        <w:t>На відшкодування організаційних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051722">
        <w:rPr>
          <w:color w:val="000000"/>
          <w:sz w:val="28"/>
          <w:szCs w:val="28"/>
          <w:lang w:val="uk-UA"/>
        </w:rPr>
        <w:t>витрат, коштів на друк програм</w:t>
      </w:r>
      <w:r>
        <w:rPr>
          <w:color w:val="000000"/>
          <w:sz w:val="28"/>
          <w:szCs w:val="28"/>
          <w:lang w:val="uk-UA"/>
        </w:rPr>
        <w:t xml:space="preserve"> </w:t>
      </w:r>
      <w:r w:rsidRPr="00051722">
        <w:rPr>
          <w:color w:val="000000"/>
          <w:sz w:val="28"/>
          <w:szCs w:val="28"/>
          <w:lang w:val="uk-UA"/>
        </w:rPr>
        <w:t xml:space="preserve">та сертифікатів необхідно сплатити організаційний внесок – </w:t>
      </w:r>
      <w:r>
        <w:rPr>
          <w:b/>
          <w:color w:val="000000"/>
          <w:sz w:val="28"/>
          <w:szCs w:val="28"/>
          <w:lang w:val="uk-UA"/>
        </w:rPr>
        <w:t>75</w:t>
      </w:r>
      <w:r w:rsidRPr="00015EFD">
        <w:rPr>
          <w:b/>
          <w:color w:val="000000"/>
          <w:sz w:val="28"/>
          <w:szCs w:val="28"/>
          <w:lang w:val="uk-UA"/>
        </w:rPr>
        <w:t xml:space="preserve"> гр</w:t>
      </w:r>
      <w:r>
        <w:rPr>
          <w:b/>
          <w:color w:val="000000"/>
          <w:sz w:val="28"/>
          <w:szCs w:val="28"/>
          <w:lang w:val="uk-UA"/>
        </w:rPr>
        <w:t xml:space="preserve">н </w:t>
      </w:r>
      <w:r w:rsidRPr="00B94D76">
        <w:rPr>
          <w:color w:val="000000"/>
          <w:sz w:val="28"/>
          <w:szCs w:val="28"/>
          <w:lang w:val="uk-UA"/>
        </w:rPr>
        <w:t>(за умови електронного варіанта тез)</w:t>
      </w:r>
      <w:r>
        <w:rPr>
          <w:color w:val="000000"/>
          <w:sz w:val="28"/>
          <w:szCs w:val="28"/>
          <w:lang w:val="uk-UA"/>
        </w:rPr>
        <w:t xml:space="preserve">, </w:t>
      </w:r>
      <w:r w:rsidRPr="00B94D76">
        <w:rPr>
          <w:b/>
          <w:color w:val="000000"/>
          <w:sz w:val="28"/>
          <w:szCs w:val="28"/>
          <w:lang w:val="uk-UA"/>
        </w:rPr>
        <w:t>150 грн</w:t>
      </w:r>
      <w:r>
        <w:rPr>
          <w:color w:val="000000"/>
          <w:sz w:val="28"/>
          <w:szCs w:val="28"/>
          <w:lang w:val="uk-UA"/>
        </w:rPr>
        <w:t xml:space="preserve"> (за умови отримання друкованого варіанта тез)</w:t>
      </w:r>
      <w:r w:rsidRPr="0005172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F37A46">
        <w:rPr>
          <w:b/>
          <w:spacing w:val="-4"/>
          <w:sz w:val="28"/>
          <w:szCs w:val="28"/>
          <w:lang w:val="uk-UA"/>
        </w:rPr>
        <w:t>Оплата тез</w:t>
      </w:r>
      <w:r w:rsidRPr="00F37A46">
        <w:rPr>
          <w:spacing w:val="-4"/>
          <w:sz w:val="28"/>
          <w:szCs w:val="28"/>
          <w:lang w:val="uk-UA"/>
        </w:rPr>
        <w:t xml:space="preserve"> </w:t>
      </w:r>
      <w:r w:rsidRPr="00F37A46">
        <w:rPr>
          <w:b/>
          <w:spacing w:val="-4"/>
          <w:sz w:val="28"/>
          <w:szCs w:val="28"/>
          <w:lang w:val="uk-UA"/>
        </w:rPr>
        <w:t>(</w:t>
      </w:r>
      <w:r>
        <w:rPr>
          <w:b/>
          <w:spacing w:val="-4"/>
          <w:sz w:val="28"/>
          <w:szCs w:val="28"/>
          <w:lang w:val="uk-UA"/>
        </w:rPr>
        <w:t>150</w:t>
      </w:r>
      <w:r w:rsidRPr="00347CC4">
        <w:rPr>
          <w:b/>
          <w:spacing w:val="-4"/>
          <w:sz w:val="28"/>
          <w:szCs w:val="28"/>
          <w:lang w:val="uk-UA"/>
        </w:rPr>
        <w:t> грн.)</w:t>
      </w:r>
      <w:r w:rsidRPr="00051722">
        <w:rPr>
          <w:spacing w:val="-4"/>
          <w:sz w:val="28"/>
          <w:szCs w:val="28"/>
          <w:lang w:val="uk-UA"/>
        </w:rPr>
        <w:t xml:space="preserve"> використовується на покриття витрат, пов</w:t>
      </w:r>
      <w:r>
        <w:rPr>
          <w:spacing w:val="-4"/>
          <w:sz w:val="28"/>
          <w:szCs w:val="28"/>
          <w:lang w:val="uk-UA"/>
        </w:rPr>
        <w:t>’</w:t>
      </w:r>
      <w:r w:rsidRPr="00051722">
        <w:rPr>
          <w:spacing w:val="-4"/>
          <w:sz w:val="28"/>
          <w:szCs w:val="28"/>
          <w:lang w:val="uk-UA"/>
        </w:rPr>
        <w:t>язаних із опублікуванням збірника тез доповідей і його поштової розсилки учасникам.</w:t>
      </w:r>
    </w:p>
    <w:p w:rsidR="00C151F6" w:rsidRPr="00051722" w:rsidRDefault="00C151F6" w:rsidP="00C151F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C151F6" w:rsidRPr="00051722" w:rsidRDefault="00C151F6" w:rsidP="00C151F6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051722">
        <w:rPr>
          <w:rFonts w:ascii="Times New Roman" w:hAnsi="Times New Roman" w:cs="Times New Roman"/>
          <w:sz w:val="28"/>
          <w:szCs w:val="28"/>
        </w:rPr>
        <w:t xml:space="preserve">Оплату за </w:t>
      </w:r>
      <w:r w:rsidRPr="00051722">
        <w:rPr>
          <w:rFonts w:ascii="Times New Roman" w:hAnsi="Times New Roman" w:cs="Times New Roman"/>
          <w:i/>
          <w:sz w:val="28"/>
          <w:szCs w:val="28"/>
        </w:rPr>
        <w:t>друковані матеріали конференції</w:t>
      </w:r>
      <w:r w:rsidRPr="00051722">
        <w:rPr>
          <w:rFonts w:ascii="Times New Roman" w:hAnsi="Times New Roman" w:cs="Times New Roman"/>
          <w:sz w:val="28"/>
          <w:szCs w:val="28"/>
        </w:rPr>
        <w:t xml:space="preserve"> (за бажанням) та </w:t>
      </w:r>
      <w:r w:rsidRPr="00051722">
        <w:rPr>
          <w:rFonts w:ascii="Times New Roman" w:hAnsi="Times New Roman" w:cs="Times New Roman"/>
          <w:i/>
          <w:sz w:val="28"/>
          <w:szCs w:val="28"/>
        </w:rPr>
        <w:t>оргвнесок</w:t>
      </w:r>
      <w:r w:rsidRPr="00051722">
        <w:rPr>
          <w:rFonts w:ascii="Times New Roman" w:hAnsi="Times New Roman" w:cs="Times New Roman"/>
          <w:sz w:val="28"/>
          <w:szCs w:val="28"/>
        </w:rPr>
        <w:t xml:space="preserve"> (обов’язково) перераховувати за банківськими реквізитами, які будуть повідомлені додатково після підтвердження прийняття Ваших матеріалів.</w:t>
      </w:r>
    </w:p>
    <w:p w:rsidR="00C151F6" w:rsidRPr="00051722" w:rsidRDefault="00C151F6" w:rsidP="00C151F6">
      <w:pPr>
        <w:pStyle w:val="1"/>
        <w:ind w:firstLine="709"/>
        <w:rPr>
          <w:rStyle w:val="a3"/>
          <w:rFonts w:cs="Courier New"/>
          <w:sz w:val="28"/>
          <w:szCs w:val="28"/>
        </w:rPr>
      </w:pPr>
    </w:p>
    <w:p w:rsidR="00C151F6" w:rsidRPr="00051722" w:rsidRDefault="00C151F6" w:rsidP="00C151F6">
      <w:pPr>
        <w:ind w:firstLine="709"/>
        <w:jc w:val="both"/>
        <w:rPr>
          <w:rStyle w:val="a3"/>
          <w:sz w:val="28"/>
          <w:szCs w:val="28"/>
          <w:lang w:val="uk-UA"/>
        </w:rPr>
      </w:pPr>
      <w:r w:rsidRPr="00051722">
        <w:rPr>
          <w:rStyle w:val="a3"/>
          <w:sz w:val="28"/>
          <w:szCs w:val="28"/>
          <w:lang w:val="uk-UA"/>
        </w:rPr>
        <w:t xml:space="preserve">Останній термін оплати </w:t>
      </w:r>
      <w:r>
        <w:rPr>
          <w:rStyle w:val="a3"/>
          <w:sz w:val="28"/>
          <w:szCs w:val="28"/>
          <w:lang w:val="uk-UA"/>
        </w:rPr>
        <w:t>10</w:t>
      </w:r>
      <w:r w:rsidRPr="00051722">
        <w:rPr>
          <w:rStyle w:val="a3"/>
          <w:sz w:val="28"/>
          <w:szCs w:val="28"/>
          <w:lang w:val="uk-UA"/>
        </w:rPr>
        <w:t>.0</w:t>
      </w:r>
      <w:r>
        <w:rPr>
          <w:rStyle w:val="a3"/>
          <w:sz w:val="28"/>
          <w:szCs w:val="28"/>
          <w:lang w:val="uk-UA"/>
        </w:rPr>
        <w:t>5</w:t>
      </w:r>
      <w:r w:rsidRPr="00051722">
        <w:rPr>
          <w:rStyle w:val="a3"/>
          <w:sz w:val="28"/>
          <w:szCs w:val="28"/>
          <w:lang w:val="uk-UA"/>
        </w:rPr>
        <w:t>.19 р.</w:t>
      </w:r>
    </w:p>
    <w:p w:rsidR="00C151F6" w:rsidRPr="00051722" w:rsidRDefault="00C151F6" w:rsidP="00C151F6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051722">
        <w:rPr>
          <w:bCs/>
          <w:sz w:val="28"/>
          <w:szCs w:val="28"/>
          <w:lang w:val="uk-UA"/>
        </w:rPr>
        <w:lastRenderedPageBreak/>
        <w:t xml:space="preserve">Усі витрати, пов’язані з </w:t>
      </w:r>
      <w:r>
        <w:rPr>
          <w:bCs/>
          <w:sz w:val="28"/>
          <w:szCs w:val="28"/>
          <w:lang w:val="uk-UA"/>
        </w:rPr>
        <w:t xml:space="preserve">проживанням, </w:t>
      </w:r>
      <w:r w:rsidRPr="00051722">
        <w:rPr>
          <w:bCs/>
          <w:sz w:val="28"/>
          <w:szCs w:val="28"/>
          <w:lang w:val="uk-UA"/>
        </w:rPr>
        <w:t>харчуванням, здійснюються учасниками конференції за власний рахунок або за рахунок організації, яка їх відрядила на місці.</w:t>
      </w:r>
    </w:p>
    <w:p w:rsidR="00C151F6" w:rsidRPr="00051722" w:rsidRDefault="00C151F6" w:rsidP="00C151F6">
      <w:pPr>
        <w:shd w:val="clear" w:color="auto" w:fill="FFFFFF"/>
        <w:ind w:firstLine="709"/>
        <w:jc w:val="both"/>
        <w:textAlignment w:val="baseline"/>
        <w:rPr>
          <w:i/>
          <w:sz w:val="28"/>
          <w:szCs w:val="28"/>
          <w:lang w:val="uk-UA"/>
        </w:rPr>
      </w:pPr>
      <w:r w:rsidRPr="00051722">
        <w:rPr>
          <w:rStyle w:val="a3"/>
          <w:bCs/>
          <w:sz w:val="28"/>
          <w:szCs w:val="28"/>
          <w:lang w:val="uk-UA"/>
        </w:rPr>
        <w:t>Примітка:</w:t>
      </w:r>
    </w:p>
    <w:p w:rsidR="00C151F6" w:rsidRPr="00051722" w:rsidRDefault="00C151F6" w:rsidP="00C151F6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051722">
        <w:rPr>
          <w:i/>
          <w:sz w:val="28"/>
          <w:szCs w:val="28"/>
          <w:lang w:val="uk-UA"/>
        </w:rPr>
        <w:t xml:space="preserve">• матеріали, які надійшли пізніше від установлених термінів, до публікації не приймаються; </w:t>
      </w:r>
    </w:p>
    <w:p w:rsidR="00C151F6" w:rsidRPr="00051722" w:rsidRDefault="00C151F6" w:rsidP="00C151F6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>• </w:t>
      </w:r>
      <w:r w:rsidRPr="00051722">
        <w:rPr>
          <w:i/>
          <w:sz w:val="28"/>
          <w:szCs w:val="28"/>
          <w:lang w:val="uk-UA"/>
        </w:rPr>
        <w:t>якщо після надсилання повного пакету документі</w:t>
      </w:r>
      <w:r>
        <w:rPr>
          <w:i/>
          <w:sz w:val="28"/>
          <w:szCs w:val="28"/>
          <w:lang w:val="uk-UA"/>
        </w:rPr>
        <w:t>в</w:t>
      </w:r>
      <w:r w:rsidRPr="00051722">
        <w:rPr>
          <w:i/>
          <w:sz w:val="28"/>
          <w:szCs w:val="28"/>
          <w:lang w:val="uk-UA"/>
        </w:rPr>
        <w:t xml:space="preserve"> Вам не відповіли протягом 3 робочих днів, будь ласка, заповніть заявку повторно, організаційний комітет електронною поштою повідомить Вас про отримання та прийняття матеріалів;</w:t>
      </w:r>
    </w:p>
    <w:p w:rsidR="00C151F6" w:rsidRPr="00051722" w:rsidRDefault="00C151F6" w:rsidP="00C151F6">
      <w:pPr>
        <w:shd w:val="clear" w:color="auto" w:fill="FFFFFF"/>
        <w:ind w:firstLine="709"/>
        <w:jc w:val="both"/>
        <w:textAlignment w:val="baseline"/>
        <w:rPr>
          <w:i/>
          <w:sz w:val="28"/>
          <w:szCs w:val="28"/>
          <w:lang w:val="uk-UA"/>
        </w:rPr>
      </w:pPr>
      <w:r w:rsidRPr="00051722">
        <w:rPr>
          <w:i/>
          <w:sz w:val="28"/>
          <w:szCs w:val="28"/>
          <w:lang w:val="uk-UA"/>
        </w:rPr>
        <w:t>• відповідальність за зміст і достовірність інформації, фактів, цитат, посилань несуть автори;</w:t>
      </w:r>
    </w:p>
    <w:p w:rsidR="00C151F6" w:rsidRPr="00051722" w:rsidRDefault="00C151F6" w:rsidP="00C151F6">
      <w:pPr>
        <w:shd w:val="clear" w:color="auto" w:fill="FFFFFF"/>
        <w:ind w:firstLine="709"/>
        <w:jc w:val="both"/>
        <w:textAlignment w:val="baseline"/>
        <w:rPr>
          <w:i/>
          <w:sz w:val="28"/>
          <w:szCs w:val="28"/>
          <w:lang w:val="uk-UA"/>
        </w:rPr>
      </w:pPr>
      <w:r w:rsidRPr="00051722">
        <w:rPr>
          <w:i/>
          <w:sz w:val="28"/>
          <w:szCs w:val="28"/>
          <w:lang w:val="uk-UA"/>
        </w:rPr>
        <w:t>• оргкомітет не несе відповідальності за несвоєчасне надходження та неотримання збірника матеріалів конференції внаслідок надання учасником неправильних даних;</w:t>
      </w:r>
    </w:p>
    <w:p w:rsidR="00C151F6" w:rsidRPr="00051722" w:rsidRDefault="00C151F6" w:rsidP="00C151F6">
      <w:pPr>
        <w:shd w:val="clear" w:color="auto" w:fill="FFFFFF"/>
        <w:ind w:firstLine="709"/>
        <w:jc w:val="both"/>
        <w:textAlignment w:val="baseline"/>
        <w:rPr>
          <w:rStyle w:val="a3"/>
          <w:sz w:val="28"/>
          <w:szCs w:val="28"/>
          <w:lang w:val="uk-UA"/>
        </w:rPr>
      </w:pPr>
      <w:r w:rsidRPr="00051722">
        <w:rPr>
          <w:i/>
          <w:sz w:val="28"/>
          <w:szCs w:val="28"/>
          <w:lang w:val="uk-UA"/>
        </w:rPr>
        <w:t>• за додатковою інформацією звертайтесь за телефонами, які вказані в контактах або на e-mail оргкомітету.</w:t>
      </w:r>
    </w:p>
    <w:p w:rsidR="00C151F6" w:rsidRPr="00051722" w:rsidRDefault="00C151F6" w:rsidP="00C151F6">
      <w:pPr>
        <w:ind w:firstLine="709"/>
        <w:jc w:val="both"/>
        <w:rPr>
          <w:rStyle w:val="a3"/>
          <w:sz w:val="28"/>
          <w:szCs w:val="28"/>
          <w:lang w:val="uk-UA"/>
        </w:rPr>
      </w:pPr>
    </w:p>
    <w:p w:rsidR="00C151F6" w:rsidRPr="00051722" w:rsidRDefault="00C151F6" w:rsidP="00C151F6">
      <w:pPr>
        <w:ind w:firstLine="709"/>
        <w:jc w:val="both"/>
        <w:rPr>
          <w:rStyle w:val="a3"/>
          <w:sz w:val="28"/>
          <w:szCs w:val="28"/>
          <w:lang w:val="uk-UA"/>
        </w:rPr>
      </w:pPr>
      <w:r w:rsidRPr="00051722">
        <w:rPr>
          <w:rStyle w:val="a3"/>
          <w:sz w:val="28"/>
          <w:szCs w:val="28"/>
          <w:lang w:val="uk-UA"/>
        </w:rPr>
        <w:t xml:space="preserve">Будемо раді бачити Вас у </w:t>
      </w:r>
      <w:r w:rsidRPr="00CB21F5">
        <w:rPr>
          <w:rStyle w:val="a3"/>
          <w:sz w:val="28"/>
          <w:szCs w:val="28"/>
          <w:lang w:val="uk-UA"/>
        </w:rPr>
        <w:t>ДВНЗ «Прикарпатський національний університет імені Василя Стефаника»</w:t>
      </w:r>
      <w:r w:rsidRPr="00051722">
        <w:rPr>
          <w:rStyle w:val="a3"/>
          <w:sz w:val="28"/>
          <w:szCs w:val="28"/>
          <w:lang w:val="uk-UA"/>
        </w:rPr>
        <w:t>!</w:t>
      </w:r>
    </w:p>
    <w:p w:rsidR="00C151F6" w:rsidRPr="00051722" w:rsidRDefault="00C151F6" w:rsidP="00C151F6">
      <w:pPr>
        <w:ind w:firstLine="709"/>
        <w:jc w:val="both"/>
        <w:rPr>
          <w:sz w:val="28"/>
          <w:szCs w:val="28"/>
          <w:lang w:val="uk-UA"/>
        </w:rPr>
      </w:pPr>
    </w:p>
    <w:p w:rsidR="00C151F6" w:rsidRPr="00051722" w:rsidRDefault="00C151F6" w:rsidP="00C151F6">
      <w:pPr>
        <w:ind w:left="1800" w:hanging="1091"/>
        <w:jc w:val="both"/>
        <w:rPr>
          <w:rStyle w:val="a3"/>
          <w:b w:val="0"/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Адреса: </w:t>
      </w:r>
      <w:r>
        <w:rPr>
          <w:sz w:val="28"/>
          <w:szCs w:val="28"/>
          <w:lang w:val="uk-UA"/>
        </w:rPr>
        <w:t xml:space="preserve">кафедра хімії середовища та хімічної освіти, </w:t>
      </w:r>
      <w:r w:rsidRPr="00051722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Галицька</w:t>
      </w:r>
      <w:r w:rsidRPr="00051722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201, м"/>
        </w:smartTagPr>
        <w:r>
          <w:rPr>
            <w:sz w:val="28"/>
            <w:szCs w:val="28"/>
            <w:lang w:val="uk-UA"/>
          </w:rPr>
          <w:t>201</w:t>
        </w:r>
        <w:r w:rsidRPr="00051722">
          <w:rPr>
            <w:sz w:val="28"/>
            <w:szCs w:val="28"/>
            <w:lang w:val="uk-UA"/>
          </w:rPr>
          <w:t>, м</w:t>
        </w:r>
      </w:smartTag>
      <w:r w:rsidRPr="0005172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Івано-Франківсь</w:t>
      </w:r>
      <w:r w:rsidRPr="00051722">
        <w:rPr>
          <w:sz w:val="28"/>
          <w:szCs w:val="28"/>
          <w:lang w:val="uk-UA"/>
        </w:rPr>
        <w:t xml:space="preserve">к, </w:t>
      </w:r>
      <w:r>
        <w:rPr>
          <w:sz w:val="28"/>
          <w:szCs w:val="28"/>
          <w:lang w:val="uk-UA"/>
        </w:rPr>
        <w:t>76008</w:t>
      </w:r>
    </w:p>
    <w:p w:rsidR="00C151F6" w:rsidRPr="00051722" w:rsidRDefault="00C151F6" w:rsidP="00C151F6">
      <w:pPr>
        <w:ind w:firstLine="709"/>
        <w:jc w:val="both"/>
        <w:rPr>
          <w:sz w:val="28"/>
          <w:szCs w:val="28"/>
          <w:lang w:val="uk-UA"/>
        </w:rPr>
      </w:pPr>
      <w:r w:rsidRPr="00051722">
        <w:rPr>
          <w:rStyle w:val="a3"/>
          <w:sz w:val="28"/>
          <w:szCs w:val="28"/>
          <w:lang w:val="uk-UA"/>
        </w:rPr>
        <w:t>Телефони для довідок</w:t>
      </w:r>
      <w:r>
        <w:rPr>
          <w:sz w:val="28"/>
          <w:szCs w:val="28"/>
          <w:lang w:val="uk-UA"/>
        </w:rPr>
        <w:t>:</w:t>
      </w:r>
    </w:p>
    <w:p w:rsidR="00C151F6" w:rsidRPr="00015EFD" w:rsidRDefault="00C151F6" w:rsidP="00C151F6">
      <w:pPr>
        <w:ind w:firstLine="709"/>
        <w:jc w:val="both"/>
        <w:rPr>
          <w:sz w:val="28"/>
          <w:szCs w:val="28"/>
          <w:lang w:val="uk-UA"/>
        </w:rPr>
      </w:pPr>
      <w:r w:rsidRPr="00015EFD">
        <w:rPr>
          <w:sz w:val="28"/>
          <w:szCs w:val="28"/>
          <w:lang w:val="uk-UA"/>
        </w:rPr>
        <w:t xml:space="preserve">(0342) </w:t>
      </w:r>
      <w:r w:rsidRPr="00015EFD">
        <w:rPr>
          <w:sz w:val="28"/>
          <w:szCs w:val="28"/>
          <w:lang w:val="uk-UA" w:eastAsia="uk-UA"/>
        </w:rPr>
        <w:t xml:space="preserve">59-61-69 </w:t>
      </w:r>
      <w:r w:rsidRPr="00015EFD">
        <w:rPr>
          <w:sz w:val="28"/>
          <w:szCs w:val="28"/>
          <w:lang w:val="uk-UA"/>
        </w:rPr>
        <w:t xml:space="preserve">, </w:t>
      </w:r>
    </w:p>
    <w:p w:rsidR="00C151F6" w:rsidRDefault="00C151F6" w:rsidP="00C151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051722">
        <w:rPr>
          <w:sz w:val="28"/>
          <w:szCs w:val="28"/>
          <w:lang w:val="uk-UA"/>
        </w:rPr>
        <w:t>-mail:</w:t>
      </w:r>
      <w:r>
        <w:rPr>
          <w:sz w:val="28"/>
          <w:szCs w:val="28"/>
          <w:lang w:val="uk-UA"/>
        </w:rPr>
        <w:t xml:space="preserve"> </w:t>
      </w:r>
      <w:r w:rsidRPr="00CB21F5">
        <w:rPr>
          <w:sz w:val="28"/>
          <w:szCs w:val="28"/>
        </w:rPr>
        <w:t>kcece</w:t>
      </w:r>
      <w:r w:rsidRPr="00005677">
        <w:rPr>
          <w:sz w:val="28"/>
          <w:szCs w:val="28"/>
          <w:lang w:val="uk-UA"/>
        </w:rPr>
        <w:t>@</w:t>
      </w:r>
      <w:r w:rsidRPr="00CB21F5">
        <w:rPr>
          <w:sz w:val="28"/>
          <w:szCs w:val="28"/>
        </w:rPr>
        <w:t>pnu</w:t>
      </w:r>
      <w:r w:rsidRPr="00005677">
        <w:rPr>
          <w:sz w:val="28"/>
          <w:szCs w:val="28"/>
          <w:lang w:val="uk-UA"/>
        </w:rPr>
        <w:t>.</w:t>
      </w:r>
      <w:r w:rsidRPr="00CB21F5">
        <w:rPr>
          <w:sz w:val="28"/>
          <w:szCs w:val="28"/>
        </w:rPr>
        <w:t>edu</w:t>
      </w:r>
      <w:r w:rsidRPr="00005677">
        <w:rPr>
          <w:sz w:val="28"/>
          <w:szCs w:val="28"/>
          <w:lang w:val="uk-UA"/>
        </w:rPr>
        <w:t>.</w:t>
      </w:r>
      <w:r w:rsidRPr="00CB21F5">
        <w:rPr>
          <w:sz w:val="28"/>
          <w:szCs w:val="28"/>
        </w:rPr>
        <w:t>ua</w:t>
      </w:r>
      <w:r w:rsidRPr="00051722">
        <w:rPr>
          <w:sz w:val="28"/>
          <w:szCs w:val="28"/>
          <w:lang w:val="uk-UA"/>
        </w:rPr>
        <w:t xml:space="preserve"> – організаційний комітет </w:t>
      </w:r>
      <w:r>
        <w:rPr>
          <w:rStyle w:val="a3"/>
          <w:b w:val="0"/>
          <w:sz w:val="28"/>
          <w:szCs w:val="28"/>
          <w:lang w:val="uk-UA"/>
        </w:rPr>
        <w:t>ДВНЗ «Прикарпатський національний університет імені Василя Стефаника»</w:t>
      </w:r>
      <w:r w:rsidRPr="00051722">
        <w:rPr>
          <w:sz w:val="28"/>
          <w:szCs w:val="28"/>
          <w:lang w:val="uk-UA"/>
        </w:rPr>
        <w:t>.</w:t>
      </w:r>
    </w:p>
    <w:p w:rsidR="00C151F6" w:rsidRDefault="00C151F6" w:rsidP="00C151F6">
      <w:pPr>
        <w:ind w:firstLine="709"/>
        <w:jc w:val="both"/>
        <w:rPr>
          <w:sz w:val="28"/>
          <w:szCs w:val="28"/>
          <w:lang w:val="uk-UA"/>
        </w:rPr>
      </w:pPr>
      <w:r w:rsidRPr="00015EFD">
        <w:rPr>
          <w:b/>
          <w:sz w:val="28"/>
          <w:szCs w:val="28"/>
          <w:lang w:val="uk-UA"/>
        </w:rPr>
        <w:t>Контактні особи:</w:t>
      </w:r>
    </w:p>
    <w:p w:rsidR="00C151F6" w:rsidRPr="00015EFD" w:rsidRDefault="00C151F6" w:rsidP="00C151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Мідак Лілія Ярославівна, тел. </w:t>
      </w:r>
      <w:r w:rsidRPr="00005677">
        <w:rPr>
          <w:sz w:val="28"/>
          <w:szCs w:val="28"/>
          <w:lang w:val="uk-UA"/>
        </w:rPr>
        <w:t>0663486128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051722">
        <w:rPr>
          <w:sz w:val="28"/>
          <w:szCs w:val="28"/>
          <w:lang w:val="uk-UA"/>
        </w:rPr>
        <w:t>-mail</w:t>
      </w:r>
      <w:r>
        <w:rPr>
          <w:sz w:val="28"/>
          <w:szCs w:val="28"/>
          <w:lang w:val="uk-UA"/>
        </w:rPr>
        <w:t xml:space="preserve">: </w:t>
      </w:r>
      <w:hyperlink r:id="rId9" w:history="1">
        <w:r w:rsidRPr="00015EFD">
          <w:rPr>
            <w:rStyle w:val="a9"/>
            <w:sz w:val="28"/>
            <w:szCs w:val="28"/>
            <w:lang w:val="en-US"/>
          </w:rPr>
          <w:t>lilia</w:t>
        </w:r>
        <w:r w:rsidRPr="00015EFD">
          <w:rPr>
            <w:rStyle w:val="a9"/>
            <w:sz w:val="28"/>
            <w:szCs w:val="28"/>
            <w:lang w:val="uk-UA"/>
          </w:rPr>
          <w:t>.</w:t>
        </w:r>
        <w:r w:rsidRPr="00015EFD">
          <w:rPr>
            <w:rStyle w:val="a9"/>
            <w:sz w:val="28"/>
            <w:szCs w:val="28"/>
            <w:lang w:val="en-US"/>
          </w:rPr>
          <w:t>midak</w:t>
        </w:r>
        <w:r w:rsidRPr="00015EFD">
          <w:rPr>
            <w:rStyle w:val="a9"/>
            <w:sz w:val="28"/>
            <w:szCs w:val="28"/>
            <w:lang w:val="uk-UA"/>
          </w:rPr>
          <w:t>@</w:t>
        </w:r>
        <w:r w:rsidRPr="00015EFD">
          <w:rPr>
            <w:rStyle w:val="a9"/>
            <w:sz w:val="28"/>
            <w:szCs w:val="28"/>
            <w:lang w:val="en-US"/>
          </w:rPr>
          <w:t>gmail</w:t>
        </w:r>
        <w:r w:rsidRPr="00015EFD">
          <w:rPr>
            <w:rStyle w:val="a9"/>
            <w:sz w:val="28"/>
            <w:szCs w:val="28"/>
            <w:lang w:val="uk-UA"/>
          </w:rPr>
          <w:t>.</w:t>
        </w:r>
        <w:r w:rsidRPr="00015EFD">
          <w:rPr>
            <w:rStyle w:val="a9"/>
            <w:sz w:val="28"/>
            <w:szCs w:val="28"/>
            <w:lang w:val="en-US"/>
          </w:rPr>
          <w:t>com</w:t>
        </w:r>
      </w:hyperlink>
    </w:p>
    <w:p w:rsidR="00C151F6" w:rsidRPr="00015EFD" w:rsidRDefault="00C151F6" w:rsidP="00C151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Кузишин Ольга Василівна, тел. </w:t>
      </w:r>
      <w:r w:rsidRPr="0005172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95</w:t>
      </w:r>
      <w:r w:rsidRPr="0005172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76</w:t>
      </w:r>
      <w:r w:rsidRPr="0005172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26</w:t>
      </w:r>
      <w:r w:rsidRPr="0005172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034</w:t>
      </w:r>
      <w:r w:rsidRPr="00051722">
        <w:rPr>
          <w:sz w:val="28"/>
          <w:szCs w:val="28"/>
          <w:lang w:val="uk-UA"/>
        </w:rPr>
        <w:t>, 096-613-72-72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051722">
        <w:rPr>
          <w:sz w:val="28"/>
          <w:szCs w:val="28"/>
          <w:lang w:val="uk-UA"/>
        </w:rPr>
        <w:t>-mail</w:t>
      </w:r>
      <w:r>
        <w:rPr>
          <w:sz w:val="28"/>
          <w:szCs w:val="28"/>
          <w:lang w:val="uk-UA"/>
        </w:rPr>
        <w:t xml:space="preserve">: </w:t>
      </w:r>
      <w:r w:rsidRPr="00015EFD">
        <w:rPr>
          <w:rFonts w:ascii="Roboto" w:hAnsi="Roboto"/>
          <w:color w:val="555555"/>
          <w:sz w:val="19"/>
          <w:szCs w:val="19"/>
          <w:shd w:val="clear" w:color="auto" w:fill="FFFFFF"/>
        </w:rPr>
        <w:t xml:space="preserve"> </w:t>
      </w:r>
      <w:r w:rsidRPr="00015EFD">
        <w:rPr>
          <w:sz w:val="28"/>
          <w:szCs w:val="28"/>
          <w:shd w:val="clear" w:color="auto" w:fill="FFFFFF"/>
        </w:rPr>
        <w:t>olgaifua3108@gmail.com</w:t>
      </w:r>
    </w:p>
    <w:p w:rsidR="00C151F6" w:rsidRDefault="00C151F6" w:rsidP="00C151F6">
      <w:pPr>
        <w:ind w:firstLine="709"/>
        <w:jc w:val="center"/>
        <w:rPr>
          <w:b/>
          <w:sz w:val="28"/>
          <w:szCs w:val="28"/>
          <w:lang w:val="uk-UA"/>
        </w:rPr>
      </w:pPr>
    </w:p>
    <w:p w:rsidR="00C151F6" w:rsidRPr="00051722" w:rsidRDefault="00C151F6" w:rsidP="00C151F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051722">
        <w:rPr>
          <w:b/>
          <w:sz w:val="28"/>
          <w:szCs w:val="28"/>
          <w:lang w:val="uk-UA"/>
        </w:rPr>
        <w:t>Зразок оформлення тез доповідей</w:t>
      </w:r>
    </w:p>
    <w:p w:rsidR="00C151F6" w:rsidRPr="00051722" w:rsidRDefault="00C151F6" w:rsidP="00C151F6">
      <w:pPr>
        <w:ind w:firstLine="709"/>
        <w:jc w:val="right"/>
        <w:rPr>
          <w:rFonts w:eastAsia="Droid Sans Fallback"/>
          <w:iCs/>
          <w:color w:val="00000A"/>
          <w:kern w:val="2"/>
          <w:sz w:val="28"/>
          <w:szCs w:val="28"/>
          <w:lang w:val="uk-UA" w:eastAsia="zh-TW"/>
        </w:rPr>
      </w:pPr>
      <w:r>
        <w:rPr>
          <w:rFonts w:eastAsia="Droid Sans Fallback"/>
          <w:b/>
          <w:bCs/>
          <w:iCs/>
          <w:color w:val="00000A"/>
          <w:kern w:val="2"/>
          <w:sz w:val="28"/>
          <w:szCs w:val="28"/>
          <w:lang w:val="uk-UA" w:eastAsia="zh-TW"/>
        </w:rPr>
        <w:t>Мідак Л.Я.</w:t>
      </w:r>
    </w:p>
    <w:p w:rsidR="00C151F6" w:rsidRDefault="00C151F6" w:rsidP="00C151F6">
      <w:pPr>
        <w:pStyle w:val="1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Доцент кафедри хімії</w:t>
      </w:r>
    </w:p>
    <w:p w:rsidR="00C151F6" w:rsidRPr="00051722" w:rsidRDefault="00C151F6" w:rsidP="00C151F6">
      <w:pPr>
        <w:pStyle w:val="1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середовища та хімічної освіти</w:t>
      </w:r>
    </w:p>
    <w:p w:rsidR="00C151F6" w:rsidRDefault="00C151F6" w:rsidP="00C151F6">
      <w:pPr>
        <w:pStyle w:val="1"/>
        <w:spacing w:line="276" w:lineRule="auto"/>
        <w:ind w:firstLine="709"/>
        <w:jc w:val="right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CB21F5">
        <w:rPr>
          <w:rStyle w:val="a3"/>
          <w:rFonts w:ascii="Times New Roman" w:hAnsi="Times New Roman"/>
          <w:b w:val="0"/>
          <w:i/>
          <w:sz w:val="28"/>
          <w:szCs w:val="28"/>
        </w:rPr>
        <w:t>ДВНЗ «Прикарпатський національний</w:t>
      </w:r>
    </w:p>
    <w:p w:rsidR="00C151F6" w:rsidRPr="00CB21F5" w:rsidRDefault="00C151F6" w:rsidP="00C151F6">
      <w:pPr>
        <w:pStyle w:val="1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21F5">
        <w:rPr>
          <w:rStyle w:val="a3"/>
          <w:rFonts w:ascii="Times New Roman" w:hAnsi="Times New Roman"/>
          <w:b w:val="0"/>
          <w:i/>
          <w:sz w:val="28"/>
          <w:szCs w:val="28"/>
        </w:rPr>
        <w:t>університет імені Василя Стефаника»</w:t>
      </w:r>
    </w:p>
    <w:p w:rsidR="00C151F6" w:rsidRPr="00051722" w:rsidRDefault="00C151F6" w:rsidP="00C151F6">
      <w:pPr>
        <w:pStyle w:val="1"/>
        <w:spacing w:line="276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051722">
        <w:rPr>
          <w:rFonts w:ascii="Times New Roman" w:hAnsi="Times New Roman" w:cs="Times New Roman"/>
          <w:bCs/>
          <w:i/>
          <w:sz w:val="28"/>
          <w:szCs w:val="28"/>
        </w:rPr>
        <w:t>м.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Івано-Франківськ</w:t>
      </w:r>
    </w:p>
    <w:p w:rsidR="00C151F6" w:rsidRPr="00051722" w:rsidRDefault="00C151F6" w:rsidP="00C151F6">
      <w:pPr>
        <w:ind w:firstLine="709"/>
        <w:jc w:val="right"/>
        <w:rPr>
          <w:rFonts w:eastAsia="Droid Sans Fallback"/>
          <w:iCs/>
          <w:color w:val="00000A"/>
          <w:kern w:val="2"/>
          <w:sz w:val="28"/>
          <w:szCs w:val="28"/>
          <w:lang w:val="uk-UA" w:eastAsia="zh-TW"/>
        </w:rPr>
      </w:pPr>
      <w:r>
        <w:rPr>
          <w:rFonts w:eastAsia="Droid Sans Fallback"/>
          <w:b/>
          <w:bCs/>
          <w:iCs/>
          <w:color w:val="00000A"/>
          <w:kern w:val="2"/>
          <w:sz w:val="28"/>
          <w:szCs w:val="28"/>
          <w:lang w:val="uk-UA" w:eastAsia="zh-TW"/>
        </w:rPr>
        <w:t>Сараєва А.П</w:t>
      </w:r>
      <w:r w:rsidRPr="00051722">
        <w:rPr>
          <w:rFonts w:eastAsia="Droid Sans Fallback"/>
          <w:b/>
          <w:bCs/>
          <w:iCs/>
          <w:color w:val="00000A"/>
          <w:kern w:val="2"/>
          <w:sz w:val="28"/>
          <w:szCs w:val="28"/>
          <w:lang w:val="uk-UA" w:eastAsia="zh-TW"/>
        </w:rPr>
        <w:t>.</w:t>
      </w:r>
    </w:p>
    <w:p w:rsidR="00C151F6" w:rsidRPr="00051722" w:rsidRDefault="00C151F6" w:rsidP="00C151F6">
      <w:pPr>
        <w:pStyle w:val="1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1722">
        <w:rPr>
          <w:rFonts w:ascii="Times New Roman" w:hAnsi="Times New Roman" w:cs="Times New Roman"/>
          <w:i/>
          <w:sz w:val="28"/>
          <w:szCs w:val="28"/>
        </w:rPr>
        <w:t xml:space="preserve">студентка групи </w:t>
      </w:r>
      <w:r w:rsidRPr="00CB21F5">
        <w:rPr>
          <w:rFonts w:ascii="Times New Roman" w:hAnsi="Times New Roman" w:cs="Times New Roman"/>
          <w:i/>
          <w:sz w:val="28"/>
          <w:szCs w:val="28"/>
        </w:rPr>
        <w:t>СО(ПрН)-1м</w:t>
      </w:r>
    </w:p>
    <w:p w:rsidR="00C151F6" w:rsidRPr="00CB21F5" w:rsidRDefault="00C151F6" w:rsidP="00C151F6">
      <w:pPr>
        <w:pStyle w:val="1"/>
        <w:spacing w:line="276" w:lineRule="auto"/>
        <w:ind w:firstLine="709"/>
        <w:jc w:val="right"/>
        <w:rPr>
          <w:rStyle w:val="a3"/>
          <w:rFonts w:ascii="Times New Roman" w:hAnsi="Times New Roman"/>
          <w:b w:val="0"/>
          <w:i/>
          <w:sz w:val="28"/>
          <w:szCs w:val="28"/>
        </w:rPr>
      </w:pPr>
      <w:r w:rsidRPr="00CB21F5">
        <w:rPr>
          <w:rStyle w:val="a3"/>
          <w:rFonts w:ascii="Times New Roman" w:hAnsi="Times New Roman"/>
          <w:b w:val="0"/>
          <w:i/>
          <w:sz w:val="28"/>
          <w:szCs w:val="28"/>
        </w:rPr>
        <w:t>ДВНЗ «Прикарпатський національний</w:t>
      </w:r>
    </w:p>
    <w:p w:rsidR="00C151F6" w:rsidRPr="00CB21F5" w:rsidRDefault="00C151F6" w:rsidP="00C151F6">
      <w:pPr>
        <w:pStyle w:val="1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CB21F5">
        <w:rPr>
          <w:rStyle w:val="a3"/>
          <w:rFonts w:ascii="Times New Roman" w:hAnsi="Times New Roman"/>
          <w:b w:val="0"/>
          <w:i/>
          <w:sz w:val="28"/>
          <w:szCs w:val="28"/>
        </w:rPr>
        <w:t>університет імені Василя Стефаника»</w:t>
      </w:r>
    </w:p>
    <w:p w:rsidR="00C151F6" w:rsidRPr="00CB21F5" w:rsidRDefault="00C151F6" w:rsidP="00C151F6">
      <w:pPr>
        <w:pStyle w:val="1"/>
        <w:spacing w:line="276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B21F5">
        <w:rPr>
          <w:rFonts w:ascii="Times New Roman" w:hAnsi="Times New Roman" w:cs="Times New Roman"/>
          <w:bCs/>
          <w:i/>
          <w:sz w:val="28"/>
          <w:szCs w:val="28"/>
        </w:rPr>
        <w:t>м. Івано-Франківськ</w:t>
      </w:r>
    </w:p>
    <w:p w:rsidR="00C151F6" w:rsidRPr="00051722" w:rsidRDefault="00C151F6" w:rsidP="00C151F6">
      <w:pPr>
        <w:pStyle w:val="1"/>
        <w:spacing w:line="276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151F6" w:rsidRPr="00015EFD" w:rsidRDefault="00C151F6" w:rsidP="00C151F6">
      <w:pPr>
        <w:jc w:val="center"/>
        <w:rPr>
          <w:rFonts w:eastAsia="Droid Sans Fallback"/>
          <w:color w:val="00000A"/>
          <w:kern w:val="2"/>
          <w:sz w:val="28"/>
          <w:szCs w:val="28"/>
          <w:lang w:val="uk-UA" w:eastAsia="zh-TW"/>
        </w:rPr>
      </w:pPr>
      <w:r w:rsidRPr="00015EFD">
        <w:rPr>
          <w:b/>
          <w:caps/>
          <w:sz w:val="28"/>
          <w:szCs w:val="28"/>
          <w:lang w:val="uk-UA"/>
        </w:rPr>
        <w:t xml:space="preserve">Використання технології </w:t>
      </w:r>
      <w:r w:rsidRPr="00AC5B15">
        <w:rPr>
          <w:b/>
          <w:caps/>
          <w:sz w:val="28"/>
          <w:szCs w:val="28"/>
          <w:shd w:val="clear" w:color="auto" w:fill="FFFFFF"/>
          <w:lang w:val="en-US"/>
        </w:rPr>
        <w:t>A</w:t>
      </w:r>
      <w:r w:rsidRPr="00AC5B15">
        <w:rPr>
          <w:b/>
          <w:caps/>
          <w:sz w:val="28"/>
          <w:szCs w:val="28"/>
          <w:shd w:val="clear" w:color="auto" w:fill="FFFFFF"/>
        </w:rPr>
        <w:t>ugmented</w:t>
      </w:r>
      <w:r w:rsidRPr="00015EFD">
        <w:rPr>
          <w:b/>
          <w:caps/>
          <w:sz w:val="28"/>
          <w:szCs w:val="28"/>
          <w:shd w:val="clear" w:color="auto" w:fill="FFFFFF"/>
          <w:lang w:val="uk-UA"/>
        </w:rPr>
        <w:t xml:space="preserve"> </w:t>
      </w:r>
      <w:r w:rsidRPr="00AC5B15">
        <w:rPr>
          <w:b/>
          <w:caps/>
          <w:sz w:val="28"/>
          <w:szCs w:val="28"/>
          <w:shd w:val="clear" w:color="auto" w:fill="FFFFFF"/>
          <w:lang w:val="en-US"/>
        </w:rPr>
        <w:t>R</w:t>
      </w:r>
      <w:r w:rsidRPr="00AC5B15">
        <w:rPr>
          <w:b/>
          <w:caps/>
          <w:sz w:val="28"/>
          <w:szCs w:val="28"/>
          <w:shd w:val="clear" w:color="auto" w:fill="FFFFFF"/>
        </w:rPr>
        <w:t>eality</w:t>
      </w:r>
      <w:r w:rsidRPr="00015EFD">
        <w:rPr>
          <w:b/>
          <w:caps/>
          <w:sz w:val="28"/>
          <w:szCs w:val="28"/>
          <w:shd w:val="clear" w:color="auto" w:fill="FFFFFF"/>
          <w:lang w:val="uk-UA"/>
        </w:rPr>
        <w:t xml:space="preserve"> </w:t>
      </w:r>
      <w:r w:rsidRPr="00015EFD">
        <w:rPr>
          <w:b/>
          <w:caps/>
          <w:sz w:val="28"/>
          <w:szCs w:val="28"/>
          <w:lang w:val="uk-UA"/>
        </w:rPr>
        <w:t>у процесі навчання майбутніх вчителів хімії у вищій школі</w:t>
      </w:r>
    </w:p>
    <w:p w:rsidR="00C151F6" w:rsidRPr="00015EFD" w:rsidRDefault="00C151F6" w:rsidP="00C151F6">
      <w:pPr>
        <w:ind w:firstLine="540"/>
        <w:jc w:val="both"/>
        <w:rPr>
          <w:sz w:val="28"/>
          <w:szCs w:val="28"/>
          <w:lang w:val="uk-UA"/>
        </w:rPr>
      </w:pPr>
      <w:r w:rsidRPr="00015EFD">
        <w:rPr>
          <w:sz w:val="28"/>
          <w:szCs w:val="28"/>
          <w:lang w:val="uk-UA"/>
        </w:rPr>
        <w:t>Текст</w:t>
      </w:r>
    </w:p>
    <w:p w:rsidR="00C151F6" w:rsidRPr="00051722" w:rsidRDefault="00C151F6" w:rsidP="00C151F6">
      <w:pPr>
        <w:ind w:firstLine="709"/>
        <w:jc w:val="center"/>
        <w:rPr>
          <w:b/>
          <w:sz w:val="28"/>
          <w:szCs w:val="28"/>
          <w:lang w:val="uk-UA"/>
        </w:rPr>
      </w:pPr>
    </w:p>
    <w:p w:rsidR="00C151F6" w:rsidRPr="00051722" w:rsidRDefault="00C151F6" w:rsidP="00C151F6">
      <w:pPr>
        <w:widowControl w:val="0"/>
        <w:ind w:firstLine="709"/>
        <w:jc w:val="center"/>
        <w:rPr>
          <w:b/>
          <w:kern w:val="1"/>
          <w:sz w:val="28"/>
          <w:szCs w:val="28"/>
          <w:lang w:val="uk-UA"/>
        </w:rPr>
      </w:pPr>
      <w:r w:rsidRPr="00051722">
        <w:rPr>
          <w:b/>
          <w:kern w:val="1"/>
          <w:sz w:val="28"/>
          <w:szCs w:val="28"/>
          <w:lang w:val="uk-UA"/>
        </w:rPr>
        <w:t>ЛІТЕРАТУРА</w:t>
      </w:r>
    </w:p>
    <w:p w:rsidR="00C151F6" w:rsidRPr="00051722" w:rsidRDefault="00C151F6" w:rsidP="00C151F6">
      <w:pPr>
        <w:ind w:firstLine="709"/>
        <w:jc w:val="center"/>
        <w:rPr>
          <w:b/>
          <w:sz w:val="28"/>
          <w:szCs w:val="28"/>
          <w:lang w:val="uk-UA"/>
        </w:rPr>
      </w:pPr>
    </w:p>
    <w:p w:rsidR="00C151F6" w:rsidRPr="00051722" w:rsidRDefault="00C151F6" w:rsidP="00C151F6">
      <w:pPr>
        <w:rPr>
          <w:b/>
          <w:sz w:val="28"/>
          <w:szCs w:val="28"/>
          <w:lang w:val="uk-UA"/>
        </w:rPr>
      </w:pPr>
    </w:p>
    <w:p w:rsidR="00C151F6" w:rsidRPr="00051722" w:rsidRDefault="00C151F6" w:rsidP="00C151F6">
      <w:pPr>
        <w:ind w:firstLine="709"/>
        <w:jc w:val="center"/>
        <w:rPr>
          <w:b/>
          <w:sz w:val="28"/>
          <w:szCs w:val="28"/>
          <w:lang w:val="uk-UA"/>
        </w:rPr>
      </w:pPr>
    </w:p>
    <w:p w:rsidR="00C151F6" w:rsidRPr="00051722" w:rsidRDefault="00C151F6" w:rsidP="00C151F6">
      <w:pPr>
        <w:jc w:val="center"/>
        <w:rPr>
          <w:sz w:val="28"/>
          <w:szCs w:val="28"/>
          <w:lang w:val="uk-UA"/>
        </w:rPr>
      </w:pPr>
      <w:r w:rsidRPr="00051722">
        <w:rPr>
          <w:b/>
          <w:sz w:val="28"/>
          <w:szCs w:val="28"/>
          <w:lang w:val="uk-UA"/>
        </w:rPr>
        <w:t>ЗАЯВКА</w:t>
      </w:r>
    </w:p>
    <w:p w:rsidR="00C151F6" w:rsidRPr="00051722" w:rsidRDefault="00C151F6" w:rsidP="00C151F6">
      <w:pPr>
        <w:jc w:val="center"/>
        <w:rPr>
          <w:rStyle w:val="a3"/>
          <w:sz w:val="28"/>
          <w:szCs w:val="28"/>
          <w:lang w:val="uk-UA"/>
        </w:rPr>
      </w:pPr>
      <w:r w:rsidRPr="00051722">
        <w:rPr>
          <w:b/>
          <w:sz w:val="28"/>
          <w:szCs w:val="28"/>
          <w:lang w:val="uk-UA"/>
        </w:rPr>
        <w:t xml:space="preserve">учасника </w:t>
      </w:r>
      <w:r w:rsidRPr="00CB21F5">
        <w:rPr>
          <w:sz w:val="28"/>
          <w:szCs w:val="28"/>
          <w:lang w:val="uk-UA"/>
        </w:rPr>
        <w:t>І Всеукраїнськ</w:t>
      </w:r>
      <w:r>
        <w:rPr>
          <w:sz w:val="28"/>
          <w:szCs w:val="28"/>
          <w:lang w:val="uk-UA"/>
        </w:rPr>
        <w:t>ої</w:t>
      </w:r>
      <w:r w:rsidRPr="00CB21F5">
        <w:rPr>
          <w:sz w:val="28"/>
          <w:szCs w:val="28"/>
          <w:lang w:val="uk-UA"/>
        </w:rPr>
        <w:t xml:space="preserve"> науково-практичн</w:t>
      </w:r>
      <w:r>
        <w:rPr>
          <w:sz w:val="28"/>
          <w:szCs w:val="28"/>
          <w:lang w:val="uk-UA"/>
        </w:rPr>
        <w:t>ої</w:t>
      </w:r>
      <w:r w:rsidRPr="00CB21F5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ї</w:t>
      </w:r>
      <w:r w:rsidRPr="00CB21F5">
        <w:rPr>
          <w:sz w:val="28"/>
          <w:szCs w:val="28"/>
          <w:lang w:val="uk-UA"/>
        </w:rPr>
        <w:t xml:space="preserve"> «Тенденції і проблеми розвитку сучасної хімічної освіти»</w:t>
      </w:r>
    </w:p>
    <w:p w:rsidR="00C151F6" w:rsidRPr="00051722" w:rsidRDefault="00C151F6" w:rsidP="00C151F6">
      <w:pPr>
        <w:jc w:val="center"/>
        <w:rPr>
          <w:rStyle w:val="a3"/>
          <w:sz w:val="28"/>
          <w:szCs w:val="28"/>
          <w:lang w:val="uk-UA"/>
        </w:rPr>
      </w:pPr>
    </w:p>
    <w:p w:rsidR="00C151F6" w:rsidRPr="00051722" w:rsidRDefault="00C151F6" w:rsidP="00C151F6">
      <w:pPr>
        <w:jc w:val="center"/>
        <w:rPr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23-24 травн</w:t>
      </w:r>
      <w:r w:rsidRPr="00051722">
        <w:rPr>
          <w:rStyle w:val="a3"/>
          <w:sz w:val="28"/>
          <w:szCs w:val="28"/>
          <w:lang w:val="uk-UA"/>
        </w:rPr>
        <w:t xml:space="preserve">я 2019 року, м. </w:t>
      </w:r>
      <w:r>
        <w:rPr>
          <w:rStyle w:val="a3"/>
          <w:sz w:val="28"/>
          <w:szCs w:val="28"/>
          <w:lang w:val="uk-UA"/>
        </w:rPr>
        <w:t>Івано-Франківськ</w:t>
      </w:r>
    </w:p>
    <w:p w:rsidR="00C151F6" w:rsidRPr="00051722" w:rsidRDefault="00C151F6" w:rsidP="00C151F6">
      <w:pPr>
        <w:jc w:val="center"/>
        <w:rPr>
          <w:sz w:val="28"/>
          <w:szCs w:val="28"/>
          <w:lang w:val="uk-UA"/>
        </w:rPr>
      </w:pP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>Прізвище ____________________________________________________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Ім’я </w:t>
      </w:r>
      <w:r w:rsidRPr="00051722">
        <w:rPr>
          <w:b/>
          <w:sz w:val="28"/>
          <w:szCs w:val="28"/>
          <w:lang w:val="uk-UA"/>
        </w:rPr>
        <w:t>_______________________________________________________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>По-батькові __________________________________________________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Місце роботи  </w:t>
      </w:r>
      <w:r w:rsidRPr="00051722">
        <w:rPr>
          <w:b/>
          <w:sz w:val="28"/>
          <w:szCs w:val="28"/>
          <w:lang w:val="uk-UA"/>
        </w:rPr>
        <w:t>________________________________________________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Посада </w:t>
      </w:r>
      <w:r w:rsidRPr="00051722">
        <w:rPr>
          <w:b/>
          <w:sz w:val="28"/>
          <w:szCs w:val="28"/>
          <w:lang w:val="uk-UA"/>
        </w:rPr>
        <w:t>_______________________________________________________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b/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Науковий ступінь, вчене звання </w:t>
      </w:r>
      <w:r w:rsidRPr="00051722">
        <w:rPr>
          <w:b/>
          <w:sz w:val="28"/>
          <w:szCs w:val="28"/>
          <w:lang w:val="uk-UA"/>
        </w:rPr>
        <w:t>_________________________________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Назва доповіді </w:t>
      </w:r>
      <w:r w:rsidRPr="00051722">
        <w:rPr>
          <w:b/>
          <w:sz w:val="28"/>
          <w:szCs w:val="28"/>
          <w:lang w:val="uk-UA"/>
        </w:rPr>
        <w:t>_______________________________________________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>Назва секції</w:t>
      </w:r>
      <w:r w:rsidRPr="00051722">
        <w:rPr>
          <w:b/>
          <w:sz w:val="28"/>
          <w:szCs w:val="28"/>
          <w:lang w:val="uk-UA"/>
        </w:rPr>
        <w:t>__________________________________________________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Домашня адреса (з індексом) </w:t>
      </w:r>
      <w:r w:rsidRPr="00051722">
        <w:rPr>
          <w:b/>
          <w:sz w:val="28"/>
          <w:szCs w:val="28"/>
          <w:lang w:val="uk-UA"/>
        </w:rPr>
        <w:t>___________________________________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 Контактні телефони</w:t>
      </w:r>
      <w:r w:rsidRPr="00051722">
        <w:rPr>
          <w:b/>
          <w:sz w:val="28"/>
          <w:szCs w:val="28"/>
          <w:lang w:val="uk-UA"/>
        </w:rPr>
        <w:t>___________________________________________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b/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>Е-mail:_____________________________________________________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b/>
          <w:sz w:val="28"/>
          <w:szCs w:val="28"/>
          <w:lang w:val="uk-UA"/>
        </w:rPr>
      </w:pPr>
      <w:r w:rsidRPr="00051722">
        <w:rPr>
          <w:bCs/>
          <w:sz w:val="28"/>
          <w:szCs w:val="28"/>
          <w:lang w:val="uk-UA" w:eastAsia="ru-RU"/>
        </w:rPr>
        <w:t>Форма участі у конференції:</w:t>
      </w:r>
      <w:r>
        <w:rPr>
          <w:bCs/>
          <w:sz w:val="28"/>
          <w:szCs w:val="28"/>
          <w:lang w:val="uk-UA" w:eastAsia="ru-RU"/>
        </w:rPr>
        <w:t xml:space="preserve"> </w:t>
      </w:r>
      <w:r w:rsidRPr="00051722">
        <w:rPr>
          <w:sz w:val="28"/>
          <w:szCs w:val="28"/>
          <w:lang w:val="uk-UA" w:eastAsia="ru-RU"/>
        </w:rPr>
        <w:t>очна ______заочна _______________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>Друковані матеріали конференції______електро</w:t>
      </w:r>
      <w:r>
        <w:rPr>
          <w:sz w:val="28"/>
          <w:szCs w:val="28"/>
          <w:lang w:val="uk-UA"/>
        </w:rPr>
        <w:t>н</w:t>
      </w:r>
      <w:r w:rsidRPr="00051722">
        <w:rPr>
          <w:sz w:val="28"/>
          <w:szCs w:val="28"/>
          <w:lang w:val="uk-UA"/>
        </w:rPr>
        <w:t>ний варіант________</w:t>
      </w:r>
    </w:p>
    <w:p w:rsidR="00C151F6" w:rsidRPr="00051722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sz w:val="28"/>
          <w:szCs w:val="28"/>
          <w:lang w:val="uk-UA"/>
        </w:rPr>
      </w:pPr>
      <w:r w:rsidRPr="00051722">
        <w:rPr>
          <w:sz w:val="28"/>
          <w:szCs w:val="28"/>
          <w:lang w:val="uk-UA"/>
        </w:rPr>
        <w:t xml:space="preserve"> Харчування: так_________ ні_______</w:t>
      </w:r>
    </w:p>
    <w:p w:rsidR="00C151F6" w:rsidRPr="008414C4" w:rsidRDefault="00C151F6" w:rsidP="00C151F6">
      <w:pPr>
        <w:pStyle w:val="a8"/>
        <w:numPr>
          <w:ilvl w:val="0"/>
          <w:numId w:val="1"/>
        </w:numPr>
        <w:suppressAutoHyphens w:val="0"/>
        <w:jc w:val="both"/>
        <w:rPr>
          <w:b/>
          <w:sz w:val="28"/>
          <w:szCs w:val="28"/>
          <w:lang w:val="uk-UA"/>
        </w:rPr>
      </w:pPr>
      <w:r w:rsidRPr="00051722">
        <w:rPr>
          <w:sz w:val="28"/>
          <w:szCs w:val="28"/>
          <w:lang w:val="uk-UA" w:eastAsia="ru-RU"/>
        </w:rPr>
        <w:t>Необхідність замовлення прожи</w:t>
      </w:r>
      <w:r w:rsidRPr="000868B1">
        <w:rPr>
          <w:sz w:val="28"/>
          <w:szCs w:val="28"/>
          <w:lang w:val="uk-UA" w:eastAsia="ru-RU"/>
        </w:rPr>
        <w:t>вання</w:t>
      </w:r>
      <w:r>
        <w:rPr>
          <w:sz w:val="28"/>
          <w:szCs w:val="28"/>
          <w:lang w:val="uk-UA" w:eastAsia="ru-RU"/>
        </w:rPr>
        <w:t xml:space="preserve"> _______</w:t>
      </w:r>
    </w:p>
    <w:p w:rsidR="001D2C5D" w:rsidRDefault="00600A54"/>
    <w:sectPr w:rsidR="001D2C5D" w:rsidSect="00015EFD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roid Sans Fallback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2AD3"/>
    <w:multiLevelType w:val="hybridMultilevel"/>
    <w:tmpl w:val="48E0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F7DF7"/>
    <w:multiLevelType w:val="hybridMultilevel"/>
    <w:tmpl w:val="6840B922"/>
    <w:lvl w:ilvl="0" w:tplc="01465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F6"/>
    <w:rsid w:val="00600A54"/>
    <w:rsid w:val="009A4DF4"/>
    <w:rsid w:val="00C151F6"/>
    <w:rsid w:val="00F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151F6"/>
    <w:rPr>
      <w:rFonts w:cs="Times New Roman"/>
      <w:b/>
    </w:rPr>
  </w:style>
  <w:style w:type="character" w:styleId="a4">
    <w:name w:val="Emphasis"/>
    <w:basedOn w:val="a0"/>
    <w:uiPriority w:val="99"/>
    <w:qFormat/>
    <w:rsid w:val="00C151F6"/>
    <w:rPr>
      <w:rFonts w:cs="Times New Roman"/>
      <w:i/>
    </w:rPr>
  </w:style>
  <w:style w:type="paragraph" w:styleId="a5">
    <w:name w:val="Normal (Web)"/>
    <w:basedOn w:val="a"/>
    <w:uiPriority w:val="99"/>
    <w:rsid w:val="00C151F6"/>
    <w:pPr>
      <w:spacing w:before="280" w:after="280"/>
    </w:pPr>
  </w:style>
  <w:style w:type="paragraph" w:styleId="a6">
    <w:name w:val="Body Text Indent"/>
    <w:basedOn w:val="a"/>
    <w:link w:val="a7"/>
    <w:uiPriority w:val="99"/>
    <w:rsid w:val="00C151F6"/>
    <w:pPr>
      <w:spacing w:after="120"/>
      <w:ind w:left="283"/>
    </w:pPr>
    <w:rPr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151F6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List Paragraph"/>
    <w:basedOn w:val="a"/>
    <w:uiPriority w:val="99"/>
    <w:qFormat/>
    <w:rsid w:val="00C151F6"/>
    <w:pPr>
      <w:ind w:left="720"/>
      <w:contextualSpacing/>
    </w:pPr>
  </w:style>
  <w:style w:type="paragraph" w:customStyle="1" w:styleId="1">
    <w:name w:val="Текст1"/>
    <w:basedOn w:val="a"/>
    <w:uiPriority w:val="99"/>
    <w:rsid w:val="00C151F6"/>
    <w:pPr>
      <w:jc w:val="both"/>
    </w:pPr>
    <w:rPr>
      <w:rFonts w:ascii="Courier New" w:hAnsi="Courier New" w:cs="Courier New"/>
      <w:sz w:val="20"/>
      <w:szCs w:val="20"/>
      <w:lang w:val="uk-UA"/>
    </w:rPr>
  </w:style>
  <w:style w:type="character" w:styleId="a9">
    <w:name w:val="Hyperlink"/>
    <w:basedOn w:val="a0"/>
    <w:uiPriority w:val="99"/>
    <w:rsid w:val="00C151F6"/>
    <w:rPr>
      <w:rFonts w:cs="Times New Roman"/>
      <w:color w:val="0000FF"/>
      <w:u w:val="single"/>
    </w:rPr>
  </w:style>
  <w:style w:type="character" w:customStyle="1" w:styleId="docdata">
    <w:name w:val="docdata"/>
    <w:aliases w:val="docy,v5,6151,baiaagaaboqcaaadmbyaaau+fg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15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151F6"/>
    <w:rPr>
      <w:rFonts w:cs="Times New Roman"/>
      <w:b/>
    </w:rPr>
  </w:style>
  <w:style w:type="character" w:styleId="a4">
    <w:name w:val="Emphasis"/>
    <w:basedOn w:val="a0"/>
    <w:uiPriority w:val="99"/>
    <w:qFormat/>
    <w:rsid w:val="00C151F6"/>
    <w:rPr>
      <w:rFonts w:cs="Times New Roman"/>
      <w:i/>
    </w:rPr>
  </w:style>
  <w:style w:type="paragraph" w:styleId="a5">
    <w:name w:val="Normal (Web)"/>
    <w:basedOn w:val="a"/>
    <w:uiPriority w:val="99"/>
    <w:rsid w:val="00C151F6"/>
    <w:pPr>
      <w:spacing w:before="280" w:after="280"/>
    </w:pPr>
  </w:style>
  <w:style w:type="paragraph" w:styleId="a6">
    <w:name w:val="Body Text Indent"/>
    <w:basedOn w:val="a"/>
    <w:link w:val="a7"/>
    <w:uiPriority w:val="99"/>
    <w:rsid w:val="00C151F6"/>
    <w:pPr>
      <w:spacing w:after="120"/>
      <w:ind w:left="283"/>
    </w:pPr>
    <w:rPr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151F6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List Paragraph"/>
    <w:basedOn w:val="a"/>
    <w:uiPriority w:val="99"/>
    <w:qFormat/>
    <w:rsid w:val="00C151F6"/>
    <w:pPr>
      <w:ind w:left="720"/>
      <w:contextualSpacing/>
    </w:pPr>
  </w:style>
  <w:style w:type="paragraph" w:customStyle="1" w:styleId="1">
    <w:name w:val="Текст1"/>
    <w:basedOn w:val="a"/>
    <w:uiPriority w:val="99"/>
    <w:rsid w:val="00C151F6"/>
    <w:pPr>
      <w:jc w:val="both"/>
    </w:pPr>
    <w:rPr>
      <w:rFonts w:ascii="Courier New" w:hAnsi="Courier New" w:cs="Courier New"/>
      <w:sz w:val="20"/>
      <w:szCs w:val="20"/>
      <w:lang w:val="uk-UA"/>
    </w:rPr>
  </w:style>
  <w:style w:type="character" w:styleId="a9">
    <w:name w:val="Hyperlink"/>
    <w:basedOn w:val="a0"/>
    <w:uiPriority w:val="99"/>
    <w:rsid w:val="00C151F6"/>
    <w:rPr>
      <w:rFonts w:cs="Times New Roman"/>
      <w:color w:val="0000FF"/>
      <w:u w:val="single"/>
    </w:rPr>
  </w:style>
  <w:style w:type="character" w:customStyle="1" w:styleId="docdata">
    <w:name w:val="docdata"/>
    <w:aliases w:val="docy,v5,6151,baiaagaaboqcaaadmbyaaau+fg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15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on9tsJ22xmr0_9pYYYMfzhzeUbe3qynY7KGBoe4rT6ij9wg/viewform?vc=0&amp;c=0&amp;w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lia.mid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ece@p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lia.mida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4916</Words>
  <Characters>2803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2</cp:revision>
  <dcterms:created xsi:type="dcterms:W3CDTF">2019-05-13T13:08:00Z</dcterms:created>
  <dcterms:modified xsi:type="dcterms:W3CDTF">2019-05-13T13:08:00Z</dcterms:modified>
</cp:coreProperties>
</file>