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9" w:rsidRPr="008A646F" w:rsidRDefault="00106129" w:rsidP="00106129">
      <w:pPr>
        <w:jc w:val="center"/>
        <w:rPr>
          <w:b/>
          <w:sz w:val="32"/>
          <w:szCs w:val="32"/>
        </w:rPr>
      </w:pPr>
      <w:r w:rsidRPr="008A646F">
        <w:rPr>
          <w:b/>
          <w:sz w:val="32"/>
          <w:szCs w:val="32"/>
        </w:rPr>
        <w:t xml:space="preserve">Практична робота як засіб формування </w:t>
      </w:r>
    </w:p>
    <w:p w:rsidR="00106129" w:rsidRPr="008A646F" w:rsidRDefault="00106129" w:rsidP="00106129">
      <w:pPr>
        <w:jc w:val="center"/>
        <w:rPr>
          <w:b/>
          <w:sz w:val="32"/>
          <w:szCs w:val="32"/>
        </w:rPr>
      </w:pPr>
      <w:r w:rsidRPr="008A646F">
        <w:rPr>
          <w:b/>
          <w:sz w:val="32"/>
          <w:szCs w:val="32"/>
        </w:rPr>
        <w:t xml:space="preserve">предметних </w:t>
      </w:r>
      <w:proofErr w:type="spellStart"/>
      <w:r w:rsidRPr="008A646F">
        <w:rPr>
          <w:b/>
          <w:sz w:val="32"/>
          <w:szCs w:val="32"/>
        </w:rPr>
        <w:t>компетентностей</w:t>
      </w:r>
      <w:proofErr w:type="spellEnd"/>
      <w:r w:rsidRPr="008A646F">
        <w:rPr>
          <w:b/>
          <w:sz w:val="32"/>
          <w:szCs w:val="32"/>
        </w:rPr>
        <w:t xml:space="preserve"> учнів з історії </w:t>
      </w:r>
    </w:p>
    <w:p w:rsidR="00106129" w:rsidRPr="00070E52" w:rsidRDefault="00106129" w:rsidP="00106129">
      <w:pPr>
        <w:jc w:val="center"/>
        <w:rPr>
          <w:i/>
          <w:sz w:val="28"/>
          <w:szCs w:val="28"/>
          <w:lang w:val="ru-RU"/>
        </w:rPr>
      </w:pPr>
      <w:r w:rsidRPr="00070E52">
        <w:rPr>
          <w:i/>
          <w:sz w:val="28"/>
          <w:szCs w:val="28"/>
        </w:rPr>
        <w:t>(методичні рекомендації)</w:t>
      </w:r>
    </w:p>
    <w:p w:rsidR="00106129" w:rsidRPr="00070E52" w:rsidRDefault="00106129" w:rsidP="00106129">
      <w:pPr>
        <w:jc w:val="center"/>
        <w:rPr>
          <w:i/>
          <w:sz w:val="28"/>
          <w:szCs w:val="28"/>
          <w:lang w:val="ru-RU"/>
        </w:rPr>
      </w:pPr>
    </w:p>
    <w:p w:rsidR="00106129" w:rsidRDefault="00106129" w:rsidP="00106129">
      <w:pPr>
        <w:tabs>
          <w:tab w:val="left" w:pos="364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</w:p>
    <w:p w:rsidR="00106129" w:rsidRPr="00691584" w:rsidRDefault="00106129" w:rsidP="00106129">
      <w:pPr>
        <w:tabs>
          <w:tab w:val="left" w:pos="364"/>
        </w:tabs>
        <w:ind w:firstLine="709"/>
        <w:jc w:val="both"/>
        <w:rPr>
          <w:sz w:val="28"/>
          <w:szCs w:val="28"/>
        </w:rPr>
      </w:pPr>
      <w:proofErr w:type="spellStart"/>
      <w:r w:rsidRPr="00691584">
        <w:rPr>
          <w:sz w:val="28"/>
          <w:szCs w:val="28"/>
          <w:lang w:val="ru-RU"/>
        </w:rPr>
        <w:t>Нове</w:t>
      </w:r>
      <w:proofErr w:type="spellEnd"/>
      <w:r w:rsidRPr="00691584">
        <w:rPr>
          <w:sz w:val="28"/>
          <w:szCs w:val="28"/>
          <w:lang w:val="ru-RU"/>
        </w:rPr>
        <w:t xml:space="preserve"> </w:t>
      </w:r>
      <w:proofErr w:type="spellStart"/>
      <w:r w:rsidRPr="00691584">
        <w:rPr>
          <w:sz w:val="28"/>
          <w:szCs w:val="28"/>
          <w:lang w:val="ru-RU"/>
        </w:rPr>
        <w:t>сусп</w:t>
      </w:r>
      <w:r w:rsidRPr="00691584">
        <w:rPr>
          <w:sz w:val="28"/>
          <w:szCs w:val="28"/>
        </w:rPr>
        <w:t>ільство</w:t>
      </w:r>
      <w:proofErr w:type="spellEnd"/>
      <w:r w:rsidRPr="00691584">
        <w:rPr>
          <w:sz w:val="28"/>
          <w:szCs w:val="28"/>
        </w:rPr>
        <w:t xml:space="preserve"> висуває </w:t>
      </w:r>
      <w:proofErr w:type="gramStart"/>
      <w:r w:rsidRPr="00691584">
        <w:rPr>
          <w:sz w:val="28"/>
          <w:szCs w:val="28"/>
        </w:rPr>
        <w:t>нов</w:t>
      </w:r>
      <w:proofErr w:type="gramEnd"/>
      <w:r w:rsidRPr="00691584">
        <w:rPr>
          <w:sz w:val="28"/>
          <w:szCs w:val="28"/>
        </w:rPr>
        <w:t>і вимоги перед освітою. Однією з цих вимог є підготовка учнів, які в майбутньому зможуть приймати правильні рішення, знаходити свій шлях у новому оточенні, співпрацювати та працювати в команді. Самостійність, творчість, активність, здатність адаптуватися до швидких змін у світі – ці риси особистості стають найважливішими на сучасному етапі історичного розвитку. Їх формування вимагає нових підходів до процесу навчання.</w:t>
      </w:r>
    </w:p>
    <w:p w:rsidR="00106129" w:rsidRPr="00691584" w:rsidRDefault="00106129" w:rsidP="00106129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691584">
        <w:rPr>
          <w:sz w:val="28"/>
          <w:szCs w:val="28"/>
        </w:rPr>
        <w:t>Відповідно до сучасних вимог, перед учителем історії та суспільствознавчих дисциплін поста</w:t>
      </w:r>
      <w:r>
        <w:rPr>
          <w:sz w:val="28"/>
          <w:szCs w:val="28"/>
        </w:rPr>
        <w:t>є</w:t>
      </w:r>
      <w:r w:rsidRPr="00691584">
        <w:rPr>
          <w:sz w:val="28"/>
          <w:szCs w:val="28"/>
        </w:rPr>
        <w:t xml:space="preserve"> завдання допомогти учням набути предметних </w:t>
      </w:r>
      <w:proofErr w:type="spellStart"/>
      <w:r w:rsidRPr="00691584">
        <w:rPr>
          <w:sz w:val="28"/>
          <w:szCs w:val="28"/>
        </w:rPr>
        <w:t>компетентностей</w:t>
      </w:r>
      <w:proofErr w:type="spellEnd"/>
      <w:r w:rsidRPr="00691584">
        <w:rPr>
          <w:sz w:val="28"/>
          <w:szCs w:val="28"/>
        </w:rPr>
        <w:t xml:space="preserve">, які дадуть можливість індивідуалізувати теоретичні знання, зрозуміти перебіг подій вітчизняної історії, сформувати позитивну мотивацію до пізнавальної діяльності. Основою педагогічної діяльності вчителя вважаємо створення сприятливих умов для формування у школярів предметних </w:t>
      </w:r>
      <w:proofErr w:type="spellStart"/>
      <w:r w:rsidRPr="00691584">
        <w:rPr>
          <w:sz w:val="28"/>
          <w:szCs w:val="28"/>
        </w:rPr>
        <w:t>компетентностей</w:t>
      </w:r>
      <w:proofErr w:type="spellEnd"/>
      <w:r w:rsidRPr="00691584">
        <w:rPr>
          <w:sz w:val="28"/>
          <w:szCs w:val="28"/>
        </w:rPr>
        <w:t>. Для вчителя історії, як і для будь якого вчителя-</w:t>
      </w:r>
      <w:proofErr w:type="spellStart"/>
      <w:r w:rsidRPr="00691584">
        <w:rPr>
          <w:sz w:val="28"/>
          <w:szCs w:val="28"/>
        </w:rPr>
        <w:t>предметника</w:t>
      </w:r>
      <w:proofErr w:type="spellEnd"/>
      <w:r w:rsidRPr="00691584">
        <w:rPr>
          <w:sz w:val="28"/>
          <w:szCs w:val="28"/>
        </w:rPr>
        <w:t>, важливо виділяти та формувати предметні компетентності.</w:t>
      </w:r>
    </w:p>
    <w:p w:rsidR="00106129" w:rsidRPr="00691584" w:rsidRDefault="00106129" w:rsidP="00106129">
      <w:pPr>
        <w:jc w:val="both"/>
        <w:rPr>
          <w:sz w:val="28"/>
          <w:szCs w:val="28"/>
        </w:rPr>
      </w:pPr>
      <w:r w:rsidRPr="00691584">
        <w:rPr>
          <w:sz w:val="28"/>
          <w:szCs w:val="28"/>
          <w:lang w:val="ru-RU"/>
        </w:rPr>
        <w:tab/>
      </w:r>
      <w:r w:rsidRPr="00691584">
        <w:rPr>
          <w:sz w:val="28"/>
          <w:szCs w:val="28"/>
        </w:rPr>
        <w:t xml:space="preserve">З метою набуття школярами історичної та інших </w:t>
      </w:r>
      <w:proofErr w:type="spellStart"/>
      <w:r w:rsidRPr="00691584">
        <w:rPr>
          <w:sz w:val="28"/>
          <w:szCs w:val="28"/>
        </w:rPr>
        <w:t>компетентностей</w:t>
      </w:r>
      <w:proofErr w:type="spellEnd"/>
      <w:r w:rsidRPr="00691584">
        <w:rPr>
          <w:sz w:val="28"/>
          <w:szCs w:val="28"/>
        </w:rPr>
        <w:t xml:space="preserve">, у відповідності до Державних вимог до загальноосвітньої підготовки учнів окремою структурною складовою навчальних програм є практичні заняття. Наголошуємо, що такі заняття з історії  мають подвійну мету: по-перше, вони є способом вивчення нового матеріалу; по-друге – це засіб формування предметних умінь і навичок учнів. Практична робота, як один із видів діяльності є </w:t>
      </w:r>
      <w:proofErr w:type="spellStart"/>
      <w:r w:rsidRPr="00691584">
        <w:rPr>
          <w:sz w:val="28"/>
          <w:szCs w:val="28"/>
        </w:rPr>
        <w:t>обовя’зковою</w:t>
      </w:r>
      <w:proofErr w:type="spellEnd"/>
      <w:r w:rsidRPr="00691584">
        <w:rPr>
          <w:sz w:val="28"/>
          <w:szCs w:val="28"/>
        </w:rPr>
        <w:t xml:space="preserve"> для кожного розділу програми з історії. Учитель може проводити її у різних формах: під час вивчення нового матеріалу, узагальнення, закріплення, або протягом усього уроку. Кінцевим результатом діяльності має бути презентація роботи. </w:t>
      </w:r>
    </w:p>
    <w:p w:rsidR="00106129" w:rsidRPr="00691584" w:rsidRDefault="00106129" w:rsidP="00106129">
      <w:pPr>
        <w:tabs>
          <w:tab w:val="left" w:pos="364"/>
        </w:tabs>
        <w:jc w:val="both"/>
        <w:rPr>
          <w:sz w:val="28"/>
          <w:szCs w:val="28"/>
        </w:rPr>
      </w:pPr>
      <w:r w:rsidRPr="00691584">
        <w:rPr>
          <w:sz w:val="28"/>
          <w:szCs w:val="28"/>
        </w:rPr>
        <w:tab/>
      </w:r>
      <w:r w:rsidRPr="00691584">
        <w:rPr>
          <w:sz w:val="28"/>
          <w:szCs w:val="28"/>
        </w:rPr>
        <w:tab/>
      </w:r>
      <w:proofErr w:type="spellStart"/>
      <w:r w:rsidRPr="00691584">
        <w:rPr>
          <w:sz w:val="28"/>
          <w:szCs w:val="28"/>
          <w:lang w:val="ru-RU"/>
        </w:rPr>
        <w:t>Реко</w:t>
      </w:r>
      <w:r w:rsidRPr="00691584">
        <w:rPr>
          <w:sz w:val="28"/>
          <w:szCs w:val="28"/>
        </w:rPr>
        <w:t>мендуємо</w:t>
      </w:r>
      <w:proofErr w:type="spellEnd"/>
      <w:r w:rsidRPr="00691584">
        <w:rPr>
          <w:sz w:val="28"/>
          <w:szCs w:val="28"/>
        </w:rPr>
        <w:t xml:space="preserve"> </w:t>
      </w:r>
      <w:proofErr w:type="gramStart"/>
      <w:r w:rsidRPr="00691584">
        <w:rPr>
          <w:sz w:val="28"/>
          <w:szCs w:val="28"/>
        </w:rPr>
        <w:t>п</w:t>
      </w:r>
      <w:proofErr w:type="gramEnd"/>
      <w:r w:rsidRPr="00691584">
        <w:rPr>
          <w:sz w:val="28"/>
          <w:szCs w:val="28"/>
        </w:rPr>
        <w:t xml:space="preserve">ід час проведення практичних занять з історії формувати в учнів знання та </w:t>
      </w:r>
      <w:proofErr w:type="spellStart"/>
      <w:r w:rsidRPr="00691584">
        <w:rPr>
          <w:sz w:val="28"/>
          <w:szCs w:val="28"/>
        </w:rPr>
        <w:t>загальнопредметні</w:t>
      </w:r>
      <w:proofErr w:type="spellEnd"/>
      <w:r w:rsidRPr="00691584">
        <w:rPr>
          <w:sz w:val="28"/>
          <w:szCs w:val="28"/>
        </w:rPr>
        <w:t xml:space="preserve"> історичні уміння, а саме:</w:t>
      </w:r>
    </w:p>
    <w:p w:rsidR="00106129" w:rsidRPr="00691584" w:rsidRDefault="00106129" w:rsidP="00106129">
      <w:pPr>
        <w:pStyle w:val="a3"/>
        <w:numPr>
          <w:ilvl w:val="0"/>
          <w:numId w:val="1"/>
        </w:numPr>
        <w:tabs>
          <w:tab w:val="left" w:pos="364"/>
          <w:tab w:val="left" w:pos="993"/>
        </w:tabs>
        <w:ind w:left="0" w:firstLine="709"/>
        <w:jc w:val="both"/>
        <w:rPr>
          <w:sz w:val="28"/>
          <w:szCs w:val="28"/>
        </w:rPr>
      </w:pPr>
      <w:r w:rsidRPr="00691584">
        <w:rPr>
          <w:sz w:val="28"/>
          <w:szCs w:val="28"/>
        </w:rPr>
        <w:t>визначати хронологічні межі соціально-економічних і політичних подій, їхню послідовність і синхронність, називати історичні дати, періоди найважливіших подій і процесів, встановлювати хронологічну послідовність тощо;</w:t>
      </w:r>
    </w:p>
    <w:p w:rsidR="00106129" w:rsidRPr="00691584" w:rsidRDefault="00106129" w:rsidP="00106129">
      <w:pPr>
        <w:pStyle w:val="a3"/>
        <w:numPr>
          <w:ilvl w:val="0"/>
          <w:numId w:val="1"/>
        </w:numPr>
        <w:tabs>
          <w:tab w:val="left" w:pos="364"/>
          <w:tab w:val="left" w:pos="993"/>
        </w:tabs>
        <w:ind w:left="0" w:firstLine="709"/>
        <w:jc w:val="both"/>
        <w:rPr>
          <w:sz w:val="28"/>
          <w:szCs w:val="28"/>
        </w:rPr>
      </w:pPr>
      <w:r w:rsidRPr="00691584">
        <w:rPr>
          <w:sz w:val="28"/>
          <w:szCs w:val="28"/>
        </w:rPr>
        <w:t>локалізувати історико-географічні об’єкти та історичні факти, події, явища і процеси на карті;</w:t>
      </w:r>
    </w:p>
    <w:p w:rsidR="00106129" w:rsidRPr="00691584" w:rsidRDefault="00106129" w:rsidP="00106129">
      <w:pPr>
        <w:pStyle w:val="a3"/>
        <w:numPr>
          <w:ilvl w:val="0"/>
          <w:numId w:val="1"/>
        </w:numPr>
        <w:tabs>
          <w:tab w:val="left" w:pos="364"/>
          <w:tab w:val="left" w:pos="993"/>
        </w:tabs>
        <w:ind w:left="0" w:firstLine="709"/>
        <w:jc w:val="both"/>
        <w:rPr>
          <w:sz w:val="28"/>
          <w:szCs w:val="28"/>
        </w:rPr>
      </w:pPr>
      <w:r w:rsidRPr="00691584">
        <w:rPr>
          <w:sz w:val="28"/>
          <w:szCs w:val="28"/>
        </w:rPr>
        <w:t>працювати з історичними документами різного змісту;</w:t>
      </w:r>
    </w:p>
    <w:p w:rsidR="00106129" w:rsidRPr="00691584" w:rsidRDefault="00106129" w:rsidP="00106129">
      <w:pPr>
        <w:pStyle w:val="a3"/>
        <w:numPr>
          <w:ilvl w:val="0"/>
          <w:numId w:val="1"/>
        </w:numPr>
        <w:tabs>
          <w:tab w:val="left" w:pos="364"/>
          <w:tab w:val="left" w:pos="993"/>
        </w:tabs>
        <w:ind w:left="0" w:firstLine="709"/>
        <w:jc w:val="both"/>
        <w:rPr>
          <w:sz w:val="28"/>
          <w:szCs w:val="28"/>
        </w:rPr>
      </w:pPr>
      <w:r w:rsidRPr="00691584">
        <w:rPr>
          <w:sz w:val="28"/>
          <w:szCs w:val="28"/>
        </w:rPr>
        <w:t>пояснювати та аналізувати історичні факти, групувати їх, визначати причини та наслідки подій і явищ;</w:t>
      </w:r>
    </w:p>
    <w:p w:rsidR="00106129" w:rsidRPr="00691584" w:rsidRDefault="00106129" w:rsidP="00106129">
      <w:pPr>
        <w:pStyle w:val="a3"/>
        <w:numPr>
          <w:ilvl w:val="0"/>
          <w:numId w:val="1"/>
        </w:numPr>
        <w:tabs>
          <w:tab w:val="left" w:pos="364"/>
          <w:tab w:val="left" w:pos="993"/>
        </w:tabs>
        <w:ind w:left="0" w:firstLine="709"/>
        <w:jc w:val="both"/>
        <w:rPr>
          <w:sz w:val="28"/>
          <w:szCs w:val="28"/>
        </w:rPr>
      </w:pPr>
      <w:r w:rsidRPr="00691584">
        <w:rPr>
          <w:sz w:val="28"/>
          <w:szCs w:val="28"/>
        </w:rPr>
        <w:t>визначати найважливіші зміни і значення подій, що відбулися в житті України та людства.</w:t>
      </w:r>
    </w:p>
    <w:p w:rsidR="00106129" w:rsidRDefault="00106129" w:rsidP="00106129">
      <w:pPr>
        <w:tabs>
          <w:tab w:val="left" w:pos="3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Окрім того, кожне із завдань, що використовується під час практичного заняття має  містити:</w:t>
      </w:r>
    </w:p>
    <w:p w:rsidR="00106129" w:rsidRDefault="00106129" w:rsidP="00106129">
      <w:pPr>
        <w:pStyle w:val="a3"/>
        <w:numPr>
          <w:ilvl w:val="0"/>
          <w:numId w:val="1"/>
        </w:numPr>
        <w:tabs>
          <w:tab w:val="left" w:pos="36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спосіб діяльності (доведіть, визначте, порівняйте);</w:t>
      </w:r>
    </w:p>
    <w:p w:rsidR="00106129" w:rsidRDefault="00106129" w:rsidP="00106129">
      <w:pPr>
        <w:pStyle w:val="a3"/>
        <w:numPr>
          <w:ilvl w:val="0"/>
          <w:numId w:val="1"/>
        </w:numPr>
        <w:tabs>
          <w:tab w:val="left" w:pos="36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джерела інформації (текст, ілюстрації, документи тощо);</w:t>
      </w:r>
    </w:p>
    <w:p w:rsidR="00106129" w:rsidRPr="000B5404" w:rsidRDefault="00106129" w:rsidP="00106129">
      <w:pPr>
        <w:pStyle w:val="a3"/>
        <w:numPr>
          <w:ilvl w:val="0"/>
          <w:numId w:val="1"/>
        </w:numPr>
        <w:tabs>
          <w:tab w:val="left" w:pos="364"/>
          <w:tab w:val="left" w:pos="993"/>
        </w:tabs>
        <w:ind w:left="0" w:firstLine="709"/>
        <w:jc w:val="both"/>
        <w:rPr>
          <w:sz w:val="28"/>
          <w:szCs w:val="28"/>
        </w:rPr>
      </w:pPr>
      <w:r w:rsidRPr="000B5404">
        <w:rPr>
          <w:sz w:val="28"/>
          <w:szCs w:val="28"/>
        </w:rPr>
        <w:t>формулювання самого завдання (його зміст, що складає історичну подію, явище, процес).</w:t>
      </w:r>
    </w:p>
    <w:p w:rsidR="00106129" w:rsidRDefault="00106129" w:rsidP="00106129">
      <w:pPr>
        <w:tabs>
          <w:tab w:val="left" w:pos="3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Оцінюватись на практичному занятті учні мають відповідно до загальних критеріїв оцінювання навчальних досягнень учнів.</w:t>
      </w:r>
    </w:p>
    <w:p w:rsidR="00106129" w:rsidRPr="00691584" w:rsidRDefault="00106129" w:rsidP="00106129">
      <w:pPr>
        <w:tabs>
          <w:tab w:val="left" w:pos="3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Принципове значення для організації навчання історії на практичних заняттях мають активні та інтерактивні методи та прийоми. Передумовою активного навчання є </w:t>
      </w:r>
      <w:proofErr w:type="spellStart"/>
      <w:r>
        <w:rPr>
          <w:sz w:val="28"/>
          <w:szCs w:val="28"/>
        </w:rPr>
        <w:t>чередування</w:t>
      </w:r>
      <w:proofErr w:type="spellEnd"/>
      <w:r>
        <w:rPr>
          <w:sz w:val="28"/>
          <w:szCs w:val="28"/>
        </w:rPr>
        <w:t xml:space="preserve"> різних форм діяльності учнів.</w:t>
      </w:r>
      <w:r>
        <w:rPr>
          <w:sz w:val="28"/>
          <w:szCs w:val="28"/>
        </w:rPr>
        <w:tab/>
      </w:r>
    </w:p>
    <w:p w:rsidR="00106129" w:rsidRDefault="00106129" w:rsidP="00106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Варто пам’ятати про складності, що можуть виникати  на перших практичних заняттях, адже це зовсім нова форма навчання, особливо для учнів 5-6 класів. Учні опановують одразу кілька нових, актуальних для кожного уроку навчальних дій: робота в парах, групах, робота з джерелом, самостійна робота тощо. Варто також підтримувати та заохочувати учнів на кожному етапі уроку. Адже навчальні навички в учнів різні, тому і час на виконання завдань у кожного свій. Учителю потрібно мотивувати учнів до активної роботи на </w:t>
      </w:r>
      <w:proofErr w:type="spellStart"/>
      <w:r>
        <w:rPr>
          <w:sz w:val="28"/>
          <w:szCs w:val="28"/>
        </w:rPr>
        <w:t>уроці</w:t>
      </w:r>
      <w:proofErr w:type="spellEnd"/>
      <w:r>
        <w:rPr>
          <w:sz w:val="28"/>
          <w:szCs w:val="28"/>
        </w:rPr>
        <w:t xml:space="preserve"> можливістю проявити себе у новій діяльності.</w:t>
      </w:r>
    </w:p>
    <w:p w:rsidR="00106129" w:rsidRDefault="00106129" w:rsidP="00106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Нагадаємо, що організація діяльності учнів 7 класу на практичних заняттях спирається на вже сформовані за два попередні роки історичні знання та вміння. Методика таких занять дозволяє і учням, і вчителеві  наслідувати структуру уроку і модель активізації діяльності учнів. Важлива роль як  на </w:t>
      </w:r>
      <w:proofErr w:type="spellStart"/>
      <w:r>
        <w:rPr>
          <w:sz w:val="28"/>
          <w:szCs w:val="28"/>
        </w:rPr>
        <w:t>уроках</w:t>
      </w:r>
      <w:proofErr w:type="spellEnd"/>
      <w:r>
        <w:rPr>
          <w:sz w:val="28"/>
          <w:szCs w:val="28"/>
        </w:rPr>
        <w:t>, так і особливо на практичних заняттях належить встановленню міжпредметних зв</w:t>
      </w:r>
      <w:r w:rsidRPr="006074DA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язків</w:t>
      </w:r>
      <w:proofErr w:type="spellEnd"/>
      <w:r>
        <w:rPr>
          <w:sz w:val="28"/>
          <w:szCs w:val="28"/>
        </w:rPr>
        <w:t>.</w:t>
      </w:r>
    </w:p>
    <w:p w:rsidR="00106129" w:rsidRDefault="00106129" w:rsidP="00106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019D">
        <w:rPr>
          <w:sz w:val="28"/>
          <w:szCs w:val="28"/>
        </w:rPr>
        <w:t>Зміст практичних занять у 8 класі уможливлює розвиток предметних умінь, сприяє формуванню ключових елементів та історичної компетентності відповідно до вікових особливостей учнів</w:t>
      </w:r>
      <w:r w:rsidRPr="00017967">
        <w:rPr>
          <w:sz w:val="28"/>
          <w:szCs w:val="28"/>
        </w:rPr>
        <w:t>.</w:t>
      </w:r>
      <w:r w:rsidRPr="0032309C">
        <w:rPr>
          <w:sz w:val="28"/>
          <w:szCs w:val="28"/>
        </w:rPr>
        <w:t xml:space="preserve"> </w:t>
      </w:r>
      <w:r>
        <w:rPr>
          <w:sz w:val="28"/>
          <w:szCs w:val="28"/>
        </w:rPr>
        <w:t>Плануючи урок практичного спрямування в 8 класі, учителю варто пам’ятати, що самостійна творчо-пошукова робота принесе очікувані результати тільки тоді, коли її проводити систематично.</w:t>
      </w:r>
    </w:p>
    <w:p w:rsidR="00106129" w:rsidRPr="00B8124C" w:rsidRDefault="00106129" w:rsidP="00106129">
      <w:pPr>
        <w:tabs>
          <w:tab w:val="left" w:pos="3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124C">
        <w:rPr>
          <w:sz w:val="28"/>
          <w:szCs w:val="28"/>
        </w:rPr>
        <w:t xml:space="preserve">Практичні заняття </w:t>
      </w:r>
      <w:r>
        <w:rPr>
          <w:sz w:val="28"/>
          <w:szCs w:val="28"/>
        </w:rPr>
        <w:t xml:space="preserve">в 9 класі мають </w:t>
      </w:r>
      <w:r w:rsidRPr="00B8124C">
        <w:rPr>
          <w:sz w:val="28"/>
          <w:szCs w:val="28"/>
        </w:rPr>
        <w:t>відрізнят</w:t>
      </w:r>
      <w:r>
        <w:rPr>
          <w:sz w:val="28"/>
          <w:szCs w:val="28"/>
        </w:rPr>
        <w:t>и</w:t>
      </w:r>
      <w:r w:rsidRPr="00B8124C">
        <w:rPr>
          <w:sz w:val="28"/>
          <w:szCs w:val="28"/>
        </w:rPr>
        <w:t>ся достатньо складними завданнями для самостійної роботи учнів як індивідуально, так і в</w:t>
      </w:r>
      <w:r>
        <w:rPr>
          <w:sz w:val="28"/>
          <w:szCs w:val="28"/>
        </w:rPr>
        <w:t xml:space="preserve"> </w:t>
      </w:r>
      <w:r w:rsidRPr="00B8124C">
        <w:rPr>
          <w:sz w:val="28"/>
          <w:szCs w:val="28"/>
        </w:rPr>
        <w:t>парах</w:t>
      </w:r>
      <w:r>
        <w:rPr>
          <w:sz w:val="28"/>
          <w:szCs w:val="28"/>
        </w:rPr>
        <w:t>,</w:t>
      </w:r>
      <w:r w:rsidRPr="00B8124C">
        <w:rPr>
          <w:sz w:val="28"/>
          <w:szCs w:val="28"/>
        </w:rPr>
        <w:t xml:space="preserve"> і в групах. Це обумовлено тим, що дев’ятикласники, звичайно за умов системної роботи вчителя в цьому напрямі повинні мати достатньо сформований рівень предметної історичної компетентності. Його подальше зростання потребує відповідного ускладнення навчальних задач і планованих результатів.</w:t>
      </w:r>
    </w:p>
    <w:p w:rsidR="0073047D" w:rsidRDefault="00106129" w:rsidP="0073047D">
      <w:pPr>
        <w:jc w:val="both"/>
        <w:rPr>
          <w:sz w:val="28"/>
          <w:szCs w:val="28"/>
        </w:rPr>
      </w:pPr>
      <w:r w:rsidRPr="00021DC8">
        <w:rPr>
          <w:sz w:val="28"/>
          <w:szCs w:val="28"/>
        </w:rPr>
        <w:t>Під час групової роботи варто слідкувати за активністю різних груп і надавати необхідну допомогу. Перед початком, наприклад, групової роботи необхідно також попередити учнів, що у кожній групі відповідати під час презентації результатів мають 1-2 учні, які представлять частину результатів. Варто наголосити на необхідності звернення до інформації джерел під час презентації (за потреби).</w:t>
      </w:r>
      <w:r w:rsidR="0073047D" w:rsidRPr="0073047D">
        <w:rPr>
          <w:sz w:val="28"/>
          <w:szCs w:val="28"/>
        </w:rPr>
        <w:t xml:space="preserve"> </w:t>
      </w:r>
      <w:r w:rsidR="0073047D">
        <w:rPr>
          <w:sz w:val="28"/>
          <w:szCs w:val="28"/>
        </w:rPr>
        <w:t xml:space="preserve">Отже, на практичних заняттях у 7-9 класах варто зосереджувати увагу на формуванні та вдосконаленні вміння використовувати писемні документи для отримання історичної інформації, а також на вдосконаленні вміння узагальнювати вивчене, розставляти акценти, обмірковувати, висловлювати власне ставлення до історичних фактів, подій, процесів, явищ тощо. </w:t>
      </w:r>
    </w:p>
    <w:p w:rsidR="0073047D" w:rsidRDefault="0073047D" w:rsidP="0073047D"/>
    <w:p w:rsidR="00106129" w:rsidRDefault="00106129" w:rsidP="001061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Важливими методами для реалізації навчання історії на практичних заняттях є методи активізації пізнавальної діяльності, що допоможуть вирішити комплекс  проблем:</w:t>
      </w:r>
    </w:p>
    <w:p w:rsidR="00106129" w:rsidRDefault="00106129" w:rsidP="001061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усі учні включаються в роботу;</w:t>
      </w:r>
    </w:p>
    <w:p w:rsidR="00106129" w:rsidRDefault="00106129" w:rsidP="001061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опрацьовується, узагальнюється, повторюється великий об’єм матеріалу;</w:t>
      </w:r>
    </w:p>
    <w:p w:rsidR="00106129" w:rsidRDefault="00106129" w:rsidP="001061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кожен учень має можливість висловити власну думку;</w:t>
      </w:r>
    </w:p>
    <w:p w:rsidR="00106129" w:rsidRDefault="00106129" w:rsidP="001061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учні навчаються висловлювати та аргументувати власну точку зору тощо.</w:t>
      </w:r>
    </w:p>
    <w:p w:rsidR="00106129" w:rsidRDefault="00106129" w:rsidP="00106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Рекомендуємо для активізації пізнавальної та креативної діяльності учнів використовувати імітаційні (ігри/аналіз конкретної ситуації) та неімітаційні методи (бесіди, «асоціативний кущ», «мікрофон», дискусія, робота в парах, групах тощо); використовувати інформаційно-комунікаційні технології.</w:t>
      </w:r>
    </w:p>
    <w:p w:rsidR="0073047D" w:rsidRDefault="00106129" w:rsidP="0073047D">
      <w:pPr>
        <w:jc w:val="both"/>
      </w:pPr>
      <w:r>
        <w:rPr>
          <w:sz w:val="28"/>
          <w:szCs w:val="28"/>
        </w:rPr>
        <w:tab/>
      </w:r>
    </w:p>
    <w:p w:rsidR="0073047D" w:rsidRDefault="0073047D"/>
    <w:p w:rsidR="007324ED" w:rsidRDefault="007324ED"/>
    <w:p w:rsidR="007324ED" w:rsidRPr="007324ED" w:rsidRDefault="007324ED" w:rsidP="007324ED">
      <w:pPr>
        <w:jc w:val="both"/>
        <w:rPr>
          <w:sz w:val="28"/>
          <w:szCs w:val="28"/>
        </w:rPr>
      </w:pPr>
      <w:r w:rsidRPr="007324ED">
        <w:rPr>
          <w:sz w:val="28"/>
          <w:szCs w:val="28"/>
        </w:rPr>
        <w:t>Методист з історії Сумського ОІППО</w:t>
      </w:r>
      <w:r w:rsidRPr="007324ED">
        <w:rPr>
          <w:sz w:val="28"/>
          <w:szCs w:val="28"/>
        </w:rPr>
        <w:tab/>
      </w:r>
      <w:r w:rsidRPr="007324ED">
        <w:rPr>
          <w:sz w:val="28"/>
          <w:szCs w:val="28"/>
        </w:rPr>
        <w:tab/>
      </w:r>
      <w:r w:rsidRPr="007324ED">
        <w:rPr>
          <w:sz w:val="28"/>
          <w:szCs w:val="28"/>
        </w:rPr>
        <w:tab/>
      </w:r>
      <w:bookmarkStart w:id="0" w:name="_GoBack"/>
      <w:bookmarkEnd w:id="0"/>
      <w:r w:rsidRPr="007324ED">
        <w:rPr>
          <w:sz w:val="28"/>
          <w:szCs w:val="28"/>
        </w:rPr>
        <w:tab/>
        <w:t>О.В. Третьякова</w:t>
      </w:r>
    </w:p>
    <w:sectPr w:rsidR="007324ED" w:rsidRPr="007324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CC9"/>
    <w:multiLevelType w:val="hybridMultilevel"/>
    <w:tmpl w:val="BC8E29AE"/>
    <w:lvl w:ilvl="0" w:tplc="EB3288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45"/>
    <w:rsid w:val="00106129"/>
    <w:rsid w:val="00262593"/>
    <w:rsid w:val="005C2C45"/>
    <w:rsid w:val="0073047D"/>
    <w:rsid w:val="0073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4028</Words>
  <Characters>2297</Characters>
  <Application>Microsoft Office Word</Application>
  <DocSecurity>0</DocSecurity>
  <Lines>19</Lines>
  <Paragraphs>12</Paragraphs>
  <ScaleCrop>false</ScaleCrop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2019-11-11T20:39:00Z</dcterms:created>
  <dcterms:modified xsi:type="dcterms:W3CDTF">2019-11-11T20:42:00Z</dcterms:modified>
</cp:coreProperties>
</file>