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D0FADC">
            <wp:extent cx="733425" cy="9257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A11">
        <w:rPr>
          <w:rFonts w:ascii="Times New Roman" w:hAnsi="Times New Roman" w:cs="Times New Roman"/>
          <w:b/>
          <w:i/>
          <w:sz w:val="36"/>
          <w:szCs w:val="36"/>
        </w:rPr>
        <w:t>Указ</w:t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A11">
        <w:rPr>
          <w:rFonts w:ascii="Times New Roman" w:hAnsi="Times New Roman" w:cs="Times New Roman"/>
          <w:b/>
          <w:i/>
          <w:sz w:val="36"/>
          <w:szCs w:val="36"/>
        </w:rPr>
        <w:t>Президента України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 xml:space="preserve">Про Національну стратегію з оздоровчої рухової активності в Україні </w:t>
      </w:r>
      <w:proofErr w:type="gramStart"/>
      <w:r w:rsidRPr="00720A1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20A11">
        <w:rPr>
          <w:rFonts w:ascii="Times New Roman" w:hAnsi="Times New Roman" w:cs="Times New Roman"/>
          <w:b/>
          <w:sz w:val="28"/>
          <w:szCs w:val="28"/>
        </w:rPr>
        <w:t xml:space="preserve"> період до 2025 року "Рухова активність - здоровий спосіб життя - здорова нація"</w:t>
      </w:r>
      <w:bookmarkStart w:id="0" w:name="_GoBack"/>
      <w:bookmarkEnd w:id="0"/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720A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метою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створення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сприятливих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умов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зміцнення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як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найвищої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соціальної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цінності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забезпечення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права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особи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20A1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1. Схвалити Національну стратегію з оздоровчої рухової активності в Україні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 період до 2025 року "Рухова активність - здоровий спосіб життя - здорова нація" (додається).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720A11">
        <w:rPr>
          <w:rFonts w:ascii="Times New Roman" w:hAnsi="Times New Roman" w:cs="Times New Roman"/>
          <w:sz w:val="28"/>
          <w:szCs w:val="28"/>
        </w:rPr>
        <w:t>Кабінету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Міністрів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забезпечувати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розроблення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залученням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представників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органів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влади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органів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місцевого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самоврядування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інститутів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громадянського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суспільства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провідних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вітчизняних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вчених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міжнародних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експертів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затвердження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щороку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r w:rsidRPr="00720A11">
        <w:rPr>
          <w:rFonts w:ascii="Times New Roman" w:hAnsi="Times New Roman" w:cs="Times New Roman"/>
          <w:sz w:val="28"/>
          <w:szCs w:val="28"/>
        </w:rPr>
        <w:t>липня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наступний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рік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щодо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період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2025 </w:t>
      </w:r>
      <w:r w:rsidRPr="00720A11">
        <w:rPr>
          <w:rFonts w:ascii="Times New Roman" w:hAnsi="Times New Roman" w:cs="Times New Roman"/>
          <w:sz w:val="28"/>
          <w:szCs w:val="28"/>
        </w:rPr>
        <w:t>року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720A11">
        <w:rPr>
          <w:rFonts w:ascii="Times New Roman" w:hAnsi="Times New Roman" w:cs="Times New Roman"/>
          <w:sz w:val="28"/>
          <w:szCs w:val="28"/>
        </w:rPr>
        <w:t>Рухова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", </w:t>
      </w:r>
      <w:r w:rsidRPr="00720A11">
        <w:rPr>
          <w:rFonts w:ascii="Times New Roman" w:hAnsi="Times New Roman" w:cs="Times New Roman"/>
          <w:sz w:val="28"/>
          <w:szCs w:val="28"/>
        </w:rPr>
        <w:t>підготовку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оприлюднення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щороку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720A11">
        <w:rPr>
          <w:rFonts w:ascii="Times New Roman" w:hAnsi="Times New Roman" w:cs="Times New Roman"/>
          <w:sz w:val="28"/>
          <w:szCs w:val="28"/>
        </w:rPr>
        <w:t>лютого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звіту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виконання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такого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попередній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також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передбачати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під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час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розроблення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проектів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законів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Державний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бюджет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рік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кошти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необхідні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фінансування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виконання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3. Обласним, Київській міській державним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іністраціям за участю органів місцевого самоврядування щороку: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забезпечувати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розроблення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затвердження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місячний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ісля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затвердження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Кабінетом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Міністрів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щодо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період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2025 </w:t>
      </w:r>
      <w:r w:rsidRPr="00720A11">
        <w:rPr>
          <w:rFonts w:ascii="Times New Roman" w:hAnsi="Times New Roman" w:cs="Times New Roman"/>
          <w:sz w:val="28"/>
          <w:szCs w:val="28"/>
        </w:rPr>
        <w:t>року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720A11">
        <w:rPr>
          <w:rFonts w:ascii="Times New Roman" w:hAnsi="Times New Roman" w:cs="Times New Roman"/>
          <w:sz w:val="28"/>
          <w:szCs w:val="28"/>
        </w:rPr>
        <w:t>Рухова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720A11">
        <w:rPr>
          <w:rFonts w:ascii="Times New Roman" w:hAnsi="Times New Roman" w:cs="Times New Roman"/>
          <w:sz w:val="28"/>
          <w:szCs w:val="28"/>
        </w:rPr>
        <w:t>регіональних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наступний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рік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зазначеної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ідготовку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оприлюднення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720A11">
        <w:rPr>
          <w:rFonts w:ascii="Times New Roman" w:hAnsi="Times New Roman" w:cs="Times New Roman"/>
          <w:sz w:val="28"/>
          <w:szCs w:val="28"/>
        </w:rPr>
        <w:t>січня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звіту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виконання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регіональних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попередній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рік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здійснювати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території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належну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роботу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забезпечення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передбачати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місцевих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бюджетах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кошти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виконання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регіональних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період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2025 </w:t>
      </w:r>
      <w:r w:rsidRPr="00720A11">
        <w:rPr>
          <w:rFonts w:ascii="Times New Roman" w:hAnsi="Times New Roman" w:cs="Times New Roman"/>
          <w:sz w:val="28"/>
          <w:szCs w:val="28"/>
        </w:rPr>
        <w:t>року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720A11">
        <w:rPr>
          <w:rFonts w:ascii="Times New Roman" w:hAnsi="Times New Roman" w:cs="Times New Roman"/>
          <w:sz w:val="28"/>
          <w:szCs w:val="28"/>
        </w:rPr>
        <w:t>Рухова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забезпечувати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їх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належне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фінансування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4. Цей Указ набирає чинності з дня його опублікування.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Президент України</w:t>
      </w:r>
      <w:r w:rsidRPr="00720A11">
        <w:rPr>
          <w:rFonts w:ascii="Times New Roman" w:hAnsi="Times New Roman" w:cs="Times New Roman"/>
          <w:b/>
          <w:sz w:val="28"/>
          <w:szCs w:val="28"/>
        </w:rPr>
        <w:tab/>
      </w:r>
      <w:r w:rsidRPr="00720A11">
        <w:rPr>
          <w:rFonts w:ascii="Times New Roman" w:hAnsi="Times New Roman" w:cs="Times New Roman"/>
          <w:b/>
          <w:sz w:val="28"/>
          <w:szCs w:val="28"/>
        </w:rPr>
        <w:tab/>
      </w:r>
      <w:r w:rsidRPr="00720A11">
        <w:rPr>
          <w:rFonts w:ascii="Times New Roman" w:hAnsi="Times New Roman" w:cs="Times New Roman"/>
          <w:b/>
          <w:sz w:val="28"/>
          <w:szCs w:val="28"/>
        </w:rPr>
        <w:tab/>
      </w:r>
      <w:r w:rsidRPr="00720A11">
        <w:rPr>
          <w:rFonts w:ascii="Times New Roman" w:hAnsi="Times New Roman" w:cs="Times New Roman"/>
          <w:b/>
          <w:sz w:val="28"/>
          <w:szCs w:val="28"/>
        </w:rPr>
        <w:tab/>
      </w:r>
      <w:r w:rsidRPr="00720A11">
        <w:rPr>
          <w:rFonts w:ascii="Times New Roman" w:hAnsi="Times New Roman" w:cs="Times New Roman"/>
          <w:b/>
          <w:sz w:val="28"/>
          <w:szCs w:val="28"/>
        </w:rPr>
        <w:tab/>
      </w:r>
      <w:r w:rsidRPr="00720A1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20A11">
        <w:rPr>
          <w:rFonts w:ascii="Times New Roman" w:hAnsi="Times New Roman" w:cs="Times New Roman"/>
          <w:b/>
          <w:sz w:val="28"/>
          <w:szCs w:val="28"/>
        </w:rPr>
        <w:t>П.ПОРОШЕНКО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м. Киї</w:t>
      </w:r>
      <w:proofErr w:type="gramStart"/>
      <w:r w:rsidRPr="00720A1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20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gramStart"/>
      <w:r w:rsidRPr="00720A11">
        <w:rPr>
          <w:rFonts w:ascii="Times New Roman" w:hAnsi="Times New Roman" w:cs="Times New Roman"/>
          <w:b/>
          <w:sz w:val="28"/>
          <w:szCs w:val="28"/>
        </w:rPr>
        <w:t>лютого</w:t>
      </w:r>
      <w:proofErr w:type="gramEnd"/>
      <w:r w:rsidRPr="00720A11">
        <w:rPr>
          <w:rFonts w:ascii="Times New Roman" w:hAnsi="Times New Roman" w:cs="Times New Roman"/>
          <w:b/>
          <w:sz w:val="28"/>
          <w:szCs w:val="28"/>
        </w:rPr>
        <w:t xml:space="preserve"> 2016 року 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№ 42/2016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СХВАЛЕНО</w:t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Указом Президента України</w:t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 xml:space="preserve">від 9 </w:t>
      </w:r>
      <w:proofErr w:type="gramStart"/>
      <w:r w:rsidRPr="00720A11">
        <w:rPr>
          <w:rFonts w:ascii="Times New Roman" w:hAnsi="Times New Roman" w:cs="Times New Roman"/>
          <w:b/>
          <w:sz w:val="28"/>
          <w:szCs w:val="28"/>
        </w:rPr>
        <w:t>лютого</w:t>
      </w:r>
      <w:proofErr w:type="gramEnd"/>
      <w:r w:rsidRPr="00720A11">
        <w:rPr>
          <w:rFonts w:ascii="Times New Roman" w:hAnsi="Times New Roman" w:cs="Times New Roman"/>
          <w:b/>
          <w:sz w:val="28"/>
          <w:szCs w:val="28"/>
        </w:rPr>
        <w:t xml:space="preserve"> 2016 року № 42/2016</w:t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НАЦІОНАЛЬНА СТРАТЕГІЯ</w:t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 xml:space="preserve">з оздоровчої рухової активності в Україні </w:t>
      </w:r>
      <w:proofErr w:type="gramStart"/>
      <w:r w:rsidRPr="00720A1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20A11">
        <w:rPr>
          <w:rFonts w:ascii="Times New Roman" w:hAnsi="Times New Roman" w:cs="Times New Roman"/>
          <w:b/>
          <w:sz w:val="28"/>
          <w:szCs w:val="28"/>
        </w:rPr>
        <w:t xml:space="preserve"> період до 2025 року "Рухова активність - здоровий спосіб життя - здорова нація"</w:t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I. Загальні положення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Національна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період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2025 </w:t>
      </w:r>
      <w:r w:rsidRPr="00720A11">
        <w:rPr>
          <w:rFonts w:ascii="Times New Roman" w:hAnsi="Times New Roman" w:cs="Times New Roman"/>
          <w:sz w:val="28"/>
          <w:szCs w:val="28"/>
        </w:rPr>
        <w:t>року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720A11">
        <w:rPr>
          <w:rFonts w:ascii="Times New Roman" w:hAnsi="Times New Roman" w:cs="Times New Roman"/>
          <w:sz w:val="28"/>
          <w:szCs w:val="28"/>
        </w:rPr>
        <w:t>Рухова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" (</w:t>
      </w:r>
      <w:r w:rsidRPr="00720A11">
        <w:rPr>
          <w:rFonts w:ascii="Times New Roman" w:hAnsi="Times New Roman" w:cs="Times New Roman"/>
          <w:sz w:val="28"/>
          <w:szCs w:val="28"/>
        </w:rPr>
        <w:t>далі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Національна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основі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результатів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аналізу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ітового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досвіду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сучасного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стану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розвитку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вітчизняної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системи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визначає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мету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основні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завдання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спрямовані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створення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умов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ідвищення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рівня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залучення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населення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сприятиме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язанню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гуманітарних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соціально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економічних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проблем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особи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суспільства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Розроблення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базується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рекомендаціях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Всесвітньої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організації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охорони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Ради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Європи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Європейського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Союзу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нормах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законодавства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відповідно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яких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покликана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забезпечити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формування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багатовекторної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комплексної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політики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заохочення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сприятиме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зменшенню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ризику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виникнення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неінфекційних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lastRenderedPageBreak/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основної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причини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високих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показник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передчасної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смертності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Національна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передбачає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подальший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розвиток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оптимізацію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системи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ідей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поглядів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визначених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доктриною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розвитку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фізичної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культури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спорту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 xml:space="preserve">II. Аналіз </w:t>
      </w:r>
      <w:proofErr w:type="gramStart"/>
      <w:r w:rsidRPr="00720A11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720A11">
        <w:rPr>
          <w:rFonts w:ascii="Times New Roman" w:hAnsi="Times New Roman" w:cs="Times New Roman"/>
          <w:b/>
          <w:sz w:val="28"/>
          <w:szCs w:val="28"/>
        </w:rPr>
        <w:t>ітового досвіду та сучасного стану вітчизняної системи оздоровчої рухової активності</w:t>
      </w: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Починаючи з другої половини XX століття, посилюється роль оздоровчої рухової активності, що зумовлено такими факторами: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необхідність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ефективних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механізмів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ілактики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хронічних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неінфекційних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стали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основною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причиною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передчасної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смертності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людей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посилення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негативного</w:t>
      </w:r>
      <w:proofErr w:type="gramEnd"/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впливу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людини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внаслідок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зменшення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обсягу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інтенсивності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через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автоматизованого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виробництва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збільшення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частки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розумової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праці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структурі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трудової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діяльності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також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через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ідвищення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комфортності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транспортних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засобів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удосконалення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побутової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техніки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розвиток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сфери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комунальних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послуг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тощо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низький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івень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залучення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спеціально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організованої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20A11">
        <w:rPr>
          <w:rFonts w:ascii="Times New Roman" w:hAnsi="Times New Roman" w:cs="Times New Roman"/>
          <w:sz w:val="28"/>
          <w:szCs w:val="28"/>
        </w:rPr>
        <w:t>спортом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другої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половини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XX </w:t>
      </w:r>
      <w:r w:rsidRPr="00720A11">
        <w:rPr>
          <w:rFonts w:ascii="Times New Roman" w:hAnsi="Times New Roman" w:cs="Times New Roman"/>
          <w:sz w:val="28"/>
          <w:szCs w:val="28"/>
        </w:rPr>
        <w:t>століття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здебільшого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займалися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лише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юнаки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молоді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чоловіки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жінки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інваліди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пенсіонери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соціально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незахищені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були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позбавлені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такої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можливості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суперечило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загальним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тенденціям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розвитку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цивілізації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відповідало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основним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положенням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Загальної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декларації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прав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людини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);</w:t>
      </w:r>
      <w:proofErr w:type="gramEnd"/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наявністю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результатів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наукових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іджень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які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обгрунтовують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ефективність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використання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підвищення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функціональних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фізичних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показників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профілактики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низки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людей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За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останні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40 - 60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Фінляндії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Япон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Канаді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Австралії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інших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високорозвинутих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країнах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завдяки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державній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політиці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спрямованій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створення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умов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широкого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повсякденне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різних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форм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органічному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поєднанні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раціональним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харчуванням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боротьбою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шкідливих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звичок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покращенням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екологічного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середовища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смертність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людей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молодого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середнього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скоротилась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кілька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разів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середня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тривалість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збільшилася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15-20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ізко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зросла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життєздатність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населення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безумовно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забезпечило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значне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економічне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зростання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зазначених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країнах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Протягом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останніх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деяких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членах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Європейського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Союзу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США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Канад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Австралії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Японії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було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прийнято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рекомендації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груп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населення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A11">
        <w:rPr>
          <w:rFonts w:ascii="Times New Roman" w:hAnsi="Times New Roman" w:cs="Times New Roman"/>
          <w:sz w:val="28"/>
          <w:szCs w:val="28"/>
        </w:rPr>
        <w:t>Водночас в Україні до XXI століття не спостерігався значний прогрес в питаннях залучення населення до оздоровчої рухової активності. За офіційною статистикою, кількість так званих фізкультурників традиційно завищувалася для демонстрації переваг панівної ідеології та турботи про "будівників комунізму".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 Удаване зростання кількості залучених до спортивних занять громадян ніколи не відповідало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івню здоров'я населення.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У 1990-х роках недостатній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івень організованої рухової активності населення був спричинений анахронічною методологією вітчизняної системи фізичного виховання різних груп населення; недоліками нормативно-правового та організаційно-управлінського характеру; обмеженістю ресурсного забезпечення (фінансового, матеріально-технічного, кадрового, науково-методичного та інформаційно-пропагандистського); відсутністю персональної відповідальності керівників усіх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івнів за створення умов для формування здоров'я населення шляхом залучення його до здорового способу життя.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Результати всеукраїнського опитування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ідчать, що на початку XXI століття достатній рівень оздоровчої рухової активності (не менше 4 - 5 занять на тиждень тривалістю одного заняття не менше 30 хвилин) мали лише 3% населення віком від 16 до 74 років, середній рівень (2 - 3 заняття на тиждень) - 6%, низький рівень (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1 - 2 заняття на тиждень) - 33% населення.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 Для більшої частини дорослого населення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характерною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 є гіпокінезія. Серед дітей зростає популярність малорухомого способу проведення дозвілля.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Недосконалість системи охорони здоров'я, низький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івень усвідомлення цінності здоров'я як власного капіталу, перебування переважної більшості населення в умовах соціально-економічної нестабільності призвели до створення несприятливих для ведення здорового способу життя умов.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Загальновідомо, що ведення населенням здорового способу життя для збереження та зміцнення здоров'я є у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п'ять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 разів ефективнішим, ніж лікувально-діагностичні процедури. За інформацією Всесвітньої організації охорони здоров'я, співвідношення витрат і прибутків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 виконання програм здорового способу життя становить 1 до 8.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Численними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науковими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ідженнями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доведено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значною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мірою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сприяє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дотриманню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людиною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lastRenderedPageBreak/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також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окремих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випадках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зменшенню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негативного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впливу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організм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людини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шкідливих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звичок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підвищенню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стресостійкості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відволікає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асоціальної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поведінки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20A11">
        <w:rPr>
          <w:rFonts w:ascii="Times New Roman" w:hAnsi="Times New Roman" w:cs="Times New Roman"/>
          <w:sz w:val="28"/>
          <w:szCs w:val="28"/>
        </w:rPr>
        <w:t xml:space="preserve">Рухова активність є генеруючим та стимулюючим чинником у системі здорового способу життя, має важливе значення для вдосконалення фізичного розвитку і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ідготовленості особи, профілактики надмірної маси тіла та ожиріння, а також сприяє зменшенню ризику виникнення серцево-судинних захворювань, діабету, остеопорозу, окремих онкологічних захворювань та депресії. Оздоровча рухова активність сприяє також розвитку економіки і суспільства загалом. За інформацією Всесвітньої організації охорони здоров'я, відсутність належної рухової активності призводить до економічних збитків у розмі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 150 - 300 євро на одну особу за рік.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Останнім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часом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спостерігається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позитивна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тенденція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зростання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кількості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які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використовують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види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форми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20A11">
        <w:rPr>
          <w:rFonts w:ascii="Times New Roman" w:hAnsi="Times New Roman" w:cs="Times New Roman"/>
          <w:sz w:val="28"/>
          <w:szCs w:val="28"/>
        </w:rPr>
        <w:t>Враховуючи викладене, на сьогодні актуальним є схвалення Національної стратегії, у якій узагальнено існуючі прогресивні тенденції та передовий світовий досвід.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III. Мета та основні завдання Національної стратегії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Метою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є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формування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суспільстві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умов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формування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як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найвищої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цінності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Досягнення зазначеної мети передбачає вирішення таких основних завдань: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забезпечення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координації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усіх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заінтересованих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єктів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органів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виконавчої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влади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місцевого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самоврядування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шляхом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утворення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Координаційної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ради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чолі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Віце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прем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єр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міністром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рад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місцевих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іністраціях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розроблення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затвердження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рекомендацій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як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документа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міститиме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конкретні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вказівки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стосовно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обсягів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інтенсивності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форм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зміцнення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статі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20A11">
        <w:rPr>
          <w:rFonts w:ascii="Times New Roman" w:hAnsi="Times New Roman" w:cs="Times New Roman"/>
          <w:sz w:val="28"/>
          <w:szCs w:val="28"/>
        </w:rPr>
        <w:t>від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народження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від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від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18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від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64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65 </w:t>
      </w:r>
      <w:r w:rsidRPr="00720A11">
        <w:rPr>
          <w:rFonts w:ascii="Times New Roman" w:hAnsi="Times New Roman" w:cs="Times New Roman"/>
          <w:sz w:val="28"/>
          <w:szCs w:val="28"/>
        </w:rPr>
        <w:t>років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старших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розроблення комплексу показників для оцінки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івня фізичного здоров'я різних груп населення;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сприяння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створенню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всеукраїнського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фонду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розвитку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720A11">
        <w:rPr>
          <w:rFonts w:ascii="Times New Roman" w:hAnsi="Times New Roman" w:cs="Times New Roman"/>
          <w:sz w:val="28"/>
          <w:szCs w:val="28"/>
        </w:rPr>
        <w:t>Активна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Україна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20A11">
        <w:rPr>
          <w:rFonts w:ascii="Times New Roman" w:hAnsi="Times New Roman" w:cs="Times New Roman"/>
          <w:sz w:val="28"/>
          <w:szCs w:val="28"/>
        </w:rPr>
        <w:t>здорова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метою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залучення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позабюджетних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коштів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розвитку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матеріально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технічної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lastRenderedPageBreak/>
        <w:t>бази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масового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спорту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заохочення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які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мають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достатній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івень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ведуть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характеризуються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низьким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ризиком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неінфекційних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належним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чином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дбають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збереження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своїх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дітей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формування інфраструктури сучасних і привабливих спортивних споруд за місцем проживання, у місцях масового відпочинку громадян, на базі загальноосвітніх навчальних закладів, що мають бути легко доступні для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ізних верств населення, насамперед малозабезпечених;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формування ціннісного ставлення юнацтва та молоді до власного здоров'я, покращення фізичного розвитку та фізичної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ідготовленості з урахуванням вимог майбутньої професійної діяльності;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упорядкування мережі центрів фізичного здоров'я населення "Спорт для всіх" та удосконалення нормативно-правової бази діяльності таких центрі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збільшення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кількості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загальнодоступних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спортивних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сімейного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відпочинку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місцях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масового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відпочинку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облаштування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безпечних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маршрутів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ішохідного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велосипедного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водного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туризму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створення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мережі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літніх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шкіл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відкритих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водоймах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удосконалення законодавства щодо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ідтримки та стимулювання суб'єктів сфери фізичної культури і спорту, діяльність яких спрямована на заохочення людей до оздоровчої рухової активності;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залучення інститутів громадянського суспільства, у тому числі молодіжних та дитячих громадських організацій, до проведення заходів з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ідвищення оздоровчої рухової активності населення;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модернізація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навчальних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закладах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системи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фізичного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виховання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яке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має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бути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органічно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поєднано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іншими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компонентами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посилення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відповідальності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керівників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навчальних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закладів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забезпечення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розвиток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модернізацію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фізичного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виховання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належний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івень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забезпечення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медико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педагогічного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контролю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фізичним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вихованням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дітей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загальноосвітніх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навчальних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закладах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врегулювання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питання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щодо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віднесення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педагогічного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навантаження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вчителів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фізичної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культури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науково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педагогічних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працівників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навчальних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закладів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функцій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надання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ними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учням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студентам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консультацій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питань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lastRenderedPageBreak/>
        <w:t>сприяння впровадженню всеукраїнськими спортивними федераціями в навчальний процес та позакласну роботу з фізичного виховання у загальноосвітніх та вищих навчальних закладах популярних серед дітей та молоді виді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 спорту (розроблення методичних рекомендацій, покращення матеріально-технічного забезпечення тощо);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впровадження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первинної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ілактики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хронічних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неінфекційних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фізичної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реабілітації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запровадження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практики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призначення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лікарями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тому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числі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сімейними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як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дієвого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зниження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ризику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неінфекційних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надання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консультацій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питань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використання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удосконалення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цій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частині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ідготовки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підвищення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кваліфікації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медичних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працівників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удосконалення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міського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планування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частині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створення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місць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відпочинку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20A11">
        <w:rPr>
          <w:rFonts w:ascii="Times New Roman" w:hAnsi="Times New Roman" w:cs="Times New Roman"/>
          <w:sz w:val="28"/>
          <w:szCs w:val="28"/>
        </w:rPr>
        <w:t>зокрема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парків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спорту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іжому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повітрі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використання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їзди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велосипеді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як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безпечного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пересування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ходьби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облаштування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безпечних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велосипедних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пішохідних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доріжок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20A11">
        <w:rPr>
          <w:rFonts w:ascii="Times New Roman" w:hAnsi="Times New Roman" w:cs="Times New Roman"/>
          <w:sz w:val="28"/>
          <w:szCs w:val="28"/>
        </w:rPr>
        <w:t>внесення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необхідних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змін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будівельних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норм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стандартів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розроблення проектів повторного використання для будівництва комунальних спортивних комплексів, плавальних басейнів; організація виробництва модульних спортивних споруд із застосуванням сучасних технологій для задоволення потреб населення в оздоровчій руховій активності та забезпечення їх будівництва за рахунок коштів місцевих бюджетів та інших джерел, не заборонених законодавством;</w:t>
      </w:r>
      <w:proofErr w:type="gramEnd"/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створення роботодавцями, профспілками, громадськими організаціями фізкультурно-спортивної спрямованості (зокрема фізкультурно-спортивними товариствами) на робочих місцях сприятливих умов для оздоровчої рухової активності;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запровадження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системи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оцінки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якості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послуг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надаються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єктами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господарської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діяльності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обгрунтування комплексу показників для оцінки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івня фізичного здоров'я різних верств населення та порядку їх оцінки;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впровадження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засобах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масової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інформації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насамперед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телебаченні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реклами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стосовно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переваг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зниження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ризику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неінфекційних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також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пізнавальних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програм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для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різного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питань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використання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процесі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життєдіяльності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подолання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стану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суспільної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байдужості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особистого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запровадження системи моніторингу основних показників рухової активності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ізних вікових та соціальних верств населення, стимулюючих та стримуючих чинників.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IV. Очікувані результати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>Реалізація Національної стратегії дасть змогу забезпечити: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скоординовану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діяльність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суб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єктів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секторів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соціально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економічної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сфери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державної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політики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що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сприятиме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зміні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поведінки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користь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використання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ведення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здорового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способу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формування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720A11">
        <w:rPr>
          <w:rFonts w:ascii="Times New Roman" w:hAnsi="Times New Roman" w:cs="Times New Roman"/>
          <w:sz w:val="28"/>
          <w:szCs w:val="28"/>
        </w:rPr>
        <w:t>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створення необхідних інформаційних, фінансових, матеріально-технічних умов для стимулювання громадян до впровадження оздоровчої рухової активності в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ізних сферах життєдіяльності;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збільшення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щороку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1% </w:t>
      </w:r>
      <w:r w:rsidRPr="00720A11">
        <w:rPr>
          <w:rFonts w:ascii="Times New Roman" w:hAnsi="Times New Roman" w:cs="Times New Roman"/>
          <w:sz w:val="28"/>
          <w:szCs w:val="28"/>
        </w:rPr>
        <w:t>кількості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громадян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які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мають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достатній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>івень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оздоровчої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рухової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активності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ведуть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здоровий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спосіб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життя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характеризуються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низьким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ризиком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розвитку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неінфекційних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захворювань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насамперед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серцево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судинних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1">
        <w:rPr>
          <w:rFonts w:ascii="Times New Roman" w:hAnsi="Times New Roman" w:cs="Times New Roman"/>
          <w:b/>
          <w:sz w:val="28"/>
          <w:szCs w:val="28"/>
        </w:rPr>
        <w:t>V. Нормативно-правове, організаційне та фінансове забезпечення реалізації Національної стратегії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0A11">
        <w:rPr>
          <w:rFonts w:ascii="Times New Roman" w:hAnsi="Times New Roman" w:cs="Times New Roman"/>
          <w:sz w:val="28"/>
          <w:szCs w:val="28"/>
        </w:rPr>
        <w:t>Нормативно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правове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організаційне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забезпечення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Національної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здійснюватиметься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шляхом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розроблення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прийняття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установленому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порядку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відповідних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законодавчих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та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інших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нормативно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20A11">
        <w:rPr>
          <w:rFonts w:ascii="Times New Roman" w:hAnsi="Times New Roman" w:cs="Times New Roman"/>
          <w:sz w:val="28"/>
          <w:szCs w:val="28"/>
        </w:rPr>
        <w:t>правових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актів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плані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заходів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спрямованих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на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реалізацію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положень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Стратегії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20A11">
        <w:rPr>
          <w:rFonts w:ascii="Times New Roman" w:hAnsi="Times New Roman" w:cs="Times New Roman"/>
          <w:sz w:val="28"/>
          <w:szCs w:val="28"/>
        </w:rPr>
        <w:t>проведення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моніторингу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стану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їх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0A11">
        <w:rPr>
          <w:rFonts w:ascii="Times New Roman" w:hAnsi="Times New Roman" w:cs="Times New Roman"/>
          <w:sz w:val="28"/>
          <w:szCs w:val="28"/>
        </w:rPr>
        <w:t>виконання</w:t>
      </w:r>
      <w:r w:rsidRPr="00720A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0A11" w:rsidRPr="00720A11" w:rsidRDefault="00720A11" w:rsidP="00720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Фінансове забезпечення реалізації Національної стратегії здійснюватиметься за рахунок коштів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 та місцевих бюджетів, інших не заборонених законодавством джерел.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20A11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20A11">
        <w:rPr>
          <w:rFonts w:ascii="Times New Roman" w:hAnsi="Times New Roman" w:cs="Times New Roman"/>
          <w:sz w:val="28"/>
          <w:szCs w:val="28"/>
        </w:rPr>
        <w:t xml:space="preserve">іністрації 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Президента 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20A11">
        <w:rPr>
          <w:rFonts w:ascii="Times New Roman" w:hAnsi="Times New Roman" w:cs="Times New Roman"/>
          <w:sz w:val="28"/>
          <w:szCs w:val="28"/>
        </w:rPr>
        <w:t xml:space="preserve">Б.ЛОЖКІН </w:t>
      </w:r>
    </w:p>
    <w:p w:rsidR="00720A11" w:rsidRPr="00720A11" w:rsidRDefault="00720A11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3C8" w:rsidRPr="00720A11" w:rsidRDefault="00FC13C8" w:rsidP="0072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3C8" w:rsidRPr="0072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F7"/>
    <w:rsid w:val="006D55F7"/>
    <w:rsid w:val="00720A11"/>
    <w:rsid w:val="00F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2480</Words>
  <Characters>14141</Characters>
  <Application>Microsoft Office Word</Application>
  <DocSecurity>0</DocSecurity>
  <Lines>117</Lines>
  <Paragraphs>33</Paragraphs>
  <ScaleCrop>false</ScaleCrop>
  <Company/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2017-10-05T09:44:00Z</dcterms:created>
  <dcterms:modified xsi:type="dcterms:W3CDTF">2017-10-05T09:52:00Z</dcterms:modified>
</cp:coreProperties>
</file>