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34" w:rsidRDefault="00883734" w:rsidP="00883734">
      <w:pPr>
        <w:widowControl w:val="0"/>
        <w:ind w:firstLine="709"/>
        <w:jc w:val="center"/>
        <w:rPr>
          <w:b/>
          <w:szCs w:val="28"/>
        </w:rPr>
      </w:pPr>
      <w:r>
        <w:rPr>
          <w:b/>
          <w:szCs w:val="28"/>
        </w:rPr>
        <w:t>Методичні рекомендації</w:t>
      </w:r>
    </w:p>
    <w:p w:rsidR="00883734" w:rsidRDefault="00883734" w:rsidP="00883734">
      <w:pPr>
        <w:widowControl w:val="0"/>
        <w:ind w:firstLine="709"/>
        <w:jc w:val="center"/>
        <w:rPr>
          <w:b/>
          <w:szCs w:val="28"/>
        </w:rPr>
      </w:pPr>
      <w:r>
        <w:rPr>
          <w:b/>
          <w:szCs w:val="28"/>
        </w:rPr>
        <w:t xml:space="preserve">щодо викладання навчального предмету «Географія» </w:t>
      </w:r>
      <w:r>
        <w:rPr>
          <w:b/>
          <w:szCs w:val="28"/>
        </w:rPr>
        <w:br/>
        <w:t>у загальноосвітніх навчальних закладах у 2017-2018 навчальному році</w:t>
      </w:r>
    </w:p>
    <w:p w:rsidR="00E96D54" w:rsidRPr="002200B3" w:rsidRDefault="00E96D54" w:rsidP="00736040">
      <w:pPr>
        <w:ind w:firstLine="708"/>
        <w:jc w:val="both"/>
        <w:rPr>
          <w:szCs w:val="28"/>
          <w:lang w:eastAsia="en-US"/>
        </w:rPr>
      </w:pPr>
    </w:p>
    <w:p w:rsidR="00E96D54" w:rsidRDefault="00E96D54" w:rsidP="0070130D">
      <w:pPr>
        <w:pStyle w:val="aa"/>
        <w:spacing w:before="0" w:beforeAutospacing="0" w:after="0" w:afterAutospacing="0"/>
        <w:ind w:firstLine="708"/>
        <w:jc w:val="both"/>
        <w:rPr>
          <w:bCs/>
          <w:sz w:val="28"/>
          <w:szCs w:val="28"/>
          <w:lang w:val="uk-UA" w:eastAsia="uk-UA"/>
        </w:rPr>
      </w:pPr>
      <w:r w:rsidRPr="002200B3">
        <w:rPr>
          <w:bCs/>
          <w:sz w:val="28"/>
          <w:szCs w:val="28"/>
          <w:lang w:val="uk-UA" w:eastAsia="uk-UA"/>
        </w:rPr>
        <w:t>У</w:t>
      </w:r>
      <w:r>
        <w:rPr>
          <w:b/>
          <w:bCs/>
          <w:sz w:val="28"/>
          <w:szCs w:val="28"/>
          <w:lang w:val="uk-UA" w:eastAsia="uk-UA"/>
        </w:rPr>
        <w:t xml:space="preserve"> 2017-</w:t>
      </w:r>
      <w:r w:rsidRPr="002200B3">
        <w:rPr>
          <w:b/>
          <w:bCs/>
          <w:sz w:val="28"/>
          <w:szCs w:val="28"/>
          <w:lang w:val="uk-UA" w:eastAsia="uk-UA"/>
        </w:rPr>
        <w:t>2018</w:t>
      </w:r>
      <w:r>
        <w:rPr>
          <w:b/>
          <w:bCs/>
          <w:sz w:val="28"/>
          <w:szCs w:val="28"/>
          <w:lang w:val="uk-UA" w:eastAsia="uk-UA"/>
        </w:rPr>
        <w:t xml:space="preserve"> </w:t>
      </w:r>
      <w:r w:rsidRPr="00B10023">
        <w:rPr>
          <w:b/>
          <w:bCs/>
          <w:sz w:val="28"/>
          <w:szCs w:val="28"/>
          <w:lang w:val="uk-UA" w:eastAsia="uk-UA"/>
        </w:rPr>
        <w:t>навчальному році</w:t>
      </w:r>
      <w:r w:rsidRPr="002200B3">
        <w:rPr>
          <w:bCs/>
          <w:sz w:val="28"/>
          <w:szCs w:val="28"/>
          <w:lang w:val="uk-UA" w:eastAsia="uk-UA"/>
        </w:rPr>
        <w:t xml:space="preserve"> у 6-9-их класах </w:t>
      </w:r>
      <w:r w:rsidRPr="00A62908">
        <w:rPr>
          <w:bCs/>
          <w:sz w:val="28"/>
          <w:szCs w:val="28"/>
          <w:lang w:val="uk-UA" w:eastAsia="uk-UA"/>
        </w:rPr>
        <w:t>навчальний</w:t>
      </w:r>
      <w:r>
        <w:rPr>
          <w:bCs/>
          <w:sz w:val="28"/>
          <w:szCs w:val="28"/>
          <w:lang w:val="uk-UA" w:eastAsia="uk-UA"/>
        </w:rPr>
        <w:t xml:space="preserve"> </w:t>
      </w:r>
      <w:r w:rsidRPr="002200B3">
        <w:rPr>
          <w:bCs/>
          <w:sz w:val="28"/>
          <w:szCs w:val="28"/>
          <w:lang w:val="uk-UA" w:eastAsia="uk-UA"/>
        </w:rPr>
        <w:t>предмет «Географія» буде вивчатись за навчальною програмою, що укладена відповідно до Державного стандарту базової і повної загальної середньої освіти, затвердженого постановою Каб</w:t>
      </w:r>
      <w:r>
        <w:rPr>
          <w:bCs/>
          <w:sz w:val="28"/>
          <w:szCs w:val="28"/>
          <w:lang w:val="uk-UA" w:eastAsia="uk-UA"/>
        </w:rPr>
        <w:t xml:space="preserve">інету Міністрів України від </w:t>
      </w:r>
      <w:r>
        <w:rPr>
          <w:bCs/>
          <w:sz w:val="28"/>
          <w:szCs w:val="28"/>
          <w:lang w:val="uk-UA" w:eastAsia="uk-UA"/>
        </w:rPr>
        <w:br/>
        <w:t>23.11.2011</w:t>
      </w:r>
      <w:r w:rsidRPr="002200B3">
        <w:rPr>
          <w:bCs/>
          <w:sz w:val="28"/>
          <w:szCs w:val="28"/>
          <w:lang w:val="uk-UA" w:eastAsia="uk-UA"/>
        </w:rPr>
        <w:t xml:space="preserve"> № 1392</w:t>
      </w:r>
      <w:r>
        <w:rPr>
          <w:bCs/>
          <w:sz w:val="28"/>
          <w:szCs w:val="28"/>
          <w:lang w:val="uk-UA" w:eastAsia="uk-UA"/>
        </w:rPr>
        <w:t xml:space="preserve"> «Про затвердження Державного стандарту Базової повної загальної середньої освіти»</w:t>
      </w:r>
      <w:r w:rsidRPr="002200B3">
        <w:rPr>
          <w:bCs/>
          <w:sz w:val="28"/>
          <w:szCs w:val="28"/>
          <w:lang w:val="uk-UA" w:eastAsia="uk-UA"/>
        </w:rPr>
        <w:t xml:space="preserve"> та оновлена відповідно до </w:t>
      </w:r>
      <w:r w:rsidRPr="002200B3">
        <w:rPr>
          <w:color w:val="000000"/>
          <w:sz w:val="28"/>
          <w:szCs w:val="28"/>
          <w:lang w:val="uk-UA"/>
        </w:rPr>
        <w:t>положень «Концепції Нової української школи» (2016</w:t>
      </w:r>
      <w:r>
        <w:rPr>
          <w:color w:val="000000"/>
          <w:sz w:val="28"/>
          <w:szCs w:val="28"/>
          <w:lang w:val="uk-UA"/>
        </w:rPr>
        <w:t xml:space="preserve"> </w:t>
      </w:r>
      <w:r w:rsidRPr="00A62908">
        <w:rPr>
          <w:color w:val="000000"/>
          <w:sz w:val="28"/>
          <w:szCs w:val="28"/>
          <w:lang w:val="uk-UA"/>
        </w:rPr>
        <w:t>р.</w:t>
      </w:r>
      <w:r w:rsidRPr="002200B3">
        <w:rPr>
          <w:color w:val="000000"/>
          <w:sz w:val="28"/>
          <w:szCs w:val="28"/>
          <w:lang w:val="uk-UA"/>
        </w:rPr>
        <w:t xml:space="preserve">), </w:t>
      </w:r>
      <w:r w:rsidRPr="002200B3">
        <w:rPr>
          <w:bCs/>
          <w:sz w:val="28"/>
          <w:szCs w:val="28"/>
          <w:lang w:val="uk-UA" w:eastAsia="uk-UA"/>
        </w:rPr>
        <w:t xml:space="preserve">завдань реформування школи у зв’язку </w:t>
      </w:r>
      <w:r w:rsidRPr="00A62908">
        <w:rPr>
          <w:bCs/>
          <w:sz w:val="28"/>
          <w:szCs w:val="28"/>
          <w:lang w:val="uk-UA" w:eastAsia="uk-UA"/>
        </w:rPr>
        <w:t>із</w:t>
      </w:r>
      <w:r w:rsidRPr="002200B3">
        <w:rPr>
          <w:bCs/>
          <w:sz w:val="28"/>
          <w:szCs w:val="28"/>
          <w:lang w:val="uk-UA" w:eastAsia="uk-UA"/>
        </w:rPr>
        <w:t xml:space="preserve"> впровадженням компетентнісного підходу. </w:t>
      </w:r>
    </w:p>
    <w:p w:rsidR="00E96D54" w:rsidRPr="0070130D" w:rsidRDefault="00E96D54" w:rsidP="0070130D">
      <w:pPr>
        <w:pStyle w:val="aa"/>
        <w:spacing w:before="0" w:beforeAutospacing="0" w:after="0" w:afterAutospacing="0"/>
        <w:ind w:firstLine="708"/>
        <w:jc w:val="both"/>
        <w:rPr>
          <w:bCs/>
          <w:sz w:val="28"/>
          <w:szCs w:val="28"/>
          <w:lang w:val="uk-UA" w:eastAsia="uk-UA"/>
        </w:rPr>
      </w:pPr>
      <w:r>
        <w:rPr>
          <w:sz w:val="28"/>
          <w:szCs w:val="28"/>
          <w:lang w:val="uk-UA"/>
        </w:rPr>
        <w:t>Удосконалена н</w:t>
      </w:r>
      <w:r w:rsidRPr="0070130D">
        <w:rPr>
          <w:sz w:val="28"/>
          <w:szCs w:val="28"/>
          <w:lang w:val="uk-UA"/>
        </w:rPr>
        <w:t xml:space="preserve">авчальна програма затверджена </w:t>
      </w:r>
      <w:r w:rsidRPr="0070130D">
        <w:rPr>
          <w:bCs/>
          <w:sz w:val="28"/>
          <w:szCs w:val="28"/>
          <w:lang w:val="uk-UA" w:eastAsia="uk-UA"/>
        </w:rPr>
        <w:t>н</w:t>
      </w:r>
      <w:r>
        <w:rPr>
          <w:bCs/>
          <w:sz w:val="28"/>
          <w:szCs w:val="28"/>
          <w:lang w:val="uk-UA" w:eastAsia="uk-UA"/>
        </w:rPr>
        <w:t xml:space="preserve">аказом Міністерством освіти і науки України від </w:t>
      </w:r>
      <w:r w:rsidRPr="00E81212">
        <w:rPr>
          <w:color w:val="1A1A1A"/>
          <w:sz w:val="28"/>
          <w:szCs w:val="28"/>
          <w:shd w:val="clear" w:color="auto" w:fill="FFFFFF"/>
          <w:lang w:val="uk-UA"/>
        </w:rPr>
        <w:t>07.06.</w:t>
      </w:r>
      <w:r w:rsidRPr="0070130D">
        <w:rPr>
          <w:bCs/>
          <w:sz w:val="28"/>
          <w:szCs w:val="28"/>
          <w:lang w:val="uk-UA" w:eastAsia="uk-UA"/>
        </w:rPr>
        <w:t>2</w:t>
      </w:r>
      <w:r>
        <w:rPr>
          <w:bCs/>
          <w:sz w:val="28"/>
          <w:szCs w:val="28"/>
          <w:lang w:val="uk-UA" w:eastAsia="uk-UA"/>
        </w:rPr>
        <w:t>017</w:t>
      </w:r>
      <w:r w:rsidRPr="0070130D">
        <w:rPr>
          <w:bCs/>
          <w:sz w:val="28"/>
          <w:szCs w:val="28"/>
          <w:lang w:val="uk-UA" w:eastAsia="uk-UA"/>
        </w:rPr>
        <w:t xml:space="preserve"> №</w:t>
      </w:r>
      <w:r w:rsidRPr="001272AF">
        <w:rPr>
          <w:color w:val="1A1A1A"/>
          <w:sz w:val="28"/>
          <w:szCs w:val="28"/>
          <w:shd w:val="clear" w:color="auto" w:fill="FFFFFF"/>
          <w:lang w:val="uk-UA"/>
        </w:rPr>
        <w:t xml:space="preserve"> 804</w:t>
      </w:r>
      <w:r>
        <w:rPr>
          <w:bCs/>
          <w:sz w:val="28"/>
          <w:szCs w:val="28"/>
          <w:lang w:val="uk-UA" w:eastAsia="uk-UA"/>
        </w:rPr>
        <w:t xml:space="preserve"> «Про оновлені навчальні програми для учнів 5-9 класів загальноосвітніх навчальних закладів»</w:t>
      </w:r>
    </w:p>
    <w:p w:rsidR="00E96D54" w:rsidRPr="002200B3" w:rsidRDefault="00E96D54" w:rsidP="002200B3">
      <w:pPr>
        <w:pStyle w:val="aa"/>
        <w:spacing w:before="0" w:beforeAutospacing="0" w:after="0" w:afterAutospacing="0"/>
        <w:ind w:firstLine="709"/>
        <w:jc w:val="both"/>
        <w:rPr>
          <w:sz w:val="28"/>
          <w:szCs w:val="28"/>
          <w:lang w:val="uk-UA"/>
        </w:rPr>
      </w:pPr>
      <w:r w:rsidRPr="0070130D">
        <w:rPr>
          <w:bCs/>
          <w:sz w:val="28"/>
          <w:szCs w:val="28"/>
          <w:lang w:val="uk-UA" w:eastAsia="uk-UA"/>
        </w:rPr>
        <w:t>До навчальної програми</w:t>
      </w:r>
      <w:r w:rsidRPr="002200B3">
        <w:rPr>
          <w:bCs/>
          <w:sz w:val="28"/>
          <w:szCs w:val="28"/>
          <w:lang w:val="uk-UA" w:eastAsia="uk-UA"/>
        </w:rPr>
        <w:t xml:space="preserve"> внесені зміни, пов’язані </w:t>
      </w:r>
      <w:r w:rsidRPr="002200B3">
        <w:rPr>
          <w:sz w:val="28"/>
          <w:szCs w:val="28"/>
          <w:lang w:val="uk-UA"/>
        </w:rPr>
        <w:t>з навчанням учнів використовувати знання і вміння, отримані в процесі навчання, для вирішення повсякденних проблем і життєвих ситуацій,</w:t>
      </w:r>
      <w:r w:rsidRPr="002200B3">
        <w:rPr>
          <w:color w:val="000000"/>
          <w:sz w:val="28"/>
          <w:szCs w:val="28"/>
          <w:lang w:val="uk-UA"/>
        </w:rPr>
        <w:t xml:space="preserve"> забезпечення успішної самореалізації в соціумі, облаштування особистого життя, формуванням </w:t>
      </w:r>
      <w:r w:rsidRPr="00A62908">
        <w:rPr>
          <w:color w:val="000000"/>
          <w:sz w:val="28"/>
          <w:szCs w:val="28"/>
          <w:lang w:val="uk-UA"/>
        </w:rPr>
        <w:t>в</w:t>
      </w:r>
      <w:r w:rsidRPr="002200B3">
        <w:rPr>
          <w:color w:val="000000"/>
          <w:sz w:val="28"/>
          <w:szCs w:val="28"/>
          <w:lang w:val="uk-UA"/>
        </w:rPr>
        <w:t xml:space="preserve"> учнів потреби </w:t>
      </w:r>
      <w:r w:rsidRPr="00A62908">
        <w:rPr>
          <w:color w:val="000000"/>
          <w:sz w:val="28"/>
          <w:szCs w:val="28"/>
          <w:lang w:val="uk-UA"/>
        </w:rPr>
        <w:t>у</w:t>
      </w:r>
      <w:r w:rsidRPr="002200B3">
        <w:rPr>
          <w:color w:val="000000"/>
          <w:sz w:val="28"/>
          <w:szCs w:val="28"/>
          <w:lang w:val="uk-UA"/>
        </w:rPr>
        <w:t xml:space="preserve"> неперервній освіті. Тому зміст навчального матеріалу з географії визначено з огляду на </w:t>
      </w:r>
      <w:r>
        <w:rPr>
          <w:color w:val="000000"/>
          <w:sz w:val="28"/>
          <w:szCs w:val="28"/>
          <w:lang w:val="uk-UA"/>
        </w:rPr>
        <w:t>потреби особистості у повсякденному житті та майбутній професійній діяльності. П</w:t>
      </w:r>
      <w:r w:rsidRPr="002200B3">
        <w:rPr>
          <w:sz w:val="28"/>
          <w:szCs w:val="28"/>
          <w:lang w:val="uk-UA"/>
        </w:rPr>
        <w:t xml:space="preserve">рограма </w:t>
      </w:r>
      <w:r>
        <w:rPr>
          <w:sz w:val="28"/>
          <w:szCs w:val="28"/>
          <w:lang w:val="uk-UA"/>
        </w:rPr>
        <w:t>спрямована на формування</w:t>
      </w:r>
      <w:r w:rsidRPr="002200B3">
        <w:rPr>
          <w:sz w:val="28"/>
          <w:szCs w:val="28"/>
          <w:lang w:val="uk-UA"/>
        </w:rPr>
        <w:t xml:space="preserve"> </w:t>
      </w:r>
      <w:r>
        <w:rPr>
          <w:sz w:val="28"/>
          <w:szCs w:val="28"/>
          <w:lang w:val="uk-UA"/>
        </w:rPr>
        <w:t>предметних і ключових</w:t>
      </w:r>
      <w:r w:rsidRPr="002200B3">
        <w:rPr>
          <w:sz w:val="28"/>
          <w:szCs w:val="28"/>
          <w:lang w:val="uk-UA"/>
        </w:rPr>
        <w:t xml:space="preserve"> </w:t>
      </w:r>
      <w:r w:rsidRPr="00A62908">
        <w:rPr>
          <w:sz w:val="28"/>
          <w:szCs w:val="28"/>
          <w:lang w:val="uk-UA"/>
        </w:rPr>
        <w:t>компетентност</w:t>
      </w:r>
      <w:r>
        <w:rPr>
          <w:sz w:val="28"/>
          <w:szCs w:val="28"/>
          <w:lang w:val="uk-UA"/>
        </w:rPr>
        <w:t>ей,</w:t>
      </w:r>
      <w:r w:rsidRPr="002200B3">
        <w:rPr>
          <w:sz w:val="28"/>
          <w:szCs w:val="28"/>
          <w:lang w:val="uk-UA"/>
        </w:rPr>
        <w:t xml:space="preserve"> </w:t>
      </w:r>
      <w:r>
        <w:rPr>
          <w:sz w:val="28"/>
          <w:szCs w:val="28"/>
          <w:lang w:val="uk-UA"/>
        </w:rPr>
        <w:t>що</w:t>
      </w:r>
      <w:r w:rsidRPr="002200B3">
        <w:rPr>
          <w:sz w:val="28"/>
          <w:szCs w:val="28"/>
          <w:lang w:val="uk-UA"/>
        </w:rPr>
        <w:t xml:space="preserve"> </w:t>
      </w:r>
      <w:r>
        <w:rPr>
          <w:sz w:val="28"/>
          <w:szCs w:val="28"/>
          <w:lang w:val="uk-UA"/>
        </w:rPr>
        <w:t xml:space="preserve">робить </w:t>
      </w:r>
      <w:r w:rsidRPr="002200B3">
        <w:rPr>
          <w:sz w:val="28"/>
          <w:szCs w:val="28"/>
          <w:lang w:val="uk-UA"/>
        </w:rPr>
        <w:t xml:space="preserve">зміст освіти прикладним. </w:t>
      </w:r>
    </w:p>
    <w:p w:rsidR="00E96D54" w:rsidRDefault="00E96D54" w:rsidP="000D7587">
      <w:pPr>
        <w:pStyle w:val="ac"/>
        <w:ind w:firstLine="708"/>
        <w:jc w:val="both"/>
        <w:rPr>
          <w:rFonts w:ascii="Times New Roman" w:hAnsi="Times New Roman"/>
          <w:bCs/>
          <w:iCs/>
          <w:sz w:val="28"/>
          <w:szCs w:val="28"/>
          <w:lang w:val="uk-UA"/>
        </w:rPr>
      </w:pPr>
      <w:r w:rsidRPr="002200B3">
        <w:rPr>
          <w:rFonts w:ascii="Times New Roman" w:hAnsi="Times New Roman"/>
          <w:bCs/>
          <w:sz w:val="28"/>
          <w:szCs w:val="28"/>
          <w:lang w:val="uk-UA" w:eastAsia="uk-UA"/>
        </w:rPr>
        <w:t>Основні зміни у навчальній програмі визначені у Пояснювальній записці і с</w:t>
      </w:r>
      <w:r>
        <w:rPr>
          <w:rFonts w:ascii="Times New Roman" w:hAnsi="Times New Roman"/>
          <w:bCs/>
          <w:sz w:val="28"/>
          <w:szCs w:val="28"/>
          <w:lang w:val="uk-UA" w:eastAsia="uk-UA"/>
        </w:rPr>
        <w:t xml:space="preserve">прямовані на реалізацію </w:t>
      </w:r>
      <w:r w:rsidRPr="002200B3">
        <w:rPr>
          <w:rFonts w:ascii="Times New Roman" w:hAnsi="Times New Roman"/>
          <w:bCs/>
          <w:iCs/>
          <w:sz w:val="28"/>
          <w:szCs w:val="28"/>
          <w:lang w:val="uk-UA"/>
        </w:rPr>
        <w:t>компетентністного потенціалу предмета,</w:t>
      </w:r>
      <w:r>
        <w:rPr>
          <w:rFonts w:ascii="Times New Roman" w:hAnsi="Times New Roman"/>
          <w:bCs/>
          <w:iCs/>
          <w:sz w:val="28"/>
          <w:szCs w:val="28"/>
          <w:lang w:val="uk-UA"/>
        </w:rPr>
        <w:t xml:space="preserve"> </w:t>
      </w:r>
      <w:r w:rsidRPr="002200B3">
        <w:rPr>
          <w:rFonts w:ascii="Times New Roman" w:hAnsi="Times New Roman"/>
          <w:bCs/>
          <w:iCs/>
          <w:sz w:val="28"/>
          <w:szCs w:val="28"/>
          <w:lang w:val="uk-UA"/>
        </w:rPr>
        <w:t>корекції мети і</w:t>
      </w:r>
      <w:r>
        <w:rPr>
          <w:rFonts w:ascii="Times New Roman" w:hAnsi="Times New Roman"/>
          <w:bCs/>
          <w:iCs/>
          <w:sz w:val="28"/>
          <w:szCs w:val="28"/>
          <w:lang w:val="uk-UA"/>
        </w:rPr>
        <w:t xml:space="preserve"> </w:t>
      </w:r>
      <w:r w:rsidRPr="002200B3">
        <w:rPr>
          <w:rFonts w:ascii="Times New Roman" w:hAnsi="Times New Roman"/>
          <w:bCs/>
          <w:iCs/>
          <w:sz w:val="28"/>
          <w:szCs w:val="28"/>
          <w:lang w:val="uk-UA"/>
        </w:rPr>
        <w:t>основних завдань шкільної географії, особливостей реалізації наскрізних тем засобами географії</w:t>
      </w:r>
      <w:r w:rsidRPr="00A62908">
        <w:rPr>
          <w:rFonts w:ascii="Times New Roman" w:hAnsi="Times New Roman"/>
          <w:bCs/>
          <w:iCs/>
          <w:sz w:val="28"/>
          <w:szCs w:val="28"/>
          <w:lang w:val="uk-UA"/>
        </w:rPr>
        <w:t>.</w:t>
      </w:r>
      <w:r>
        <w:rPr>
          <w:rFonts w:ascii="Times New Roman" w:hAnsi="Times New Roman"/>
          <w:bCs/>
          <w:iCs/>
          <w:sz w:val="28"/>
          <w:szCs w:val="28"/>
          <w:lang w:val="uk-UA"/>
        </w:rPr>
        <w:t xml:space="preserve"> </w:t>
      </w:r>
      <w:r w:rsidRPr="00A62908">
        <w:rPr>
          <w:rFonts w:ascii="Times New Roman" w:hAnsi="Times New Roman"/>
          <w:bCs/>
          <w:iCs/>
          <w:sz w:val="28"/>
          <w:szCs w:val="28"/>
          <w:lang w:val="uk-UA"/>
        </w:rPr>
        <w:t>В</w:t>
      </w:r>
      <w:r w:rsidRPr="002200B3">
        <w:rPr>
          <w:rFonts w:ascii="Times New Roman" w:hAnsi="Times New Roman"/>
          <w:bCs/>
          <w:iCs/>
          <w:sz w:val="28"/>
          <w:szCs w:val="28"/>
          <w:lang w:val="uk-UA"/>
        </w:rPr>
        <w:t>ідповідно оновлено структур</w:t>
      </w:r>
      <w:r w:rsidRPr="00F262BC">
        <w:rPr>
          <w:rFonts w:ascii="Times New Roman" w:hAnsi="Times New Roman"/>
          <w:bCs/>
          <w:iCs/>
          <w:sz w:val="28"/>
          <w:szCs w:val="28"/>
          <w:lang w:val="uk-UA"/>
        </w:rPr>
        <w:t>у</w:t>
      </w:r>
      <w:r w:rsidRPr="002200B3">
        <w:rPr>
          <w:rFonts w:ascii="Times New Roman" w:hAnsi="Times New Roman"/>
          <w:bCs/>
          <w:iCs/>
          <w:sz w:val="28"/>
          <w:szCs w:val="28"/>
          <w:lang w:val="uk-UA"/>
        </w:rPr>
        <w:t xml:space="preserve"> і зміст навчальної програми. </w:t>
      </w:r>
    </w:p>
    <w:p w:rsidR="00E96D54" w:rsidRPr="002200B3" w:rsidRDefault="00E96D54" w:rsidP="000D7587">
      <w:pPr>
        <w:pStyle w:val="ac"/>
        <w:ind w:firstLine="708"/>
        <w:jc w:val="both"/>
        <w:rPr>
          <w:rFonts w:ascii="Times New Roman" w:hAnsi="Times New Roman"/>
          <w:bCs/>
          <w:iCs/>
          <w:sz w:val="28"/>
          <w:szCs w:val="28"/>
          <w:lang w:val="uk-UA"/>
        </w:rPr>
      </w:pPr>
      <w:r w:rsidRPr="00E24386">
        <w:rPr>
          <w:rFonts w:ascii="Times New Roman" w:hAnsi="Times New Roman"/>
          <w:bCs/>
          <w:iCs/>
          <w:sz w:val="28"/>
          <w:szCs w:val="28"/>
          <w:lang w:val="uk-UA"/>
        </w:rPr>
        <w:t xml:space="preserve">Зміст шкільної </w:t>
      </w:r>
      <w:r>
        <w:rPr>
          <w:rFonts w:ascii="Times New Roman" w:hAnsi="Times New Roman"/>
          <w:bCs/>
          <w:iCs/>
          <w:sz w:val="28"/>
          <w:szCs w:val="28"/>
          <w:lang w:val="uk-UA"/>
        </w:rPr>
        <w:t xml:space="preserve">географічної </w:t>
      </w:r>
      <w:r w:rsidRPr="00E24386">
        <w:rPr>
          <w:rFonts w:ascii="Times New Roman" w:hAnsi="Times New Roman"/>
          <w:bCs/>
          <w:iCs/>
          <w:sz w:val="28"/>
          <w:szCs w:val="28"/>
          <w:lang w:val="uk-UA"/>
        </w:rPr>
        <w:t xml:space="preserve">освіти відображає комплексний підхід до вивчення географічного середовища в цілому і </w:t>
      </w:r>
      <w:r>
        <w:rPr>
          <w:rFonts w:ascii="Times New Roman" w:hAnsi="Times New Roman"/>
          <w:bCs/>
          <w:iCs/>
          <w:sz w:val="28"/>
          <w:szCs w:val="28"/>
          <w:lang w:val="uk-UA"/>
        </w:rPr>
        <w:t>його</w:t>
      </w:r>
      <w:r w:rsidRPr="00E24386">
        <w:rPr>
          <w:rFonts w:ascii="Times New Roman" w:hAnsi="Times New Roman"/>
          <w:bCs/>
          <w:iCs/>
          <w:sz w:val="28"/>
          <w:szCs w:val="28"/>
          <w:lang w:val="uk-UA"/>
        </w:rPr>
        <w:t xml:space="preserve"> просторової диференціації в умовах різних територій і акваторій Землі. Такий підхід дозволяє розглядати природні, економічні і соціальні чинники, що формують і змінюють навколишнє середовище, в їх рівноправн</w:t>
      </w:r>
      <w:r>
        <w:rPr>
          <w:rFonts w:ascii="Times New Roman" w:hAnsi="Times New Roman"/>
          <w:bCs/>
          <w:iCs/>
          <w:sz w:val="28"/>
          <w:szCs w:val="28"/>
          <w:lang w:val="uk-UA"/>
        </w:rPr>
        <w:t>ій</w:t>
      </w:r>
      <w:r w:rsidRPr="00E24386">
        <w:rPr>
          <w:rFonts w:ascii="Times New Roman" w:hAnsi="Times New Roman"/>
          <w:bCs/>
          <w:iCs/>
          <w:sz w:val="28"/>
          <w:szCs w:val="28"/>
          <w:lang w:val="uk-UA"/>
        </w:rPr>
        <w:t xml:space="preserve"> взаємодії. Це найбільш ефективний шлях формування системи геоекологічних, геоекономічних, соціокультурних поглядів, цінностей, відносин учнів не тільки на емоційному, а й на раціональному рівні. Таким чином, в основу змісту навчального предмета покладено значення географічного середовища для життя і діяльності людини </w:t>
      </w:r>
      <w:r>
        <w:rPr>
          <w:rFonts w:ascii="Times New Roman" w:hAnsi="Times New Roman"/>
          <w:bCs/>
          <w:iCs/>
          <w:sz w:val="28"/>
          <w:szCs w:val="28"/>
          <w:lang w:val="uk-UA"/>
        </w:rPr>
        <w:t>й</w:t>
      </w:r>
      <w:r w:rsidRPr="00E24386">
        <w:rPr>
          <w:rFonts w:ascii="Times New Roman" w:hAnsi="Times New Roman"/>
          <w:bCs/>
          <w:iCs/>
          <w:sz w:val="28"/>
          <w:szCs w:val="28"/>
          <w:lang w:val="uk-UA"/>
        </w:rPr>
        <w:t xml:space="preserve"> суспільства. Зміст </w:t>
      </w:r>
      <w:r>
        <w:rPr>
          <w:rFonts w:ascii="Times New Roman" w:hAnsi="Times New Roman"/>
          <w:bCs/>
          <w:iCs/>
          <w:sz w:val="28"/>
          <w:szCs w:val="28"/>
          <w:lang w:val="uk-UA"/>
        </w:rPr>
        <w:t xml:space="preserve">шкільної </w:t>
      </w:r>
      <w:r w:rsidRPr="00E24386">
        <w:rPr>
          <w:rFonts w:ascii="Times New Roman" w:hAnsi="Times New Roman"/>
          <w:bCs/>
          <w:iCs/>
          <w:sz w:val="28"/>
          <w:szCs w:val="28"/>
          <w:lang w:val="uk-UA"/>
        </w:rPr>
        <w:t xml:space="preserve">географічної освіти формує </w:t>
      </w:r>
      <w:r>
        <w:rPr>
          <w:rFonts w:ascii="Times New Roman" w:hAnsi="Times New Roman"/>
          <w:bCs/>
          <w:iCs/>
          <w:sz w:val="28"/>
          <w:szCs w:val="28"/>
          <w:lang w:val="uk-UA"/>
        </w:rPr>
        <w:t>в</w:t>
      </w:r>
      <w:r w:rsidRPr="00E24386">
        <w:rPr>
          <w:rFonts w:ascii="Times New Roman" w:hAnsi="Times New Roman"/>
          <w:bCs/>
          <w:iCs/>
          <w:sz w:val="28"/>
          <w:szCs w:val="28"/>
          <w:lang w:val="uk-UA"/>
        </w:rPr>
        <w:t xml:space="preserve"> </w:t>
      </w:r>
      <w:r>
        <w:rPr>
          <w:rFonts w:ascii="Times New Roman" w:hAnsi="Times New Roman"/>
          <w:bCs/>
          <w:iCs/>
          <w:sz w:val="28"/>
          <w:szCs w:val="28"/>
          <w:lang w:val="uk-UA"/>
        </w:rPr>
        <w:t>учнів</w:t>
      </w:r>
      <w:r w:rsidRPr="00E24386">
        <w:rPr>
          <w:rFonts w:ascii="Times New Roman" w:hAnsi="Times New Roman"/>
          <w:bCs/>
          <w:iCs/>
          <w:sz w:val="28"/>
          <w:szCs w:val="28"/>
          <w:lang w:val="uk-UA"/>
        </w:rPr>
        <w:t xml:space="preserve"> основ</w:t>
      </w:r>
      <w:r>
        <w:rPr>
          <w:rFonts w:ascii="Times New Roman" w:hAnsi="Times New Roman"/>
          <w:bCs/>
          <w:iCs/>
          <w:sz w:val="28"/>
          <w:szCs w:val="28"/>
          <w:lang w:val="uk-UA"/>
        </w:rPr>
        <w:t>и</w:t>
      </w:r>
      <w:r w:rsidRPr="00E24386">
        <w:rPr>
          <w:rFonts w:ascii="Times New Roman" w:hAnsi="Times New Roman"/>
          <w:bCs/>
          <w:iCs/>
          <w:sz w:val="28"/>
          <w:szCs w:val="28"/>
          <w:lang w:val="uk-UA"/>
        </w:rPr>
        <w:t xml:space="preserve"> географічного простору на місцевому, регіональному і глобальному рівнях, а також вміння правильно орієнтуватися в просторі.</w:t>
      </w:r>
    </w:p>
    <w:p w:rsidR="00E96D54" w:rsidRDefault="00E96D54" w:rsidP="000D7587">
      <w:pPr>
        <w:pStyle w:val="ac"/>
        <w:ind w:firstLine="708"/>
        <w:jc w:val="both"/>
        <w:rPr>
          <w:rFonts w:ascii="Times New Roman" w:hAnsi="Times New Roman"/>
          <w:bCs/>
          <w:color w:val="000000"/>
          <w:sz w:val="28"/>
          <w:szCs w:val="28"/>
          <w:lang w:val="uk-UA"/>
        </w:rPr>
      </w:pPr>
      <w:r w:rsidRPr="002200B3">
        <w:rPr>
          <w:rFonts w:ascii="Times New Roman" w:hAnsi="Times New Roman"/>
          <w:sz w:val="28"/>
          <w:szCs w:val="28"/>
          <w:lang w:val="uk-UA"/>
        </w:rPr>
        <w:t xml:space="preserve">Зміст навчального матеріалу </w:t>
      </w:r>
      <w:r w:rsidRPr="00A62908">
        <w:rPr>
          <w:rFonts w:ascii="Times New Roman" w:hAnsi="Times New Roman"/>
          <w:sz w:val="28"/>
          <w:szCs w:val="28"/>
          <w:lang w:val="uk-UA"/>
        </w:rPr>
        <w:t>предмета,</w:t>
      </w:r>
      <w:r w:rsidRPr="002200B3">
        <w:rPr>
          <w:rFonts w:ascii="Times New Roman" w:hAnsi="Times New Roman"/>
          <w:sz w:val="28"/>
          <w:szCs w:val="28"/>
          <w:lang w:val="uk-UA"/>
        </w:rPr>
        <w:t xml:space="preserve"> що розміщений у </w:t>
      </w:r>
      <w:r>
        <w:rPr>
          <w:rFonts w:ascii="Times New Roman" w:hAnsi="Times New Roman"/>
          <w:sz w:val="28"/>
          <w:szCs w:val="28"/>
          <w:lang w:val="uk-UA"/>
        </w:rPr>
        <w:t xml:space="preserve">центральній колонці </w:t>
      </w:r>
      <w:r w:rsidRPr="00A62908">
        <w:rPr>
          <w:rFonts w:ascii="Times New Roman" w:hAnsi="Times New Roman"/>
          <w:sz w:val="28"/>
          <w:szCs w:val="28"/>
          <w:lang w:val="uk-UA"/>
        </w:rPr>
        <w:t>таблиці,</w:t>
      </w:r>
      <w:r w:rsidRPr="002200B3">
        <w:rPr>
          <w:rFonts w:ascii="Times New Roman" w:hAnsi="Times New Roman"/>
          <w:sz w:val="28"/>
          <w:szCs w:val="28"/>
          <w:lang w:val="uk-UA"/>
        </w:rPr>
        <w:t xml:space="preserve"> забезпечує формування ключових компетентностей, які визначають о</w:t>
      </w:r>
      <w:r w:rsidRPr="002200B3">
        <w:rPr>
          <w:rFonts w:ascii="Times New Roman" w:hAnsi="Times New Roman"/>
          <w:bCs/>
          <w:color w:val="000000"/>
          <w:sz w:val="28"/>
          <w:szCs w:val="28"/>
          <w:lang w:val="uk-UA"/>
        </w:rPr>
        <w:t xml:space="preserve">чікувані результати навчально-пізнавальної діяльності учнів </w:t>
      </w:r>
      <w:r w:rsidRPr="002200B3">
        <w:rPr>
          <w:rFonts w:ascii="Times New Roman" w:hAnsi="Times New Roman"/>
          <w:bCs/>
          <w:color w:val="000000"/>
          <w:sz w:val="28"/>
          <w:szCs w:val="28"/>
          <w:lang w:val="uk-UA"/>
        </w:rPr>
        <w:lastRenderedPageBreak/>
        <w:t xml:space="preserve">(знаннєвий, діяльнісний та </w:t>
      </w:r>
      <w:r w:rsidRPr="00A62908">
        <w:rPr>
          <w:rFonts w:ascii="Times New Roman" w:hAnsi="Times New Roman"/>
          <w:bCs/>
          <w:color w:val="000000"/>
          <w:sz w:val="28"/>
          <w:szCs w:val="28"/>
          <w:lang w:val="uk-UA"/>
        </w:rPr>
        <w:t>ціннісний</w:t>
      </w:r>
      <w:r w:rsidRPr="002200B3">
        <w:rPr>
          <w:rFonts w:ascii="Times New Roman" w:hAnsi="Times New Roman"/>
          <w:bCs/>
          <w:color w:val="000000"/>
          <w:sz w:val="28"/>
          <w:szCs w:val="28"/>
          <w:lang w:val="uk-UA"/>
        </w:rPr>
        <w:t xml:space="preserve"> компоненти) і створюють «канву» вмінь, що є основою для успішної самореалізації учнів</w:t>
      </w:r>
      <w:r>
        <w:rPr>
          <w:rFonts w:ascii="Times New Roman" w:hAnsi="Times New Roman"/>
          <w:bCs/>
          <w:color w:val="000000"/>
          <w:sz w:val="28"/>
          <w:szCs w:val="28"/>
          <w:lang w:val="uk-UA"/>
        </w:rPr>
        <w:t>.</w:t>
      </w:r>
      <w:r w:rsidRPr="002200B3">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Тому «</w:t>
      </w:r>
      <w:r w:rsidRPr="003913F1">
        <w:rPr>
          <w:rFonts w:ascii="Times New Roman" w:hAnsi="Times New Roman"/>
          <w:bCs/>
          <w:color w:val="000000"/>
          <w:sz w:val="28"/>
          <w:szCs w:val="28"/>
          <w:lang w:val="uk-UA"/>
        </w:rPr>
        <w:t>Оч</w:t>
      </w:r>
      <w:r>
        <w:rPr>
          <w:rFonts w:ascii="Times New Roman" w:hAnsi="Times New Roman"/>
          <w:bCs/>
          <w:color w:val="000000"/>
          <w:sz w:val="28"/>
          <w:szCs w:val="28"/>
          <w:lang w:val="uk-UA"/>
        </w:rPr>
        <w:t>ікувані  результати навчально-</w:t>
      </w:r>
      <w:r w:rsidRPr="003913F1">
        <w:rPr>
          <w:rFonts w:ascii="Times New Roman" w:hAnsi="Times New Roman"/>
          <w:bCs/>
          <w:color w:val="000000"/>
          <w:sz w:val="28"/>
          <w:szCs w:val="28"/>
          <w:lang w:val="uk-UA"/>
        </w:rPr>
        <w:t>пізнавальної діяльності учнів</w:t>
      </w:r>
      <w:r>
        <w:rPr>
          <w:rFonts w:ascii="Times New Roman" w:hAnsi="Times New Roman"/>
          <w:bCs/>
          <w:color w:val="000000"/>
          <w:sz w:val="28"/>
          <w:szCs w:val="28"/>
          <w:lang w:val="uk-UA"/>
        </w:rPr>
        <w:t>» є  головними при підготовці вчителя до уроку.</w:t>
      </w:r>
    </w:p>
    <w:p w:rsidR="00E96D54" w:rsidRPr="002200B3" w:rsidRDefault="00E96D54" w:rsidP="000D7587">
      <w:pPr>
        <w:pStyle w:val="ac"/>
        <w:ind w:firstLine="708"/>
        <w:jc w:val="both"/>
        <w:rPr>
          <w:rFonts w:ascii="Times New Roman" w:hAnsi="Times New Roman"/>
          <w:sz w:val="28"/>
          <w:szCs w:val="28"/>
          <w:lang w:val="uk-UA"/>
        </w:rPr>
      </w:pPr>
      <w:r>
        <w:rPr>
          <w:rFonts w:ascii="Times New Roman" w:hAnsi="Times New Roman"/>
          <w:bCs/>
          <w:color w:val="000000"/>
          <w:sz w:val="28"/>
          <w:szCs w:val="28"/>
          <w:lang w:val="uk-UA"/>
        </w:rPr>
        <w:t xml:space="preserve">У </w:t>
      </w:r>
      <w:r w:rsidRPr="00A62908">
        <w:rPr>
          <w:rFonts w:ascii="Times New Roman" w:hAnsi="Times New Roman"/>
          <w:bCs/>
          <w:color w:val="000000"/>
          <w:sz w:val="28"/>
          <w:szCs w:val="28"/>
          <w:lang w:val="uk-UA"/>
        </w:rPr>
        <w:t>прав</w:t>
      </w:r>
      <w:r>
        <w:rPr>
          <w:rFonts w:ascii="Times New Roman" w:hAnsi="Times New Roman"/>
          <w:bCs/>
          <w:color w:val="000000"/>
          <w:sz w:val="28"/>
          <w:szCs w:val="28"/>
          <w:lang w:val="uk-UA"/>
        </w:rPr>
        <w:t>ій колонці прописані н</w:t>
      </w:r>
      <w:r w:rsidRPr="002200B3">
        <w:rPr>
          <w:rFonts w:ascii="Times New Roman" w:hAnsi="Times New Roman"/>
          <w:bCs/>
          <w:color w:val="000000"/>
          <w:sz w:val="28"/>
          <w:szCs w:val="28"/>
          <w:lang w:val="uk-UA"/>
        </w:rPr>
        <w:t>аскрізні змістові лінії</w:t>
      </w:r>
      <w:r>
        <w:rPr>
          <w:rFonts w:ascii="Times New Roman" w:hAnsi="Times New Roman"/>
          <w:bCs/>
          <w:color w:val="000000"/>
          <w:sz w:val="28"/>
          <w:szCs w:val="28"/>
          <w:lang w:val="uk-UA"/>
        </w:rPr>
        <w:t xml:space="preserve">, </w:t>
      </w:r>
      <w:r w:rsidRPr="002200B3">
        <w:rPr>
          <w:rFonts w:ascii="Times New Roman" w:hAnsi="Times New Roman"/>
          <w:sz w:val="28"/>
          <w:szCs w:val="28"/>
          <w:lang w:val="uk-UA"/>
        </w:rPr>
        <w:t xml:space="preserve">які </w:t>
      </w:r>
      <w:r w:rsidRPr="00A62908">
        <w:rPr>
          <w:rFonts w:ascii="Times New Roman" w:hAnsi="Times New Roman"/>
          <w:sz w:val="28"/>
          <w:szCs w:val="28"/>
          <w:lang w:val="uk-UA"/>
        </w:rPr>
        <w:t>є</w:t>
      </w:r>
      <w:r>
        <w:rPr>
          <w:rFonts w:ascii="Times New Roman" w:hAnsi="Times New Roman"/>
          <w:sz w:val="28"/>
          <w:szCs w:val="28"/>
          <w:lang w:val="uk-UA"/>
        </w:rPr>
        <w:t xml:space="preserve"> </w:t>
      </w:r>
      <w:r w:rsidRPr="002200B3">
        <w:rPr>
          <w:rFonts w:ascii="Times New Roman" w:hAnsi="Times New Roman"/>
          <w:sz w:val="28"/>
          <w:szCs w:val="28"/>
          <w:lang w:val="uk-UA"/>
        </w:rPr>
        <w:t xml:space="preserve">засобом інтеграції ключових та </w:t>
      </w:r>
      <w:r>
        <w:rPr>
          <w:rFonts w:ascii="Times New Roman" w:hAnsi="Times New Roman"/>
          <w:sz w:val="28"/>
          <w:szCs w:val="28"/>
          <w:lang w:val="uk-UA"/>
        </w:rPr>
        <w:t xml:space="preserve">загально предметних </w:t>
      </w:r>
      <w:r w:rsidRPr="00A62908">
        <w:rPr>
          <w:rFonts w:ascii="Times New Roman" w:hAnsi="Times New Roman"/>
          <w:sz w:val="28"/>
          <w:szCs w:val="28"/>
          <w:lang w:val="uk-UA"/>
        </w:rPr>
        <w:t>компетентностей</w:t>
      </w:r>
      <w:r w:rsidRPr="002200B3">
        <w:rPr>
          <w:rFonts w:ascii="Times New Roman" w:hAnsi="Times New Roman"/>
          <w:sz w:val="28"/>
          <w:szCs w:val="28"/>
          <w:lang w:val="uk-UA"/>
        </w:rPr>
        <w:t xml:space="preserve"> навчальн</w:t>
      </w:r>
      <w:r>
        <w:rPr>
          <w:rFonts w:ascii="Times New Roman" w:hAnsi="Times New Roman"/>
          <w:sz w:val="28"/>
          <w:szCs w:val="28"/>
          <w:lang w:val="uk-UA"/>
        </w:rPr>
        <w:t>их</w:t>
      </w:r>
      <w:r w:rsidRPr="002200B3">
        <w:rPr>
          <w:rFonts w:ascii="Times New Roman" w:hAnsi="Times New Roman"/>
          <w:sz w:val="28"/>
          <w:szCs w:val="28"/>
          <w:lang w:val="uk-UA"/>
        </w:rPr>
        <w:t xml:space="preserve"> предметів</w:t>
      </w:r>
      <w:r>
        <w:rPr>
          <w:rFonts w:ascii="Times New Roman" w:hAnsi="Times New Roman"/>
          <w:sz w:val="28"/>
          <w:szCs w:val="28"/>
          <w:lang w:val="uk-UA"/>
        </w:rPr>
        <w:t>. З</w:t>
      </w:r>
      <w:r w:rsidRPr="002200B3">
        <w:rPr>
          <w:rFonts w:ascii="Times New Roman" w:hAnsi="Times New Roman"/>
          <w:sz w:val="28"/>
          <w:szCs w:val="28"/>
          <w:lang w:val="uk-UA"/>
        </w:rPr>
        <w:t>містов</w:t>
      </w:r>
      <w:r>
        <w:rPr>
          <w:rFonts w:ascii="Times New Roman" w:hAnsi="Times New Roman"/>
          <w:sz w:val="28"/>
          <w:szCs w:val="28"/>
          <w:lang w:val="uk-UA"/>
        </w:rPr>
        <w:t>і</w:t>
      </w:r>
      <w:r w:rsidRPr="002200B3">
        <w:rPr>
          <w:rFonts w:ascii="Times New Roman" w:hAnsi="Times New Roman"/>
          <w:sz w:val="28"/>
          <w:szCs w:val="28"/>
          <w:lang w:val="uk-UA"/>
        </w:rPr>
        <w:t xml:space="preserve"> ліні</w:t>
      </w:r>
      <w:r>
        <w:rPr>
          <w:rFonts w:ascii="Times New Roman" w:hAnsi="Times New Roman"/>
          <w:sz w:val="28"/>
          <w:szCs w:val="28"/>
          <w:lang w:val="uk-UA"/>
        </w:rPr>
        <w:t xml:space="preserve">ї </w:t>
      </w:r>
      <w:r w:rsidRPr="002200B3">
        <w:rPr>
          <w:rFonts w:ascii="Times New Roman" w:hAnsi="Times New Roman"/>
          <w:bCs/>
          <w:sz w:val="28"/>
          <w:szCs w:val="28"/>
          <w:lang w:val="uk-UA"/>
        </w:rPr>
        <w:t>«</w:t>
      </w:r>
      <w:r w:rsidRPr="002200B3">
        <w:rPr>
          <w:rFonts w:ascii="Times New Roman" w:hAnsi="Times New Roman"/>
          <w:bCs/>
          <w:iCs/>
          <w:sz w:val="28"/>
          <w:szCs w:val="28"/>
          <w:lang w:val="uk-UA"/>
        </w:rPr>
        <w:t>Екологічна безпека та сталий розвиток</w:t>
      </w:r>
      <w:r w:rsidRPr="002200B3">
        <w:rPr>
          <w:rFonts w:ascii="Times New Roman" w:hAnsi="Times New Roman"/>
          <w:bCs/>
          <w:sz w:val="28"/>
          <w:szCs w:val="28"/>
          <w:lang w:val="uk-UA"/>
        </w:rPr>
        <w:t>», «</w:t>
      </w:r>
      <w:r w:rsidRPr="002200B3">
        <w:rPr>
          <w:rFonts w:ascii="Times New Roman" w:hAnsi="Times New Roman"/>
          <w:bCs/>
          <w:iCs/>
          <w:sz w:val="28"/>
          <w:szCs w:val="28"/>
          <w:lang w:val="uk-UA"/>
        </w:rPr>
        <w:t>Громадянська відповідальність</w:t>
      </w:r>
      <w:r w:rsidRPr="002200B3">
        <w:rPr>
          <w:rFonts w:ascii="Times New Roman" w:hAnsi="Times New Roman"/>
          <w:bCs/>
          <w:sz w:val="28"/>
          <w:szCs w:val="28"/>
          <w:lang w:val="uk-UA"/>
        </w:rPr>
        <w:t>»</w:t>
      </w:r>
      <w:r>
        <w:rPr>
          <w:rFonts w:ascii="Times New Roman" w:hAnsi="Times New Roman"/>
          <w:bCs/>
          <w:sz w:val="28"/>
          <w:szCs w:val="28"/>
          <w:lang w:val="uk-UA"/>
        </w:rPr>
        <w:t xml:space="preserve">, </w:t>
      </w:r>
      <w:r w:rsidRPr="002200B3">
        <w:rPr>
          <w:rFonts w:ascii="Times New Roman" w:hAnsi="Times New Roman"/>
          <w:bCs/>
          <w:sz w:val="28"/>
          <w:szCs w:val="28"/>
          <w:lang w:val="uk-UA"/>
        </w:rPr>
        <w:t>«</w:t>
      </w:r>
      <w:r>
        <w:rPr>
          <w:rFonts w:ascii="Times New Roman" w:hAnsi="Times New Roman"/>
          <w:bCs/>
          <w:iCs/>
          <w:sz w:val="28"/>
          <w:szCs w:val="28"/>
          <w:lang w:val="uk-UA"/>
        </w:rPr>
        <w:t>Здоров</w:t>
      </w:r>
      <w:r w:rsidRPr="002200B3">
        <w:rPr>
          <w:rFonts w:ascii="Times New Roman" w:hAnsi="Times New Roman"/>
          <w:bCs/>
          <w:iCs/>
          <w:sz w:val="28"/>
          <w:szCs w:val="28"/>
          <w:lang w:val="uk-UA"/>
        </w:rPr>
        <w:t>’я і безпека</w:t>
      </w:r>
      <w:r w:rsidRPr="002200B3">
        <w:rPr>
          <w:rFonts w:ascii="Times New Roman" w:hAnsi="Times New Roman"/>
          <w:bCs/>
          <w:sz w:val="28"/>
          <w:szCs w:val="28"/>
          <w:lang w:val="uk-UA"/>
        </w:rPr>
        <w:t>»,</w:t>
      </w:r>
      <w:r w:rsidRPr="002200B3">
        <w:rPr>
          <w:rFonts w:ascii="Times New Roman" w:hAnsi="Times New Roman"/>
          <w:sz w:val="28"/>
          <w:szCs w:val="28"/>
          <w:lang w:val="uk-UA"/>
        </w:rPr>
        <w:t xml:space="preserve"> «</w:t>
      </w:r>
      <w:r w:rsidRPr="002200B3">
        <w:rPr>
          <w:rFonts w:ascii="Times New Roman" w:hAnsi="Times New Roman"/>
          <w:bCs/>
          <w:iCs/>
          <w:sz w:val="28"/>
          <w:szCs w:val="28"/>
          <w:lang w:val="uk-UA"/>
        </w:rPr>
        <w:t>Підприємливість та фінансова грамотність</w:t>
      </w:r>
      <w:r w:rsidRPr="002200B3">
        <w:rPr>
          <w:rFonts w:ascii="Times New Roman" w:hAnsi="Times New Roman"/>
          <w:sz w:val="28"/>
          <w:szCs w:val="28"/>
          <w:lang w:val="uk-UA"/>
        </w:rPr>
        <w:t>»</w:t>
      </w:r>
      <w:r>
        <w:rPr>
          <w:rFonts w:ascii="Times New Roman" w:hAnsi="Times New Roman"/>
          <w:sz w:val="28"/>
          <w:szCs w:val="28"/>
          <w:lang w:val="uk-UA"/>
        </w:rPr>
        <w:t xml:space="preserve"> реалізуються під час вивчення певних розділів та тем через підбір відповідної інформації, дидактичних матеріалів та </w:t>
      </w:r>
      <w:r w:rsidRPr="00EA383F">
        <w:rPr>
          <w:rFonts w:ascii="Times New Roman" w:hAnsi="Times New Roman"/>
          <w:sz w:val="28"/>
          <w:szCs w:val="28"/>
          <w:lang w:val="uk-UA"/>
        </w:rPr>
        <w:t>використання різних методів навчання, реалізації проектів і досліджень.</w:t>
      </w:r>
      <w:r>
        <w:rPr>
          <w:rFonts w:ascii="Times New Roman" w:hAnsi="Times New Roman"/>
          <w:sz w:val="28"/>
          <w:szCs w:val="28"/>
          <w:lang w:val="uk-UA"/>
        </w:rPr>
        <w:t xml:space="preserve"> </w:t>
      </w:r>
      <w:r w:rsidRPr="002200B3">
        <w:rPr>
          <w:rFonts w:ascii="Times New Roman" w:hAnsi="Times New Roman"/>
          <w:sz w:val="28"/>
          <w:szCs w:val="28"/>
          <w:lang w:val="uk-UA"/>
        </w:rPr>
        <w:t xml:space="preserve">Роль окремих курсів географії </w:t>
      </w:r>
      <w:r>
        <w:rPr>
          <w:rFonts w:ascii="Times New Roman" w:hAnsi="Times New Roman"/>
          <w:sz w:val="28"/>
          <w:szCs w:val="28"/>
          <w:lang w:val="uk-UA"/>
        </w:rPr>
        <w:t>за</w:t>
      </w:r>
      <w:r w:rsidRPr="002200B3">
        <w:rPr>
          <w:rFonts w:ascii="Times New Roman" w:hAnsi="Times New Roman"/>
          <w:sz w:val="28"/>
          <w:szCs w:val="28"/>
          <w:lang w:val="uk-UA"/>
        </w:rPr>
        <w:t xml:space="preserve"> наскрізним</w:t>
      </w:r>
      <w:r>
        <w:rPr>
          <w:rFonts w:ascii="Times New Roman" w:hAnsi="Times New Roman"/>
          <w:sz w:val="28"/>
          <w:szCs w:val="28"/>
          <w:lang w:val="uk-UA"/>
        </w:rPr>
        <w:t>и лініями</w:t>
      </w:r>
      <w:r w:rsidRPr="002200B3">
        <w:rPr>
          <w:rFonts w:ascii="Times New Roman" w:hAnsi="Times New Roman"/>
          <w:sz w:val="28"/>
          <w:szCs w:val="28"/>
          <w:lang w:val="uk-UA"/>
        </w:rPr>
        <w:t xml:space="preserve"> різна і залежить від змісту курсу </w:t>
      </w:r>
      <w:r w:rsidRPr="00F262BC">
        <w:rPr>
          <w:rFonts w:ascii="Times New Roman" w:hAnsi="Times New Roman"/>
          <w:sz w:val="28"/>
          <w:szCs w:val="28"/>
          <w:lang w:val="uk-UA"/>
        </w:rPr>
        <w:t>і від того,</w:t>
      </w:r>
      <w:r>
        <w:rPr>
          <w:rFonts w:ascii="Times New Roman" w:hAnsi="Times New Roman"/>
          <w:sz w:val="28"/>
          <w:szCs w:val="28"/>
          <w:lang w:val="uk-UA"/>
        </w:rPr>
        <w:t xml:space="preserve"> наскільки він пов</w:t>
      </w:r>
      <w:r w:rsidRPr="002200B3">
        <w:rPr>
          <w:rFonts w:ascii="Times New Roman" w:hAnsi="Times New Roman"/>
          <w:sz w:val="28"/>
          <w:szCs w:val="28"/>
          <w:lang w:val="uk-UA"/>
        </w:rPr>
        <w:t>’язаний з конкретною наскрізною темою.</w:t>
      </w:r>
    </w:p>
    <w:p w:rsidR="00E96D54" w:rsidRDefault="00E96D54" w:rsidP="00EE4D23">
      <w:pPr>
        <w:pStyle w:val="ac"/>
        <w:ind w:firstLine="709"/>
        <w:jc w:val="both"/>
        <w:rPr>
          <w:rFonts w:ascii="Times New Roman" w:hAnsi="Times New Roman"/>
          <w:sz w:val="28"/>
          <w:szCs w:val="28"/>
          <w:lang w:val="uk-UA"/>
        </w:rPr>
      </w:pPr>
      <w:r w:rsidRPr="002200B3">
        <w:rPr>
          <w:rFonts w:ascii="Times New Roman" w:hAnsi="Times New Roman"/>
          <w:bCs/>
          <w:iCs/>
          <w:sz w:val="28"/>
          <w:szCs w:val="28"/>
          <w:lang w:val="uk-UA"/>
        </w:rPr>
        <w:t>Так</w:t>
      </w:r>
      <w:r>
        <w:rPr>
          <w:rFonts w:ascii="Times New Roman" w:hAnsi="Times New Roman"/>
          <w:bCs/>
          <w:iCs/>
          <w:sz w:val="28"/>
          <w:szCs w:val="28"/>
          <w:lang w:val="uk-UA"/>
        </w:rPr>
        <w:t>,</w:t>
      </w:r>
      <w:r w:rsidRPr="002200B3">
        <w:rPr>
          <w:rFonts w:ascii="Times New Roman" w:hAnsi="Times New Roman"/>
          <w:bCs/>
          <w:iCs/>
          <w:sz w:val="28"/>
          <w:szCs w:val="28"/>
          <w:lang w:val="uk-UA"/>
        </w:rPr>
        <w:t xml:space="preserve"> зокрема у курсі </w:t>
      </w:r>
      <w:r w:rsidRPr="00747B40">
        <w:rPr>
          <w:rFonts w:ascii="Times New Roman" w:hAnsi="Times New Roman"/>
          <w:b/>
          <w:bCs/>
          <w:iCs/>
          <w:sz w:val="28"/>
          <w:szCs w:val="28"/>
          <w:lang w:val="uk-UA"/>
        </w:rPr>
        <w:t>«Загальна географія»</w:t>
      </w:r>
      <w:r>
        <w:rPr>
          <w:rFonts w:ascii="Times New Roman" w:hAnsi="Times New Roman"/>
          <w:b/>
          <w:bCs/>
          <w:iCs/>
          <w:sz w:val="28"/>
          <w:szCs w:val="28"/>
          <w:lang w:val="uk-UA"/>
        </w:rPr>
        <w:t xml:space="preserve"> </w:t>
      </w:r>
      <w:r w:rsidRPr="002200B3">
        <w:rPr>
          <w:rFonts w:ascii="Times New Roman" w:hAnsi="Times New Roman"/>
          <w:b/>
          <w:bCs/>
          <w:iCs/>
          <w:sz w:val="28"/>
          <w:szCs w:val="28"/>
          <w:lang w:val="uk-UA"/>
        </w:rPr>
        <w:t>6 класу</w:t>
      </w:r>
      <w:r w:rsidRPr="002200B3">
        <w:rPr>
          <w:rFonts w:ascii="Times New Roman" w:hAnsi="Times New Roman"/>
          <w:bCs/>
          <w:iCs/>
          <w:sz w:val="28"/>
          <w:szCs w:val="28"/>
          <w:lang w:val="uk-UA"/>
        </w:rPr>
        <w:t xml:space="preserve"> основні завдання </w:t>
      </w:r>
      <w:r w:rsidRPr="002200B3">
        <w:rPr>
          <w:rFonts w:ascii="Times New Roman" w:hAnsi="Times New Roman"/>
          <w:sz w:val="28"/>
          <w:szCs w:val="28"/>
          <w:lang w:val="uk-UA"/>
        </w:rPr>
        <w:t>першого систематичного курс нового шкільного предмета залишаються незмінними</w:t>
      </w:r>
      <w:r>
        <w:rPr>
          <w:rFonts w:ascii="Times New Roman" w:hAnsi="Times New Roman"/>
          <w:sz w:val="28"/>
          <w:szCs w:val="28"/>
          <w:lang w:val="uk-UA"/>
        </w:rPr>
        <w:t xml:space="preserve">.  </w:t>
      </w:r>
      <w:r w:rsidRPr="002200B3">
        <w:rPr>
          <w:rFonts w:ascii="Times New Roman" w:hAnsi="Times New Roman"/>
          <w:bCs/>
          <w:color w:val="000000"/>
          <w:sz w:val="28"/>
          <w:szCs w:val="28"/>
          <w:lang w:val="uk-UA"/>
        </w:rPr>
        <w:t>Відкор</w:t>
      </w:r>
      <w:r>
        <w:rPr>
          <w:rFonts w:ascii="Times New Roman" w:hAnsi="Times New Roman"/>
          <w:bCs/>
          <w:color w:val="000000"/>
          <w:sz w:val="28"/>
          <w:szCs w:val="28"/>
          <w:lang w:val="uk-UA"/>
        </w:rPr>
        <w:t>и</w:t>
      </w:r>
      <w:r w:rsidRPr="002200B3">
        <w:rPr>
          <w:rFonts w:ascii="Times New Roman" w:hAnsi="Times New Roman"/>
          <w:bCs/>
          <w:color w:val="000000"/>
          <w:sz w:val="28"/>
          <w:szCs w:val="28"/>
          <w:lang w:val="uk-UA"/>
        </w:rPr>
        <w:t>говано</w:t>
      </w:r>
      <w:r>
        <w:rPr>
          <w:rFonts w:ascii="Times New Roman" w:hAnsi="Times New Roman"/>
          <w:bCs/>
          <w:color w:val="000000"/>
          <w:sz w:val="28"/>
          <w:szCs w:val="28"/>
          <w:lang w:val="uk-UA"/>
        </w:rPr>
        <w:t xml:space="preserve"> </w:t>
      </w:r>
      <w:r w:rsidRPr="002200B3">
        <w:rPr>
          <w:rFonts w:ascii="Times New Roman" w:hAnsi="Times New Roman"/>
          <w:sz w:val="28"/>
          <w:szCs w:val="28"/>
          <w:lang w:val="uk-UA"/>
        </w:rPr>
        <w:t>о</w:t>
      </w:r>
      <w:r w:rsidRPr="002200B3">
        <w:rPr>
          <w:rFonts w:ascii="Times New Roman" w:hAnsi="Times New Roman"/>
          <w:bCs/>
          <w:color w:val="000000"/>
          <w:sz w:val="28"/>
          <w:szCs w:val="28"/>
          <w:lang w:val="uk-UA"/>
        </w:rPr>
        <w:t>чікувані результати навчально</w:t>
      </w:r>
      <w:r>
        <w:rPr>
          <w:rFonts w:ascii="Times New Roman" w:hAnsi="Times New Roman"/>
          <w:bCs/>
          <w:color w:val="000000"/>
          <w:sz w:val="28"/>
          <w:szCs w:val="28"/>
          <w:lang w:val="uk-UA"/>
        </w:rPr>
        <w:t>-</w:t>
      </w:r>
      <w:r w:rsidRPr="002200B3">
        <w:rPr>
          <w:rFonts w:ascii="Times New Roman" w:hAnsi="Times New Roman"/>
          <w:bCs/>
          <w:color w:val="000000"/>
          <w:sz w:val="28"/>
          <w:szCs w:val="28"/>
          <w:lang w:val="uk-UA"/>
        </w:rPr>
        <w:t xml:space="preserve">пізнавальної </w:t>
      </w:r>
      <w:r>
        <w:rPr>
          <w:rFonts w:ascii="Times New Roman" w:hAnsi="Times New Roman"/>
          <w:bCs/>
          <w:color w:val="000000"/>
          <w:sz w:val="28"/>
          <w:szCs w:val="28"/>
          <w:lang w:val="uk-UA"/>
        </w:rPr>
        <w:t>діяльності</w:t>
      </w:r>
      <w:r w:rsidRPr="002200B3">
        <w:rPr>
          <w:rFonts w:ascii="Times New Roman" w:hAnsi="Times New Roman"/>
          <w:bCs/>
          <w:color w:val="000000"/>
          <w:sz w:val="28"/>
          <w:szCs w:val="28"/>
          <w:lang w:val="uk-UA"/>
        </w:rPr>
        <w:t xml:space="preserve"> учнів</w:t>
      </w:r>
      <w:r w:rsidRPr="00F262BC">
        <w:rPr>
          <w:rFonts w:ascii="Times New Roman" w:hAnsi="Times New Roman"/>
          <w:bCs/>
          <w:color w:val="000000"/>
          <w:sz w:val="28"/>
          <w:szCs w:val="28"/>
          <w:lang w:val="uk-UA"/>
        </w:rPr>
        <w:t>:</w:t>
      </w:r>
      <w:r>
        <w:rPr>
          <w:rFonts w:ascii="Times New Roman" w:hAnsi="Times New Roman"/>
          <w:bCs/>
          <w:color w:val="000000"/>
          <w:sz w:val="28"/>
          <w:szCs w:val="28"/>
          <w:lang w:val="uk-UA"/>
        </w:rPr>
        <w:t xml:space="preserve"> </w:t>
      </w:r>
      <w:r w:rsidRPr="002200B3">
        <w:rPr>
          <w:rFonts w:ascii="Times New Roman" w:hAnsi="Times New Roman"/>
          <w:bCs/>
          <w:color w:val="000000"/>
          <w:sz w:val="28"/>
          <w:szCs w:val="28"/>
          <w:lang w:val="uk-UA"/>
        </w:rPr>
        <w:t xml:space="preserve">знаннєвий, діяльнісний та </w:t>
      </w:r>
      <w:r w:rsidRPr="00F262BC">
        <w:rPr>
          <w:rFonts w:ascii="Times New Roman" w:hAnsi="Times New Roman"/>
          <w:bCs/>
          <w:color w:val="000000"/>
          <w:sz w:val="28"/>
          <w:szCs w:val="28"/>
          <w:lang w:val="uk-UA"/>
        </w:rPr>
        <w:t>ціннісний</w:t>
      </w:r>
      <w:r w:rsidRPr="002200B3">
        <w:rPr>
          <w:rFonts w:ascii="Times New Roman" w:hAnsi="Times New Roman"/>
          <w:bCs/>
          <w:color w:val="000000"/>
          <w:sz w:val="28"/>
          <w:szCs w:val="28"/>
          <w:lang w:val="uk-UA"/>
        </w:rPr>
        <w:t xml:space="preserve"> компоненти</w:t>
      </w:r>
      <w:r w:rsidRPr="002200B3">
        <w:rPr>
          <w:rFonts w:ascii="Times New Roman" w:hAnsi="Times New Roman"/>
          <w:sz w:val="28"/>
          <w:szCs w:val="28"/>
          <w:lang w:val="uk-UA"/>
        </w:rPr>
        <w:t>.</w:t>
      </w:r>
      <w:r>
        <w:rPr>
          <w:rFonts w:ascii="Times New Roman" w:hAnsi="Times New Roman"/>
          <w:sz w:val="28"/>
          <w:szCs w:val="28"/>
          <w:lang w:val="uk-UA"/>
        </w:rPr>
        <w:t xml:space="preserve"> </w:t>
      </w:r>
    </w:p>
    <w:p w:rsidR="00E96D54" w:rsidRDefault="00E96D54" w:rsidP="00736BD4">
      <w:pPr>
        <w:pStyle w:val="ac"/>
        <w:ind w:firstLine="709"/>
        <w:jc w:val="both"/>
        <w:rPr>
          <w:rFonts w:ascii="Times New Roman" w:hAnsi="Times New Roman"/>
          <w:sz w:val="28"/>
          <w:szCs w:val="28"/>
          <w:lang w:val="uk-UA"/>
        </w:rPr>
      </w:pPr>
      <w:r w:rsidRPr="00736BD4">
        <w:rPr>
          <w:rFonts w:ascii="Times New Roman" w:hAnsi="Times New Roman"/>
          <w:sz w:val="28"/>
          <w:szCs w:val="28"/>
          <w:lang w:val="uk-UA"/>
        </w:rPr>
        <w:t>Особливістю даного курсу є його насиченість загальними географічними поняттями, що складають основу теоретичних знань. Формування загальних понять в учнів здійснюється за д</w:t>
      </w:r>
      <w:r>
        <w:rPr>
          <w:rFonts w:ascii="Times New Roman" w:hAnsi="Times New Roman"/>
          <w:sz w:val="28"/>
          <w:szCs w:val="28"/>
          <w:lang w:val="uk-UA"/>
        </w:rPr>
        <w:t>опомогою вивчення конкретних об</w:t>
      </w:r>
      <w:r w:rsidRPr="00736BD4">
        <w:rPr>
          <w:rFonts w:ascii="Times New Roman" w:hAnsi="Times New Roman"/>
          <w:sz w:val="28"/>
          <w:szCs w:val="28"/>
          <w:lang w:val="uk-UA"/>
        </w:rPr>
        <w:t xml:space="preserve">’єктів і явищ, </w:t>
      </w:r>
      <w:r>
        <w:rPr>
          <w:rFonts w:ascii="Times New Roman" w:hAnsi="Times New Roman"/>
          <w:sz w:val="28"/>
          <w:szCs w:val="28"/>
          <w:lang w:val="uk-UA"/>
        </w:rPr>
        <w:t>у</w:t>
      </w:r>
      <w:r w:rsidRPr="00736BD4">
        <w:rPr>
          <w:rFonts w:ascii="Times New Roman" w:hAnsi="Times New Roman"/>
          <w:sz w:val="28"/>
          <w:szCs w:val="28"/>
          <w:lang w:val="uk-UA"/>
        </w:rPr>
        <w:t xml:space="preserve"> першу чергу наявних у своїй місцевості.</w:t>
      </w:r>
    </w:p>
    <w:p w:rsidR="00E96D54" w:rsidRPr="00736BD4" w:rsidRDefault="00E96D54" w:rsidP="001B5835">
      <w:pPr>
        <w:pStyle w:val="ac"/>
        <w:ind w:firstLine="709"/>
        <w:jc w:val="both"/>
        <w:rPr>
          <w:rFonts w:ascii="Times New Roman" w:hAnsi="Times New Roman"/>
          <w:sz w:val="28"/>
          <w:szCs w:val="28"/>
          <w:lang w:val="uk-UA"/>
        </w:rPr>
      </w:pPr>
      <w:r>
        <w:rPr>
          <w:rFonts w:ascii="Times New Roman" w:hAnsi="Times New Roman"/>
          <w:sz w:val="28"/>
          <w:szCs w:val="28"/>
          <w:lang w:val="uk-UA"/>
        </w:rPr>
        <w:t xml:space="preserve">Розпочати вивчення географії в </w:t>
      </w:r>
      <w:r w:rsidRPr="001B5835">
        <w:rPr>
          <w:rFonts w:ascii="Times New Roman" w:hAnsi="Times New Roman"/>
          <w:sz w:val="28"/>
          <w:szCs w:val="28"/>
          <w:lang w:val="uk-UA"/>
        </w:rPr>
        <w:t>6 клас</w:t>
      </w:r>
      <w:r>
        <w:rPr>
          <w:rFonts w:ascii="Times New Roman" w:hAnsi="Times New Roman"/>
          <w:sz w:val="28"/>
          <w:szCs w:val="28"/>
          <w:lang w:val="uk-UA"/>
        </w:rPr>
        <w:t>і</w:t>
      </w:r>
      <w:r w:rsidRPr="001B5835">
        <w:rPr>
          <w:rFonts w:ascii="Times New Roman" w:hAnsi="Times New Roman"/>
          <w:sz w:val="28"/>
          <w:szCs w:val="28"/>
          <w:lang w:val="uk-UA"/>
        </w:rPr>
        <w:t xml:space="preserve"> доцільно з обґрунтування значення</w:t>
      </w:r>
      <w:r>
        <w:rPr>
          <w:rFonts w:ascii="Times New Roman" w:hAnsi="Times New Roman"/>
          <w:sz w:val="28"/>
          <w:szCs w:val="28"/>
          <w:lang w:val="uk-UA"/>
        </w:rPr>
        <w:t xml:space="preserve"> </w:t>
      </w:r>
      <w:r w:rsidRPr="001B5835">
        <w:rPr>
          <w:rFonts w:ascii="Times New Roman" w:hAnsi="Times New Roman"/>
          <w:sz w:val="28"/>
          <w:szCs w:val="28"/>
          <w:lang w:val="uk-UA"/>
        </w:rPr>
        <w:t>географічних знань для життя і діяльності людини. Учні повинні розуміти,</w:t>
      </w:r>
      <w:r>
        <w:rPr>
          <w:rFonts w:ascii="Times New Roman" w:hAnsi="Times New Roman"/>
          <w:sz w:val="28"/>
          <w:szCs w:val="28"/>
          <w:lang w:val="uk-UA"/>
        </w:rPr>
        <w:t xml:space="preserve"> </w:t>
      </w:r>
      <w:r w:rsidRPr="001B5835">
        <w:rPr>
          <w:rFonts w:ascii="Times New Roman" w:hAnsi="Times New Roman"/>
          <w:sz w:val="28"/>
          <w:szCs w:val="28"/>
          <w:lang w:val="uk-UA"/>
        </w:rPr>
        <w:t xml:space="preserve">для чого вони вивчають географію, </w:t>
      </w:r>
      <w:r>
        <w:rPr>
          <w:rFonts w:ascii="Times New Roman" w:hAnsi="Times New Roman"/>
          <w:sz w:val="28"/>
          <w:szCs w:val="28"/>
          <w:lang w:val="uk-UA"/>
        </w:rPr>
        <w:t xml:space="preserve">вміти користуватися </w:t>
      </w:r>
      <w:r w:rsidRPr="001B5835">
        <w:rPr>
          <w:rFonts w:ascii="Times New Roman" w:hAnsi="Times New Roman"/>
          <w:sz w:val="28"/>
          <w:szCs w:val="28"/>
          <w:lang w:val="uk-UA"/>
        </w:rPr>
        <w:t xml:space="preserve"> основн</w:t>
      </w:r>
      <w:r>
        <w:rPr>
          <w:rFonts w:ascii="Times New Roman" w:hAnsi="Times New Roman"/>
          <w:sz w:val="28"/>
          <w:szCs w:val="28"/>
          <w:lang w:val="uk-UA"/>
        </w:rPr>
        <w:t>ими</w:t>
      </w:r>
      <w:r w:rsidRPr="001B5835">
        <w:rPr>
          <w:rFonts w:ascii="Times New Roman" w:hAnsi="Times New Roman"/>
          <w:sz w:val="28"/>
          <w:szCs w:val="28"/>
          <w:lang w:val="uk-UA"/>
        </w:rPr>
        <w:t xml:space="preserve"> джерела</w:t>
      </w:r>
      <w:r>
        <w:rPr>
          <w:rFonts w:ascii="Times New Roman" w:hAnsi="Times New Roman"/>
          <w:sz w:val="28"/>
          <w:szCs w:val="28"/>
          <w:lang w:val="uk-UA"/>
        </w:rPr>
        <w:t>ми</w:t>
      </w:r>
      <w:r w:rsidRPr="001B5835">
        <w:rPr>
          <w:rFonts w:ascii="Times New Roman" w:hAnsi="Times New Roman"/>
          <w:sz w:val="28"/>
          <w:szCs w:val="28"/>
          <w:lang w:val="uk-UA"/>
        </w:rPr>
        <w:t xml:space="preserve"> географічних знан</w:t>
      </w:r>
      <w:r>
        <w:rPr>
          <w:rFonts w:ascii="Times New Roman" w:hAnsi="Times New Roman"/>
          <w:sz w:val="28"/>
          <w:szCs w:val="28"/>
          <w:lang w:val="uk-UA"/>
        </w:rPr>
        <w:t>ь.</w:t>
      </w:r>
    </w:p>
    <w:p w:rsidR="00E96D54" w:rsidRDefault="00E96D54" w:rsidP="00736BD4">
      <w:pPr>
        <w:pStyle w:val="ac"/>
        <w:ind w:firstLine="709"/>
        <w:jc w:val="both"/>
        <w:rPr>
          <w:rFonts w:ascii="Times New Roman" w:hAnsi="Times New Roman"/>
          <w:sz w:val="28"/>
          <w:szCs w:val="28"/>
          <w:lang w:val="uk-UA"/>
        </w:rPr>
      </w:pPr>
      <w:r>
        <w:rPr>
          <w:rFonts w:ascii="Times New Roman" w:hAnsi="Times New Roman"/>
          <w:sz w:val="28"/>
          <w:szCs w:val="28"/>
          <w:lang w:val="uk-UA"/>
        </w:rPr>
        <w:t>Значної</w:t>
      </w:r>
      <w:r w:rsidRPr="00736BD4">
        <w:rPr>
          <w:rFonts w:ascii="Times New Roman" w:hAnsi="Times New Roman"/>
          <w:sz w:val="28"/>
          <w:szCs w:val="28"/>
          <w:lang w:val="uk-UA"/>
        </w:rPr>
        <w:t xml:space="preserve"> уваг</w:t>
      </w:r>
      <w:r>
        <w:rPr>
          <w:rFonts w:ascii="Times New Roman" w:hAnsi="Times New Roman"/>
          <w:sz w:val="28"/>
          <w:szCs w:val="28"/>
          <w:lang w:val="uk-UA"/>
        </w:rPr>
        <w:t>и</w:t>
      </w:r>
      <w:r w:rsidRPr="00736BD4">
        <w:rPr>
          <w:rFonts w:ascii="Times New Roman" w:hAnsi="Times New Roman"/>
          <w:sz w:val="28"/>
          <w:szCs w:val="28"/>
          <w:lang w:val="uk-UA"/>
        </w:rPr>
        <w:t xml:space="preserve"> </w:t>
      </w:r>
      <w:r>
        <w:rPr>
          <w:rFonts w:ascii="Times New Roman" w:hAnsi="Times New Roman"/>
          <w:sz w:val="28"/>
          <w:szCs w:val="28"/>
          <w:lang w:val="uk-UA"/>
        </w:rPr>
        <w:t>у</w:t>
      </w:r>
      <w:r w:rsidRPr="00736BD4">
        <w:rPr>
          <w:rFonts w:ascii="Times New Roman" w:hAnsi="Times New Roman"/>
          <w:sz w:val="28"/>
          <w:szCs w:val="28"/>
          <w:lang w:val="uk-UA"/>
        </w:rPr>
        <w:t xml:space="preserve"> викладанні початкового курсу географії вимагає формування у школярів предметних умінь, які відносяться, головним чином, до роботи з картою, іншими дж</w:t>
      </w:r>
      <w:r>
        <w:rPr>
          <w:rFonts w:ascii="Times New Roman" w:hAnsi="Times New Roman"/>
          <w:sz w:val="28"/>
          <w:szCs w:val="28"/>
          <w:lang w:val="uk-UA"/>
        </w:rPr>
        <w:t>ерелами інформації, до опису об</w:t>
      </w:r>
      <w:r w:rsidRPr="00736BD4">
        <w:rPr>
          <w:rFonts w:ascii="Times New Roman" w:hAnsi="Times New Roman"/>
          <w:sz w:val="28"/>
          <w:szCs w:val="28"/>
          <w:lang w:val="uk-UA"/>
        </w:rPr>
        <w:t>’єктів і явищ на основі спостережень, читання графіків, діаграм</w:t>
      </w:r>
      <w:r>
        <w:rPr>
          <w:rFonts w:ascii="Times New Roman" w:hAnsi="Times New Roman"/>
          <w:sz w:val="28"/>
          <w:szCs w:val="28"/>
          <w:lang w:val="uk-UA"/>
        </w:rPr>
        <w:t xml:space="preserve"> тощо.</w:t>
      </w:r>
    </w:p>
    <w:p w:rsidR="00E96D54" w:rsidRDefault="00E96D54" w:rsidP="00EE4D23">
      <w:pPr>
        <w:pStyle w:val="ac"/>
        <w:ind w:firstLine="709"/>
        <w:jc w:val="both"/>
        <w:rPr>
          <w:rFonts w:ascii="Times New Roman" w:hAnsi="Times New Roman"/>
          <w:sz w:val="28"/>
          <w:szCs w:val="28"/>
          <w:lang w:val="uk-UA"/>
        </w:rPr>
      </w:pPr>
      <w:r w:rsidRPr="002200B3">
        <w:rPr>
          <w:rFonts w:ascii="Times New Roman" w:hAnsi="Times New Roman"/>
          <w:bCs/>
          <w:iCs/>
          <w:sz w:val="28"/>
          <w:szCs w:val="28"/>
          <w:lang w:val="uk-UA"/>
        </w:rPr>
        <w:t>П</w:t>
      </w:r>
      <w:r w:rsidRPr="002200B3">
        <w:rPr>
          <w:rFonts w:ascii="Times New Roman" w:hAnsi="Times New Roman"/>
          <w:sz w:val="28"/>
          <w:szCs w:val="28"/>
          <w:lang w:val="uk-UA"/>
        </w:rPr>
        <w:t>рограмою передбаче</w:t>
      </w:r>
      <w:r>
        <w:rPr>
          <w:rFonts w:ascii="Times New Roman" w:hAnsi="Times New Roman"/>
          <w:sz w:val="28"/>
          <w:szCs w:val="28"/>
          <w:lang w:val="uk-UA"/>
        </w:rPr>
        <w:t>но також виконання 8 практичних робіт та 2 дослідження.</w:t>
      </w:r>
    </w:p>
    <w:p w:rsidR="00E96D54" w:rsidRPr="002200B3" w:rsidRDefault="00E96D54" w:rsidP="00EE4D23">
      <w:pPr>
        <w:pStyle w:val="ac"/>
        <w:ind w:firstLine="709"/>
        <w:jc w:val="both"/>
        <w:rPr>
          <w:rFonts w:ascii="Times New Roman" w:hAnsi="Times New Roman"/>
          <w:sz w:val="28"/>
          <w:szCs w:val="28"/>
          <w:lang w:val="uk-UA"/>
        </w:rPr>
      </w:pPr>
      <w:r w:rsidRPr="00F262BC">
        <w:rPr>
          <w:rFonts w:ascii="Times New Roman" w:hAnsi="Times New Roman"/>
          <w:sz w:val="28"/>
          <w:szCs w:val="28"/>
          <w:lang w:val="uk-UA"/>
        </w:rPr>
        <w:t xml:space="preserve">Наскрізні </w:t>
      </w:r>
      <w:r>
        <w:rPr>
          <w:rFonts w:ascii="Times New Roman" w:hAnsi="Times New Roman"/>
          <w:sz w:val="28"/>
          <w:szCs w:val="28"/>
          <w:lang w:val="uk-UA"/>
        </w:rPr>
        <w:t xml:space="preserve">змістові лінії </w:t>
      </w:r>
      <w:r w:rsidRPr="002200B3">
        <w:rPr>
          <w:rFonts w:ascii="Times New Roman" w:hAnsi="Times New Roman"/>
          <w:sz w:val="28"/>
          <w:szCs w:val="28"/>
          <w:lang w:val="uk-UA"/>
        </w:rPr>
        <w:t xml:space="preserve">реалізуються через соціально значимі надпредметні теми курсу, що сприяють формуванню в учнів уяви про природу і суспільство </w:t>
      </w:r>
      <w:r w:rsidRPr="00F262BC">
        <w:rPr>
          <w:rFonts w:ascii="Times New Roman" w:hAnsi="Times New Roman"/>
          <w:sz w:val="28"/>
          <w:szCs w:val="28"/>
          <w:lang w:val="uk-UA"/>
        </w:rPr>
        <w:t>у</w:t>
      </w:r>
      <w:r w:rsidRPr="002200B3">
        <w:rPr>
          <w:rFonts w:ascii="Times New Roman" w:hAnsi="Times New Roman"/>
          <w:sz w:val="28"/>
          <w:szCs w:val="28"/>
          <w:lang w:val="uk-UA"/>
        </w:rPr>
        <w:t xml:space="preserve"> цілому та розвивають здібності застосовувати отримані знання у різних</w:t>
      </w:r>
      <w:r>
        <w:rPr>
          <w:rFonts w:ascii="Times New Roman" w:hAnsi="Times New Roman"/>
          <w:sz w:val="28"/>
          <w:szCs w:val="28"/>
          <w:lang w:val="uk-UA"/>
        </w:rPr>
        <w:t xml:space="preserve"> </w:t>
      </w:r>
      <w:r w:rsidRPr="002200B3">
        <w:rPr>
          <w:rFonts w:ascii="Times New Roman" w:hAnsi="Times New Roman"/>
          <w:sz w:val="28"/>
          <w:szCs w:val="28"/>
          <w:lang w:val="uk-UA"/>
        </w:rPr>
        <w:t xml:space="preserve">життєвих ситуаціях. </w:t>
      </w:r>
    </w:p>
    <w:p w:rsidR="00E96D54" w:rsidRPr="002200B3" w:rsidRDefault="00E96D54" w:rsidP="00073755">
      <w:pPr>
        <w:ind w:firstLine="709"/>
        <w:jc w:val="both"/>
        <w:rPr>
          <w:szCs w:val="28"/>
        </w:rPr>
      </w:pPr>
      <w:r>
        <w:rPr>
          <w:szCs w:val="28"/>
        </w:rPr>
        <w:t>Р</w:t>
      </w:r>
      <w:r w:rsidRPr="002200B3">
        <w:rPr>
          <w:szCs w:val="28"/>
        </w:rPr>
        <w:t>еалізація наскрізної змістової лінії</w:t>
      </w:r>
      <w:r w:rsidRPr="002200B3">
        <w:rPr>
          <w:b/>
          <w:bCs/>
          <w:szCs w:val="28"/>
        </w:rPr>
        <w:t xml:space="preserve"> «</w:t>
      </w:r>
      <w:r w:rsidRPr="002200B3">
        <w:rPr>
          <w:b/>
          <w:bCs/>
          <w:i/>
          <w:iCs/>
          <w:szCs w:val="28"/>
        </w:rPr>
        <w:t>Екологічна безпека та сталий розвиток</w:t>
      </w:r>
      <w:r w:rsidRPr="002200B3">
        <w:rPr>
          <w:b/>
          <w:bCs/>
          <w:szCs w:val="28"/>
        </w:rPr>
        <w:t>»</w:t>
      </w:r>
      <w:r w:rsidRPr="002200B3">
        <w:rPr>
          <w:szCs w:val="28"/>
        </w:rPr>
        <w:t xml:space="preserve"> пов’язана з формуванням в учнів:</w:t>
      </w:r>
    </w:p>
    <w:p w:rsidR="00E96D54" w:rsidRPr="002200B3" w:rsidRDefault="00E96D54" w:rsidP="00073755">
      <w:pPr>
        <w:ind w:firstLine="709"/>
        <w:jc w:val="both"/>
        <w:rPr>
          <w:szCs w:val="28"/>
        </w:rPr>
      </w:pPr>
      <w:r>
        <w:rPr>
          <w:szCs w:val="28"/>
        </w:rPr>
        <w:t>–</w:t>
      </w:r>
      <w:r>
        <w:rPr>
          <w:szCs w:val="28"/>
        </w:rPr>
        <w:tab/>
        <w:t xml:space="preserve"> </w:t>
      </w:r>
      <w:r w:rsidRPr="002200B3">
        <w:rPr>
          <w:szCs w:val="28"/>
        </w:rPr>
        <w:t>готовності до оцінки наслідків діяльності людини щодо природного середовища; різних форм діяльності екологічного змісту: підготовку повідомлень про антропогенні ландшафти і природоохоронні об’єкти свого краю, інформування про них населення своєї місцевості (створення листівок, екологічних знаків, брошур, розміщення інформації на сайті навчального закладу тощо), участь у заходах з охорони довкілля, які проводяться у школі, населеному пункті та регіоні, країні</w:t>
      </w:r>
      <w:r>
        <w:rPr>
          <w:szCs w:val="28"/>
        </w:rPr>
        <w:t>;</w:t>
      </w:r>
    </w:p>
    <w:p w:rsidR="00E96D54" w:rsidRPr="002200B3" w:rsidRDefault="00E96D54" w:rsidP="00073755">
      <w:pPr>
        <w:ind w:firstLine="709"/>
        <w:jc w:val="both"/>
        <w:rPr>
          <w:szCs w:val="28"/>
        </w:rPr>
      </w:pPr>
      <w:r>
        <w:rPr>
          <w:szCs w:val="28"/>
        </w:rPr>
        <w:lastRenderedPageBreak/>
        <w:t xml:space="preserve">– </w:t>
      </w:r>
      <w:r>
        <w:rPr>
          <w:szCs w:val="28"/>
        </w:rPr>
        <w:tab/>
      </w:r>
      <w:r w:rsidRPr="002200B3">
        <w:rPr>
          <w:szCs w:val="28"/>
        </w:rPr>
        <w:t xml:space="preserve">уміння застосування знань у справі охорони природи; оцінку значення та впливу природних компонентів для життя та діяльності людини; </w:t>
      </w:r>
    </w:p>
    <w:p w:rsidR="00E96D54" w:rsidRPr="002200B3" w:rsidRDefault="00E96D54" w:rsidP="00EE4D23">
      <w:pPr>
        <w:ind w:firstLine="709"/>
        <w:jc w:val="both"/>
        <w:rPr>
          <w:szCs w:val="28"/>
        </w:rPr>
      </w:pPr>
      <w:r>
        <w:rPr>
          <w:szCs w:val="28"/>
        </w:rPr>
        <w:t xml:space="preserve">– </w:t>
      </w:r>
      <w:r>
        <w:rPr>
          <w:szCs w:val="28"/>
        </w:rPr>
        <w:tab/>
      </w:r>
      <w:r w:rsidRPr="002200B3">
        <w:rPr>
          <w:szCs w:val="28"/>
        </w:rPr>
        <w:t>навичок безпечної поведінки в умовах несприятливих фізико-географічних явищ</w:t>
      </w:r>
      <w:r>
        <w:rPr>
          <w:szCs w:val="28"/>
        </w:rPr>
        <w:t xml:space="preserve"> та процесів.</w:t>
      </w:r>
    </w:p>
    <w:p w:rsidR="00E96D54" w:rsidRPr="002200B3" w:rsidRDefault="00E96D54" w:rsidP="00421860">
      <w:pPr>
        <w:ind w:firstLine="709"/>
        <w:jc w:val="both"/>
        <w:rPr>
          <w:b/>
          <w:bCs/>
          <w:i/>
          <w:iCs/>
          <w:szCs w:val="28"/>
        </w:rPr>
      </w:pPr>
      <w:r>
        <w:rPr>
          <w:szCs w:val="28"/>
        </w:rPr>
        <w:t>Н</w:t>
      </w:r>
      <w:r w:rsidRPr="002200B3">
        <w:rPr>
          <w:szCs w:val="28"/>
        </w:rPr>
        <w:t>аскрізн</w:t>
      </w:r>
      <w:r>
        <w:rPr>
          <w:szCs w:val="28"/>
        </w:rPr>
        <w:t>а</w:t>
      </w:r>
      <w:r w:rsidRPr="002200B3">
        <w:rPr>
          <w:szCs w:val="28"/>
        </w:rPr>
        <w:t xml:space="preserve"> змістов</w:t>
      </w:r>
      <w:r>
        <w:rPr>
          <w:szCs w:val="28"/>
        </w:rPr>
        <w:t>а</w:t>
      </w:r>
      <w:r w:rsidRPr="002200B3">
        <w:rPr>
          <w:szCs w:val="28"/>
        </w:rPr>
        <w:t xml:space="preserve"> ліні</w:t>
      </w:r>
      <w:r>
        <w:rPr>
          <w:szCs w:val="28"/>
        </w:rPr>
        <w:t xml:space="preserve">я </w:t>
      </w:r>
      <w:r w:rsidRPr="002200B3">
        <w:rPr>
          <w:b/>
          <w:bCs/>
          <w:szCs w:val="28"/>
        </w:rPr>
        <w:t>«</w:t>
      </w:r>
      <w:r w:rsidRPr="002200B3">
        <w:rPr>
          <w:b/>
          <w:bCs/>
          <w:i/>
          <w:iCs/>
          <w:szCs w:val="28"/>
        </w:rPr>
        <w:t>Громадянська відповідальність</w:t>
      </w:r>
      <w:r w:rsidRPr="002200B3">
        <w:rPr>
          <w:b/>
          <w:bCs/>
          <w:szCs w:val="28"/>
        </w:rPr>
        <w:t>»</w:t>
      </w:r>
      <w:r w:rsidRPr="002200B3">
        <w:rPr>
          <w:szCs w:val="28"/>
        </w:rPr>
        <w:t xml:space="preserve"> сприятиме</w:t>
      </w:r>
      <w:r>
        <w:rPr>
          <w:szCs w:val="28"/>
        </w:rPr>
        <w:t xml:space="preserve"> </w:t>
      </w:r>
      <w:r w:rsidRPr="0073392C">
        <w:rPr>
          <w:szCs w:val="28"/>
        </w:rPr>
        <w:t>формуванню</w:t>
      </w:r>
      <w:r w:rsidRPr="002200B3">
        <w:rPr>
          <w:szCs w:val="28"/>
        </w:rPr>
        <w:t>:</w:t>
      </w:r>
    </w:p>
    <w:p w:rsidR="00E96D54" w:rsidRPr="002200B3" w:rsidRDefault="00E96D54" w:rsidP="0015117A">
      <w:pPr>
        <w:pStyle w:val="ab"/>
        <w:spacing w:after="0" w:line="240" w:lineRule="auto"/>
        <w:jc w:val="both"/>
        <w:rPr>
          <w:rFonts w:ascii="Times New Roman" w:hAnsi="Times New Roman" w:cs="Times New Roman"/>
          <w:b/>
          <w:bCs/>
          <w:i/>
          <w:iCs/>
          <w:sz w:val="28"/>
          <w:szCs w:val="28"/>
          <w:lang w:val="uk-UA"/>
        </w:rPr>
      </w:pPr>
      <w:r>
        <w:rPr>
          <w:szCs w:val="28"/>
        </w:rPr>
        <w:t>–</w:t>
      </w:r>
      <w:r>
        <w:rPr>
          <w:szCs w:val="28"/>
          <w:lang w:val="uk-UA"/>
        </w:rPr>
        <w:t xml:space="preserve"> </w:t>
      </w:r>
      <w:r>
        <w:rPr>
          <w:szCs w:val="28"/>
          <w:lang w:val="uk-UA"/>
        </w:rPr>
        <w:tab/>
      </w:r>
      <w:r w:rsidRPr="002200B3">
        <w:rPr>
          <w:rFonts w:ascii="Times New Roman" w:hAnsi="Times New Roman" w:cs="Times New Roman"/>
          <w:sz w:val="28"/>
          <w:szCs w:val="28"/>
          <w:lang w:val="uk-UA"/>
        </w:rPr>
        <w:t>ставлення учня як громадянина до природи; уміння захищати природу;</w:t>
      </w:r>
    </w:p>
    <w:p w:rsidR="00E96D54" w:rsidRPr="002200B3" w:rsidRDefault="00E96D54" w:rsidP="0015117A">
      <w:pPr>
        <w:pStyle w:val="ab"/>
        <w:spacing w:after="0" w:line="240" w:lineRule="auto"/>
        <w:jc w:val="both"/>
        <w:rPr>
          <w:rFonts w:ascii="Times New Roman" w:hAnsi="Times New Roman" w:cs="Times New Roman"/>
          <w:b/>
          <w:bCs/>
          <w:i/>
          <w:iCs/>
          <w:sz w:val="28"/>
          <w:szCs w:val="28"/>
          <w:lang w:val="uk-UA"/>
        </w:rPr>
      </w:pPr>
      <w:r>
        <w:rPr>
          <w:szCs w:val="28"/>
        </w:rPr>
        <w:t>–</w:t>
      </w:r>
      <w:r>
        <w:rPr>
          <w:szCs w:val="28"/>
          <w:lang w:val="uk-UA"/>
        </w:rPr>
        <w:t xml:space="preserve"> </w:t>
      </w:r>
      <w:r>
        <w:rPr>
          <w:szCs w:val="28"/>
          <w:lang w:val="uk-UA"/>
        </w:rPr>
        <w:tab/>
      </w:r>
      <w:r w:rsidRPr="002200B3">
        <w:rPr>
          <w:rFonts w:ascii="Times New Roman" w:hAnsi="Times New Roman" w:cs="Times New Roman"/>
          <w:sz w:val="28"/>
          <w:szCs w:val="28"/>
          <w:lang w:val="uk-UA"/>
        </w:rPr>
        <w:t>уміння працювати в групі над географічними дослідженнями та проектами на засадах співробітництва;</w:t>
      </w:r>
    </w:p>
    <w:p w:rsidR="00E96D54" w:rsidRPr="002D5F95" w:rsidRDefault="00E96D54" w:rsidP="0015117A">
      <w:pPr>
        <w:pStyle w:val="ab"/>
        <w:spacing w:after="0" w:line="240" w:lineRule="auto"/>
        <w:jc w:val="both"/>
        <w:rPr>
          <w:rFonts w:ascii="Times New Roman" w:hAnsi="Times New Roman" w:cs="Times New Roman"/>
          <w:b/>
          <w:bCs/>
          <w:i/>
          <w:iCs/>
          <w:sz w:val="28"/>
          <w:szCs w:val="28"/>
          <w:lang w:val="uk-UA"/>
        </w:rPr>
      </w:pPr>
      <w:r>
        <w:rPr>
          <w:szCs w:val="28"/>
        </w:rPr>
        <w:t>–</w:t>
      </w:r>
      <w:r>
        <w:rPr>
          <w:szCs w:val="28"/>
          <w:lang w:val="uk-UA"/>
        </w:rPr>
        <w:t xml:space="preserve"> </w:t>
      </w:r>
      <w:r>
        <w:rPr>
          <w:szCs w:val="28"/>
          <w:lang w:val="uk-UA"/>
        </w:rPr>
        <w:tab/>
      </w:r>
      <w:r w:rsidRPr="002200B3">
        <w:rPr>
          <w:rFonts w:ascii="Times New Roman" w:hAnsi="Times New Roman" w:cs="Times New Roman"/>
          <w:sz w:val="28"/>
          <w:szCs w:val="28"/>
          <w:lang w:val="uk-UA"/>
        </w:rPr>
        <w:t>способів діяльності та моделі поведінки, які задовольняють власні інтереси та не порушують права інших громадян;</w:t>
      </w:r>
    </w:p>
    <w:p w:rsidR="00E96D54" w:rsidRPr="002200B3" w:rsidRDefault="00E96D54" w:rsidP="0015117A">
      <w:pPr>
        <w:pStyle w:val="ab"/>
        <w:spacing w:after="0" w:line="240" w:lineRule="auto"/>
        <w:jc w:val="both"/>
        <w:rPr>
          <w:rFonts w:ascii="Times New Roman" w:hAnsi="Times New Roman" w:cs="Times New Roman"/>
          <w:b/>
          <w:bCs/>
          <w:i/>
          <w:iCs/>
          <w:sz w:val="28"/>
          <w:szCs w:val="28"/>
          <w:lang w:val="uk-UA"/>
        </w:rPr>
      </w:pPr>
      <w:r>
        <w:rPr>
          <w:szCs w:val="28"/>
        </w:rPr>
        <w:t>–</w:t>
      </w:r>
      <w:r>
        <w:rPr>
          <w:szCs w:val="28"/>
          <w:lang w:val="uk-UA"/>
        </w:rPr>
        <w:t xml:space="preserve">   </w:t>
      </w:r>
      <w:r>
        <w:rPr>
          <w:szCs w:val="28"/>
          <w:lang w:val="uk-UA"/>
        </w:rPr>
        <w:tab/>
      </w:r>
      <w:r w:rsidRPr="002200B3">
        <w:rPr>
          <w:rFonts w:ascii="Times New Roman" w:hAnsi="Times New Roman" w:cs="Times New Roman"/>
          <w:sz w:val="28"/>
          <w:szCs w:val="28"/>
          <w:lang w:val="uk-UA"/>
        </w:rPr>
        <w:t>активн</w:t>
      </w:r>
      <w:r>
        <w:rPr>
          <w:rFonts w:ascii="Times New Roman" w:hAnsi="Times New Roman" w:cs="Times New Roman"/>
          <w:sz w:val="28"/>
          <w:szCs w:val="28"/>
          <w:lang w:val="uk-UA"/>
        </w:rPr>
        <w:t>ої</w:t>
      </w:r>
      <w:r w:rsidRPr="002200B3">
        <w:rPr>
          <w:rFonts w:ascii="Times New Roman" w:hAnsi="Times New Roman" w:cs="Times New Roman"/>
          <w:sz w:val="28"/>
          <w:szCs w:val="28"/>
          <w:lang w:val="uk-UA"/>
        </w:rPr>
        <w:t xml:space="preserve"> природоохоронн</w:t>
      </w:r>
      <w:r>
        <w:rPr>
          <w:rFonts w:ascii="Times New Roman" w:hAnsi="Times New Roman" w:cs="Times New Roman"/>
          <w:sz w:val="28"/>
          <w:szCs w:val="28"/>
          <w:lang w:val="uk-UA"/>
        </w:rPr>
        <w:t>ої діяльності у</w:t>
      </w:r>
      <w:r w:rsidRPr="002200B3">
        <w:rPr>
          <w:rFonts w:ascii="Times New Roman" w:hAnsi="Times New Roman" w:cs="Times New Roman"/>
          <w:sz w:val="28"/>
          <w:szCs w:val="28"/>
          <w:lang w:val="uk-UA"/>
        </w:rPr>
        <w:t xml:space="preserve"> свої</w:t>
      </w:r>
      <w:r>
        <w:rPr>
          <w:rFonts w:ascii="Times New Roman" w:hAnsi="Times New Roman" w:cs="Times New Roman"/>
          <w:sz w:val="28"/>
          <w:szCs w:val="28"/>
          <w:lang w:val="uk-UA"/>
        </w:rPr>
        <w:t>й</w:t>
      </w:r>
      <w:r w:rsidRPr="002200B3">
        <w:rPr>
          <w:rFonts w:ascii="Times New Roman" w:hAnsi="Times New Roman" w:cs="Times New Roman"/>
          <w:sz w:val="28"/>
          <w:szCs w:val="28"/>
          <w:lang w:val="uk-UA"/>
        </w:rPr>
        <w:t xml:space="preserve"> місцевості.</w:t>
      </w:r>
    </w:p>
    <w:p w:rsidR="00E96D54" w:rsidRPr="002200B3" w:rsidRDefault="00E96D54" w:rsidP="002D5F95">
      <w:pPr>
        <w:pStyle w:val="TableText"/>
        <w:spacing w:before="0" w:line="240" w:lineRule="auto"/>
        <w:ind w:left="0" w:firstLine="709"/>
        <w:rPr>
          <w:rFonts w:ascii="Times New Roman" w:hAnsi="Times New Roman" w:cs="Times New Roman"/>
          <w:b/>
          <w:bCs/>
          <w:i/>
          <w:iCs/>
          <w:sz w:val="28"/>
          <w:szCs w:val="28"/>
          <w:lang w:val="uk-UA"/>
        </w:rPr>
      </w:pPr>
      <w:r w:rsidRPr="00F262BC">
        <w:rPr>
          <w:rFonts w:ascii="Times New Roman" w:hAnsi="Times New Roman" w:cs="Times New Roman"/>
          <w:sz w:val="28"/>
          <w:szCs w:val="28"/>
          <w:lang w:val="uk-UA"/>
        </w:rPr>
        <w:t>Наприклад,</w:t>
      </w:r>
      <w:r>
        <w:rPr>
          <w:rFonts w:ascii="Times New Roman" w:hAnsi="Times New Roman" w:cs="Times New Roman"/>
          <w:sz w:val="28"/>
          <w:szCs w:val="28"/>
          <w:lang w:val="uk-UA"/>
        </w:rPr>
        <w:t xml:space="preserve"> </w:t>
      </w:r>
      <w:r w:rsidRPr="002200B3">
        <w:rPr>
          <w:rFonts w:ascii="Times New Roman" w:hAnsi="Times New Roman" w:cs="Times New Roman"/>
          <w:bCs/>
          <w:color w:val="000000"/>
          <w:sz w:val="28"/>
          <w:szCs w:val="28"/>
          <w:lang w:val="uk-UA"/>
        </w:rPr>
        <w:t>при виконанні дослідження</w:t>
      </w:r>
      <w:r w:rsidRPr="002200B3">
        <w:rPr>
          <w:rFonts w:ascii="Times New Roman" w:hAnsi="Times New Roman" w:cs="Times New Roman"/>
          <w:b/>
          <w:bCs/>
          <w:color w:val="000000"/>
          <w:sz w:val="28"/>
          <w:szCs w:val="28"/>
          <w:lang w:val="uk-UA"/>
        </w:rPr>
        <w:t xml:space="preserve"> «</w:t>
      </w:r>
      <w:r w:rsidRPr="002200B3">
        <w:rPr>
          <w:rFonts w:ascii="Times New Roman" w:hAnsi="Times New Roman" w:cs="Times New Roman"/>
          <w:bCs/>
          <w:color w:val="000000"/>
          <w:sz w:val="28"/>
          <w:szCs w:val="28"/>
          <w:lang w:val="uk-UA"/>
        </w:rPr>
        <w:t xml:space="preserve">Розробка </w:t>
      </w:r>
      <w:r w:rsidRPr="002200B3">
        <w:rPr>
          <w:rFonts w:ascii="Times New Roman" w:hAnsi="Times New Roman" w:cs="Times New Roman"/>
          <w:color w:val="000000"/>
          <w:sz w:val="28"/>
          <w:szCs w:val="28"/>
          <w:lang w:val="uk-UA"/>
        </w:rPr>
        <w:t>міні-проекту з утилізації побутових відходів»</w:t>
      </w:r>
      <w:r w:rsidRPr="002200B3">
        <w:rPr>
          <w:rFonts w:ascii="Times New Roman" w:hAnsi="Times New Roman" w:cs="Times New Roman"/>
          <w:sz w:val="28"/>
          <w:szCs w:val="28"/>
          <w:lang w:val="uk-UA"/>
        </w:rPr>
        <w:t xml:space="preserve"> через формування відповідального ставлення до власної діяльності у складі малої групи, </w:t>
      </w:r>
      <w:r w:rsidRPr="00F262BC">
        <w:rPr>
          <w:rFonts w:ascii="Times New Roman" w:hAnsi="Times New Roman" w:cs="Times New Roman"/>
          <w:sz w:val="28"/>
          <w:szCs w:val="28"/>
          <w:lang w:val="uk-UA"/>
        </w:rPr>
        <w:t>учні розуміють</w:t>
      </w:r>
      <w:r w:rsidRPr="002200B3">
        <w:rPr>
          <w:rFonts w:ascii="Times New Roman" w:hAnsi="Times New Roman" w:cs="Times New Roman"/>
          <w:sz w:val="28"/>
          <w:szCs w:val="28"/>
          <w:lang w:val="uk-UA"/>
        </w:rPr>
        <w:t xml:space="preserve"> роль лідера і виконавця певної ролі, </w:t>
      </w:r>
      <w:r w:rsidRPr="00F262BC">
        <w:rPr>
          <w:rFonts w:ascii="Times New Roman" w:hAnsi="Times New Roman" w:cs="Times New Roman"/>
          <w:sz w:val="28"/>
          <w:szCs w:val="28"/>
          <w:lang w:val="uk-UA"/>
        </w:rPr>
        <w:t>вміють</w:t>
      </w:r>
      <w:r w:rsidRPr="002200B3">
        <w:rPr>
          <w:rFonts w:ascii="Times New Roman" w:hAnsi="Times New Roman" w:cs="Times New Roman"/>
          <w:sz w:val="28"/>
          <w:szCs w:val="28"/>
          <w:lang w:val="uk-UA"/>
        </w:rPr>
        <w:t xml:space="preserve"> розділити </w:t>
      </w:r>
      <w:r>
        <w:rPr>
          <w:rFonts w:ascii="Times New Roman" w:hAnsi="Times New Roman" w:cs="Times New Roman"/>
          <w:sz w:val="28"/>
          <w:szCs w:val="28"/>
          <w:lang w:val="uk-UA"/>
        </w:rPr>
        <w:t xml:space="preserve">між собою </w:t>
      </w:r>
      <w:r w:rsidRPr="002200B3">
        <w:rPr>
          <w:rFonts w:ascii="Times New Roman" w:hAnsi="Times New Roman" w:cs="Times New Roman"/>
          <w:sz w:val="28"/>
          <w:szCs w:val="28"/>
          <w:lang w:val="uk-UA"/>
        </w:rPr>
        <w:t xml:space="preserve">завдання, що сприятиме успіху групи </w:t>
      </w:r>
      <w:r w:rsidRPr="00F262BC">
        <w:rPr>
          <w:rFonts w:ascii="Times New Roman" w:hAnsi="Times New Roman" w:cs="Times New Roman"/>
          <w:sz w:val="28"/>
          <w:szCs w:val="28"/>
          <w:lang w:val="uk-UA"/>
        </w:rPr>
        <w:t>у</w:t>
      </w:r>
      <w:r w:rsidRPr="002200B3">
        <w:rPr>
          <w:rFonts w:ascii="Times New Roman" w:hAnsi="Times New Roman" w:cs="Times New Roman"/>
          <w:sz w:val="28"/>
          <w:szCs w:val="28"/>
          <w:lang w:val="uk-UA"/>
        </w:rPr>
        <w:t xml:space="preserve"> виконанні проекту та його презентуванн</w:t>
      </w:r>
      <w:r w:rsidRPr="00F262BC">
        <w:rPr>
          <w:rFonts w:ascii="Times New Roman" w:hAnsi="Times New Roman" w:cs="Times New Roman"/>
          <w:sz w:val="28"/>
          <w:szCs w:val="28"/>
          <w:lang w:val="uk-UA"/>
        </w:rPr>
        <w:t>і</w:t>
      </w:r>
      <w:r w:rsidRPr="002200B3">
        <w:rPr>
          <w:rFonts w:ascii="Times New Roman" w:hAnsi="Times New Roman" w:cs="Times New Roman"/>
          <w:sz w:val="28"/>
          <w:szCs w:val="28"/>
          <w:lang w:val="uk-UA"/>
        </w:rPr>
        <w:t>.</w:t>
      </w:r>
    </w:p>
    <w:p w:rsidR="00E96D54" w:rsidRPr="002200B3" w:rsidRDefault="00E96D54" w:rsidP="00073755">
      <w:pPr>
        <w:ind w:firstLine="709"/>
        <w:jc w:val="both"/>
        <w:rPr>
          <w:szCs w:val="28"/>
        </w:rPr>
      </w:pPr>
      <w:r w:rsidRPr="002200B3">
        <w:rPr>
          <w:szCs w:val="28"/>
        </w:rPr>
        <w:t>Наскрізна змістова лінія</w:t>
      </w:r>
      <w:r>
        <w:rPr>
          <w:szCs w:val="28"/>
        </w:rPr>
        <w:t xml:space="preserve"> </w:t>
      </w:r>
      <w:r w:rsidRPr="002200B3">
        <w:rPr>
          <w:b/>
          <w:bCs/>
          <w:szCs w:val="28"/>
        </w:rPr>
        <w:t>«</w:t>
      </w:r>
      <w:r>
        <w:rPr>
          <w:b/>
          <w:bCs/>
          <w:i/>
          <w:iCs/>
          <w:szCs w:val="28"/>
        </w:rPr>
        <w:t>Здоров</w:t>
      </w:r>
      <w:r w:rsidRPr="002200B3">
        <w:rPr>
          <w:b/>
          <w:bCs/>
          <w:i/>
          <w:iCs/>
          <w:szCs w:val="28"/>
        </w:rPr>
        <w:t>’я і безпека</w:t>
      </w:r>
      <w:r w:rsidRPr="002200B3">
        <w:rPr>
          <w:b/>
          <w:bCs/>
          <w:szCs w:val="28"/>
        </w:rPr>
        <w:t>»</w:t>
      </w:r>
      <w:r>
        <w:rPr>
          <w:b/>
          <w:bCs/>
          <w:szCs w:val="28"/>
        </w:rPr>
        <w:t xml:space="preserve"> </w:t>
      </w:r>
      <w:r w:rsidRPr="002200B3">
        <w:rPr>
          <w:szCs w:val="28"/>
        </w:rPr>
        <w:t xml:space="preserve">забезпечить: </w:t>
      </w:r>
    </w:p>
    <w:p w:rsidR="00E96D54" w:rsidRPr="002200B3" w:rsidRDefault="00E96D54" w:rsidP="0015117A">
      <w:pPr>
        <w:pStyle w:val="ab"/>
        <w:spacing w:after="0" w:line="240" w:lineRule="auto"/>
        <w:jc w:val="both"/>
        <w:rPr>
          <w:rFonts w:ascii="Times New Roman" w:hAnsi="Times New Roman" w:cs="Times New Roman"/>
          <w:sz w:val="28"/>
          <w:szCs w:val="28"/>
          <w:lang w:val="uk-UA"/>
        </w:rPr>
      </w:pPr>
      <w:r>
        <w:rPr>
          <w:szCs w:val="28"/>
        </w:rPr>
        <w:t>–</w:t>
      </w:r>
      <w:r>
        <w:rPr>
          <w:szCs w:val="28"/>
          <w:lang w:val="uk-UA"/>
        </w:rPr>
        <w:t xml:space="preserve"> </w:t>
      </w:r>
      <w:r>
        <w:rPr>
          <w:szCs w:val="28"/>
          <w:lang w:val="uk-UA"/>
        </w:rPr>
        <w:tab/>
      </w:r>
      <w:r w:rsidRPr="002200B3">
        <w:rPr>
          <w:rFonts w:ascii="Times New Roman" w:hAnsi="Times New Roman" w:cs="Times New Roman"/>
          <w:sz w:val="28"/>
          <w:szCs w:val="28"/>
          <w:lang w:val="uk-UA"/>
        </w:rPr>
        <w:t xml:space="preserve">застосовування знань про лікарські </w:t>
      </w:r>
      <w:r>
        <w:rPr>
          <w:rFonts w:ascii="Times New Roman" w:hAnsi="Times New Roman" w:cs="Times New Roman"/>
          <w:sz w:val="28"/>
          <w:szCs w:val="28"/>
          <w:lang w:val="uk-UA"/>
        </w:rPr>
        <w:t>і отруйні рослини, тварин</w:t>
      </w:r>
      <w:r w:rsidRPr="002200B3">
        <w:rPr>
          <w:rFonts w:ascii="Times New Roman" w:hAnsi="Times New Roman" w:cs="Times New Roman"/>
          <w:sz w:val="28"/>
          <w:szCs w:val="28"/>
          <w:lang w:val="uk-UA"/>
        </w:rPr>
        <w:t xml:space="preserve"> на прикладі природних комплексів своєї місцевості;</w:t>
      </w:r>
    </w:p>
    <w:p w:rsidR="00E96D54" w:rsidRPr="00E812EA" w:rsidRDefault="00E96D54" w:rsidP="0015117A">
      <w:pPr>
        <w:pStyle w:val="ab"/>
        <w:spacing w:after="0" w:line="240" w:lineRule="auto"/>
        <w:jc w:val="both"/>
        <w:rPr>
          <w:rFonts w:ascii="Times New Roman" w:hAnsi="Times New Roman" w:cs="Times New Roman"/>
          <w:sz w:val="28"/>
          <w:szCs w:val="28"/>
          <w:lang w:val="uk-UA"/>
        </w:rPr>
      </w:pPr>
      <w:r>
        <w:rPr>
          <w:szCs w:val="28"/>
        </w:rPr>
        <w:t>–</w:t>
      </w:r>
      <w:r>
        <w:rPr>
          <w:szCs w:val="28"/>
          <w:lang w:val="uk-UA"/>
        </w:rPr>
        <w:t xml:space="preserve"> </w:t>
      </w:r>
      <w:r>
        <w:rPr>
          <w:szCs w:val="28"/>
          <w:lang w:val="uk-UA"/>
        </w:rPr>
        <w:tab/>
      </w:r>
      <w:r w:rsidRPr="00E812EA">
        <w:rPr>
          <w:rFonts w:ascii="Times New Roman" w:hAnsi="Times New Roman" w:cs="Times New Roman"/>
          <w:sz w:val="28"/>
          <w:szCs w:val="28"/>
          <w:lang w:val="uk-UA"/>
        </w:rPr>
        <w:t>формування установок на раціональне, здорове та безпечне харчування й безпечну поведінку під час навчальних екскурсій і польових досліджень;</w:t>
      </w:r>
    </w:p>
    <w:p w:rsidR="00E96D54" w:rsidRPr="002200B3" w:rsidRDefault="00E96D54" w:rsidP="0015117A">
      <w:pPr>
        <w:pStyle w:val="ab"/>
        <w:spacing w:after="0" w:line="240" w:lineRule="auto"/>
        <w:jc w:val="both"/>
        <w:rPr>
          <w:rFonts w:ascii="Times New Roman" w:hAnsi="Times New Roman" w:cs="Times New Roman"/>
          <w:sz w:val="28"/>
          <w:szCs w:val="28"/>
          <w:lang w:val="uk-UA"/>
        </w:rPr>
      </w:pPr>
      <w:r>
        <w:rPr>
          <w:szCs w:val="28"/>
        </w:rPr>
        <w:t>–</w:t>
      </w:r>
      <w:r>
        <w:rPr>
          <w:szCs w:val="28"/>
          <w:lang w:val="uk-UA"/>
        </w:rPr>
        <w:t xml:space="preserve"> </w:t>
      </w:r>
      <w:r>
        <w:rPr>
          <w:szCs w:val="28"/>
          <w:lang w:val="uk-UA"/>
        </w:rPr>
        <w:tab/>
      </w:r>
      <w:r w:rsidRPr="002200B3">
        <w:rPr>
          <w:rFonts w:ascii="Times New Roman" w:hAnsi="Times New Roman" w:cs="Times New Roman"/>
          <w:sz w:val="28"/>
          <w:szCs w:val="28"/>
          <w:lang w:val="uk-UA"/>
        </w:rPr>
        <w:t>виявлення та розуміння впливу метеорологічних чинників на стан здоров’я людини;</w:t>
      </w:r>
    </w:p>
    <w:p w:rsidR="00E96D54" w:rsidRPr="00E812EA" w:rsidRDefault="00E96D54" w:rsidP="0015117A">
      <w:pPr>
        <w:pStyle w:val="ab"/>
        <w:spacing w:after="0" w:line="240" w:lineRule="auto"/>
        <w:jc w:val="both"/>
        <w:rPr>
          <w:rFonts w:ascii="Times New Roman" w:hAnsi="Times New Roman" w:cs="Times New Roman"/>
          <w:sz w:val="28"/>
          <w:szCs w:val="28"/>
          <w:lang w:val="uk-UA"/>
        </w:rPr>
      </w:pPr>
      <w:r>
        <w:rPr>
          <w:szCs w:val="28"/>
        </w:rPr>
        <w:t>–</w:t>
      </w:r>
      <w:r>
        <w:rPr>
          <w:szCs w:val="28"/>
          <w:lang w:val="uk-UA"/>
        </w:rPr>
        <w:t xml:space="preserve">  </w:t>
      </w:r>
      <w:r>
        <w:rPr>
          <w:szCs w:val="28"/>
          <w:lang w:val="uk-UA"/>
        </w:rPr>
        <w:tab/>
        <w:t xml:space="preserve"> </w:t>
      </w:r>
      <w:r w:rsidRPr="002200B3">
        <w:rPr>
          <w:rFonts w:ascii="Times New Roman" w:hAnsi="Times New Roman" w:cs="Times New Roman"/>
          <w:sz w:val="28"/>
          <w:szCs w:val="28"/>
          <w:lang w:val="uk-UA"/>
        </w:rPr>
        <w:t>розуміння значення для здоров’я людини  мінеральних лікувальних та столових вод</w:t>
      </w:r>
      <w:r>
        <w:rPr>
          <w:rFonts w:ascii="Times New Roman" w:hAnsi="Times New Roman" w:cs="Times New Roman"/>
          <w:sz w:val="28"/>
          <w:szCs w:val="28"/>
          <w:lang w:val="uk-UA"/>
        </w:rPr>
        <w:t xml:space="preserve">. </w:t>
      </w:r>
    </w:p>
    <w:p w:rsidR="00E96D54" w:rsidRDefault="00E96D54" w:rsidP="001B5835">
      <w:pPr>
        <w:ind w:firstLine="709"/>
        <w:jc w:val="both"/>
        <w:rPr>
          <w:szCs w:val="28"/>
        </w:rPr>
      </w:pPr>
      <w:r w:rsidRPr="002200B3">
        <w:rPr>
          <w:szCs w:val="28"/>
        </w:rPr>
        <w:t>Наскрізна змістова лінія «</w:t>
      </w:r>
      <w:r w:rsidRPr="002200B3">
        <w:rPr>
          <w:b/>
          <w:bCs/>
          <w:i/>
          <w:iCs/>
          <w:szCs w:val="28"/>
        </w:rPr>
        <w:t>Підприємливість та фінансова грамотність</w:t>
      </w:r>
      <w:r w:rsidRPr="002200B3">
        <w:rPr>
          <w:szCs w:val="28"/>
        </w:rPr>
        <w:t xml:space="preserve">» </w:t>
      </w:r>
      <w:r w:rsidRPr="002200B3">
        <w:rPr>
          <w:szCs w:val="28"/>
          <w:shd w:val="clear" w:color="auto" w:fill="FFFFFF"/>
        </w:rPr>
        <w:t xml:space="preserve">забезпечить здатність </w:t>
      </w:r>
      <w:r>
        <w:rPr>
          <w:szCs w:val="28"/>
          <w:shd w:val="clear" w:color="auto" w:fill="FFFFFF"/>
        </w:rPr>
        <w:t xml:space="preserve">учнів </w:t>
      </w:r>
      <w:r w:rsidRPr="002200B3">
        <w:rPr>
          <w:szCs w:val="28"/>
        </w:rPr>
        <w:t>представляти себе і свої досягнення; вести розрахунки, приймати рішення; планувати і розробляти заходи щодо утилізації побутових відходів у своєму населеному пункті та інші проекти що сприяють оздоровленню середовища.</w:t>
      </w:r>
    </w:p>
    <w:p w:rsidR="00E96D54" w:rsidRPr="001B5835" w:rsidRDefault="00E96D54" w:rsidP="001B5835">
      <w:pPr>
        <w:ind w:firstLine="709"/>
        <w:jc w:val="both"/>
        <w:rPr>
          <w:szCs w:val="28"/>
        </w:rPr>
      </w:pPr>
      <w:r w:rsidRPr="001B5835">
        <w:rPr>
          <w:szCs w:val="28"/>
        </w:rPr>
        <w:t xml:space="preserve">Курс </w:t>
      </w:r>
      <w:r w:rsidRPr="001B5835">
        <w:rPr>
          <w:b/>
          <w:szCs w:val="28"/>
        </w:rPr>
        <w:t>«</w:t>
      </w:r>
      <w:r w:rsidRPr="001B5835">
        <w:rPr>
          <w:b/>
          <w:bCs/>
          <w:i/>
          <w:iCs/>
          <w:szCs w:val="28"/>
        </w:rPr>
        <w:t>Материки та океани»</w:t>
      </w:r>
      <w:r w:rsidRPr="001B5835">
        <w:rPr>
          <w:szCs w:val="28"/>
        </w:rPr>
        <w:t xml:space="preserve"> у </w:t>
      </w:r>
      <w:r w:rsidRPr="001B5835">
        <w:rPr>
          <w:b/>
          <w:bCs/>
          <w:szCs w:val="28"/>
        </w:rPr>
        <w:t>7 класі</w:t>
      </w:r>
      <w:r w:rsidRPr="001B5835">
        <w:rPr>
          <w:szCs w:val="28"/>
        </w:rPr>
        <w:t xml:space="preserve"> продовжує задану логіку предмета географія у змістовній і компетентнісній частинах.</w:t>
      </w:r>
      <w:r w:rsidRPr="001B5835">
        <w:t xml:space="preserve"> </w:t>
      </w:r>
      <w:r>
        <w:rPr>
          <w:szCs w:val="28"/>
        </w:rPr>
        <w:t>П</w:t>
      </w:r>
      <w:r w:rsidRPr="001B5835">
        <w:rPr>
          <w:szCs w:val="28"/>
        </w:rPr>
        <w:t>ри вивченні фізико-географічних особливостей материків і океанів важливо забезпечити</w:t>
      </w:r>
      <w:r>
        <w:rPr>
          <w:szCs w:val="28"/>
        </w:rPr>
        <w:t xml:space="preserve"> </w:t>
      </w:r>
      <w:r w:rsidRPr="001B5835">
        <w:rPr>
          <w:szCs w:val="28"/>
        </w:rPr>
        <w:t xml:space="preserve">формування знань про вплив </w:t>
      </w:r>
      <w:r>
        <w:rPr>
          <w:szCs w:val="28"/>
        </w:rPr>
        <w:t>природних</w:t>
      </w:r>
      <w:r w:rsidRPr="001B5835">
        <w:rPr>
          <w:szCs w:val="28"/>
        </w:rPr>
        <w:t xml:space="preserve"> умов на господарську діяльність населення конкретних країн.</w:t>
      </w:r>
      <w:r>
        <w:rPr>
          <w:szCs w:val="28"/>
        </w:rPr>
        <w:t xml:space="preserve"> </w:t>
      </w:r>
      <w:r w:rsidRPr="001B5835">
        <w:rPr>
          <w:szCs w:val="28"/>
        </w:rPr>
        <w:t>Особливу увагу на уроках з даного курсу рекомендується приділяти питанням, які розкривають географічні та культурно-історичні особливості народів різних материків, регіонів і країн світу, які багато в чому визначаються їх взаємодією з середовищем існування, адаптацією до різних природних умов території.</w:t>
      </w:r>
      <w:r w:rsidRPr="001B5835">
        <w:t xml:space="preserve"> </w:t>
      </w:r>
      <w:r w:rsidRPr="001B5835">
        <w:rPr>
          <w:szCs w:val="28"/>
        </w:rPr>
        <w:t xml:space="preserve">З цією метою доцільно включати в зміст уроків загальнокультурного плану, використовувати в характеристиці населення регіонів і країн такі поняття, як матеріальна і духовна культура, спосіб життя, типи міст, національний </w:t>
      </w:r>
      <w:r w:rsidRPr="001B5835">
        <w:rPr>
          <w:szCs w:val="28"/>
        </w:rPr>
        <w:lastRenderedPageBreak/>
        <w:t>характер, національні символи, національні традиції, природні</w:t>
      </w:r>
      <w:r>
        <w:rPr>
          <w:szCs w:val="28"/>
        </w:rPr>
        <w:t xml:space="preserve"> та культурні</w:t>
      </w:r>
      <w:r w:rsidRPr="001B5835">
        <w:rPr>
          <w:szCs w:val="28"/>
        </w:rPr>
        <w:t xml:space="preserve"> пам’ятники.</w:t>
      </w:r>
    </w:p>
    <w:p w:rsidR="00E96D54" w:rsidRPr="002200B3" w:rsidRDefault="00E96D54" w:rsidP="001C1690">
      <w:pPr>
        <w:pStyle w:val="ab"/>
        <w:spacing w:after="0" w:line="240" w:lineRule="auto"/>
        <w:ind w:left="0" w:firstLine="708"/>
        <w:jc w:val="both"/>
        <w:rPr>
          <w:rFonts w:ascii="Times New Roman" w:hAnsi="Times New Roman" w:cs="Times New Roman"/>
          <w:sz w:val="28"/>
          <w:szCs w:val="28"/>
          <w:lang w:val="uk-UA"/>
        </w:rPr>
      </w:pPr>
      <w:r w:rsidRPr="002200B3">
        <w:rPr>
          <w:rFonts w:ascii="Times New Roman" w:hAnsi="Times New Roman" w:cs="Times New Roman"/>
          <w:sz w:val="28"/>
          <w:szCs w:val="28"/>
          <w:lang w:val="uk-UA"/>
        </w:rPr>
        <w:t xml:space="preserve"> Діяльнісний і </w:t>
      </w:r>
      <w:r w:rsidRPr="00F262BC">
        <w:rPr>
          <w:rFonts w:ascii="Times New Roman" w:hAnsi="Times New Roman" w:cs="Times New Roman"/>
          <w:sz w:val="28"/>
          <w:szCs w:val="28"/>
          <w:lang w:val="uk-UA"/>
        </w:rPr>
        <w:t>ціннісний</w:t>
      </w:r>
      <w:r w:rsidRPr="002200B3">
        <w:rPr>
          <w:rFonts w:ascii="Times New Roman" w:hAnsi="Times New Roman" w:cs="Times New Roman"/>
          <w:sz w:val="28"/>
          <w:szCs w:val="28"/>
          <w:lang w:val="uk-UA"/>
        </w:rPr>
        <w:t xml:space="preserve"> компоненти значною мірою</w:t>
      </w:r>
      <w:r>
        <w:rPr>
          <w:rFonts w:ascii="Times New Roman" w:hAnsi="Times New Roman" w:cs="Times New Roman"/>
          <w:sz w:val="28"/>
          <w:szCs w:val="28"/>
          <w:lang w:val="uk-UA"/>
        </w:rPr>
        <w:t xml:space="preserve"> </w:t>
      </w:r>
      <w:r w:rsidRPr="002200B3">
        <w:rPr>
          <w:rFonts w:ascii="Times New Roman" w:hAnsi="Times New Roman" w:cs="Times New Roman"/>
          <w:sz w:val="28"/>
          <w:szCs w:val="28"/>
          <w:lang w:val="uk-UA"/>
        </w:rPr>
        <w:t>забезпечується виконанням</w:t>
      </w:r>
      <w:r>
        <w:rPr>
          <w:rFonts w:ascii="Times New Roman" w:hAnsi="Times New Roman" w:cs="Times New Roman"/>
          <w:sz w:val="28"/>
          <w:szCs w:val="28"/>
          <w:lang w:val="uk-UA"/>
        </w:rPr>
        <w:t xml:space="preserve"> 13 </w:t>
      </w:r>
      <w:r w:rsidRPr="009207F9">
        <w:rPr>
          <w:rFonts w:ascii="Times New Roman" w:hAnsi="Times New Roman" w:cs="Times New Roman"/>
          <w:sz w:val="28"/>
          <w:szCs w:val="28"/>
          <w:lang w:val="uk-UA"/>
        </w:rPr>
        <w:t>практичних робіт</w:t>
      </w:r>
      <w:r>
        <w:rPr>
          <w:rFonts w:ascii="Times New Roman" w:hAnsi="Times New Roman" w:cs="Times New Roman"/>
          <w:sz w:val="28"/>
          <w:szCs w:val="28"/>
          <w:lang w:val="uk-UA"/>
        </w:rPr>
        <w:t xml:space="preserve"> та 4 досліджень.</w:t>
      </w:r>
      <w:r w:rsidRPr="002200B3">
        <w:rPr>
          <w:rFonts w:ascii="Times New Roman" w:hAnsi="Times New Roman" w:cs="Times New Roman"/>
          <w:sz w:val="28"/>
          <w:szCs w:val="28"/>
          <w:lang w:val="uk-UA"/>
        </w:rPr>
        <w:t xml:space="preserve"> Більшість практичних робіт виконуються з використанням різноманітних тематичних карт атласу та контурних карт. Уміння працювати з різними за змістом картами є одним із найважливіших показників якості підготовки учнів під час вивчення </w:t>
      </w:r>
      <w:r w:rsidRPr="00F262BC">
        <w:rPr>
          <w:rFonts w:ascii="Times New Roman" w:hAnsi="Times New Roman" w:cs="Times New Roman"/>
          <w:sz w:val="28"/>
          <w:szCs w:val="28"/>
          <w:lang w:val="uk-UA"/>
        </w:rPr>
        <w:t>цього</w:t>
      </w:r>
      <w:r>
        <w:rPr>
          <w:rFonts w:ascii="Times New Roman" w:hAnsi="Times New Roman" w:cs="Times New Roman"/>
          <w:sz w:val="28"/>
          <w:szCs w:val="28"/>
          <w:lang w:val="uk-UA"/>
        </w:rPr>
        <w:t xml:space="preserve"> </w:t>
      </w:r>
      <w:r w:rsidRPr="002200B3">
        <w:rPr>
          <w:rFonts w:ascii="Times New Roman" w:hAnsi="Times New Roman" w:cs="Times New Roman"/>
          <w:sz w:val="28"/>
          <w:szCs w:val="28"/>
          <w:lang w:val="uk-UA"/>
        </w:rPr>
        <w:t xml:space="preserve">курсу. </w:t>
      </w:r>
    </w:p>
    <w:p w:rsidR="00E96D54" w:rsidRPr="002200B3" w:rsidRDefault="00E96D54" w:rsidP="00802E3B">
      <w:pPr>
        <w:ind w:firstLine="708"/>
        <w:jc w:val="both"/>
        <w:rPr>
          <w:szCs w:val="28"/>
        </w:rPr>
      </w:pPr>
      <w:r>
        <w:rPr>
          <w:szCs w:val="28"/>
        </w:rPr>
        <w:t>З</w:t>
      </w:r>
      <w:r w:rsidRPr="002200B3">
        <w:rPr>
          <w:szCs w:val="28"/>
        </w:rPr>
        <w:t>містов</w:t>
      </w:r>
      <w:r>
        <w:rPr>
          <w:szCs w:val="28"/>
        </w:rPr>
        <w:t>і</w:t>
      </w:r>
      <w:r w:rsidRPr="002200B3">
        <w:rPr>
          <w:szCs w:val="28"/>
        </w:rPr>
        <w:t xml:space="preserve"> ліні</w:t>
      </w:r>
      <w:r>
        <w:rPr>
          <w:szCs w:val="28"/>
        </w:rPr>
        <w:t>ї</w:t>
      </w:r>
      <w:r w:rsidRPr="002200B3">
        <w:rPr>
          <w:szCs w:val="28"/>
        </w:rPr>
        <w:t xml:space="preserve"> у </w:t>
      </w:r>
      <w:r w:rsidRPr="00801AF6">
        <w:rPr>
          <w:szCs w:val="28"/>
        </w:rPr>
        <w:t>7 класі</w:t>
      </w:r>
      <w:r>
        <w:rPr>
          <w:szCs w:val="28"/>
        </w:rPr>
        <w:t xml:space="preserve"> </w:t>
      </w:r>
      <w:r w:rsidRPr="002200B3">
        <w:rPr>
          <w:bCs/>
          <w:iCs/>
          <w:szCs w:val="28"/>
        </w:rPr>
        <w:t>орієнтован</w:t>
      </w:r>
      <w:r>
        <w:rPr>
          <w:bCs/>
          <w:iCs/>
          <w:szCs w:val="28"/>
        </w:rPr>
        <w:t>і</w:t>
      </w:r>
      <w:r w:rsidRPr="002200B3">
        <w:rPr>
          <w:bCs/>
          <w:iCs/>
          <w:szCs w:val="28"/>
        </w:rPr>
        <w:t xml:space="preserve"> на:</w:t>
      </w:r>
    </w:p>
    <w:p w:rsidR="00E96D54" w:rsidRPr="002200B3" w:rsidRDefault="00E96D54" w:rsidP="002E161B">
      <w:pPr>
        <w:jc w:val="both"/>
        <w:rPr>
          <w:szCs w:val="28"/>
        </w:rPr>
      </w:pPr>
      <w:r w:rsidRPr="008D73E2">
        <w:rPr>
          <w:bCs/>
          <w:szCs w:val="28"/>
        </w:rPr>
        <w:t>Змістова лінія</w:t>
      </w:r>
      <w:r>
        <w:rPr>
          <w:bCs/>
          <w:szCs w:val="28"/>
        </w:rPr>
        <w:t xml:space="preserve"> </w:t>
      </w:r>
      <w:r w:rsidRPr="002200B3">
        <w:rPr>
          <w:b/>
          <w:bCs/>
          <w:szCs w:val="28"/>
        </w:rPr>
        <w:t>«</w:t>
      </w:r>
      <w:r w:rsidRPr="002200B3">
        <w:rPr>
          <w:b/>
          <w:bCs/>
          <w:i/>
          <w:iCs/>
          <w:szCs w:val="28"/>
        </w:rPr>
        <w:t>Екологічна безпека та сталий розвиток</w:t>
      </w:r>
      <w:r w:rsidRPr="002200B3">
        <w:rPr>
          <w:b/>
          <w:bCs/>
          <w:szCs w:val="28"/>
        </w:rPr>
        <w:t>»</w:t>
      </w:r>
      <w:r w:rsidRPr="002200B3">
        <w:rPr>
          <w:b/>
          <w:bCs/>
          <w:i/>
          <w:iCs/>
          <w:szCs w:val="28"/>
        </w:rPr>
        <w:t>:</w:t>
      </w:r>
    </w:p>
    <w:p w:rsidR="00E96D54" w:rsidRPr="002200B3" w:rsidRDefault="00E96D54" w:rsidP="00FE6C39">
      <w:pPr>
        <w:pStyle w:val="ab"/>
        <w:spacing w:after="0" w:line="240" w:lineRule="auto"/>
        <w:jc w:val="both"/>
        <w:rPr>
          <w:rFonts w:ascii="Times New Roman" w:hAnsi="Times New Roman" w:cs="Times New Roman"/>
          <w:b/>
          <w:bCs/>
          <w:i/>
          <w:iCs/>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розуміння про взаємозв’язки компонентів природи; вплив людини та її діяльності на планетарні природі комплекси; дотримання екологічної етики щодо поведінки людини в природі; значення природоохоронних територій для збереження унікальних ландшафтів Землі; значення Червоної книги;</w:t>
      </w:r>
    </w:p>
    <w:p w:rsidR="00E96D54" w:rsidRPr="002200B3" w:rsidRDefault="00E96D54" w:rsidP="00FE6C39">
      <w:pPr>
        <w:pStyle w:val="ab"/>
        <w:spacing w:after="0" w:line="240" w:lineRule="auto"/>
        <w:jc w:val="both"/>
        <w:rPr>
          <w:rFonts w:ascii="Times New Roman" w:hAnsi="Times New Roman" w:cs="Times New Roman"/>
          <w:b/>
          <w:bCs/>
          <w:i/>
          <w:iCs/>
          <w:sz w:val="28"/>
          <w:szCs w:val="28"/>
          <w:lang w:val="uk-UA"/>
        </w:rPr>
      </w:pPr>
      <w:r w:rsidRPr="0015117A">
        <w:rPr>
          <w:szCs w:val="28"/>
          <w:lang w:val="uk-UA"/>
        </w:rPr>
        <w:t>–</w:t>
      </w:r>
      <w:r>
        <w:rPr>
          <w:szCs w:val="28"/>
          <w:lang w:val="uk-UA"/>
        </w:rPr>
        <w:t xml:space="preserve"> </w:t>
      </w:r>
      <w:r>
        <w:rPr>
          <w:szCs w:val="28"/>
          <w:lang w:val="uk-UA"/>
        </w:rPr>
        <w:tab/>
      </w:r>
      <w:r>
        <w:rPr>
          <w:rFonts w:ascii="Times New Roman" w:hAnsi="Times New Roman" w:cs="Times New Roman"/>
          <w:sz w:val="28"/>
          <w:szCs w:val="28"/>
          <w:lang w:val="uk-UA"/>
        </w:rPr>
        <w:t xml:space="preserve">формування </w:t>
      </w:r>
      <w:r w:rsidRPr="002200B3">
        <w:rPr>
          <w:rFonts w:ascii="Times New Roman" w:hAnsi="Times New Roman" w:cs="Times New Roman"/>
          <w:sz w:val="28"/>
          <w:szCs w:val="28"/>
          <w:lang w:val="uk-UA"/>
        </w:rPr>
        <w:t xml:space="preserve">знань про небезпечні природні об’єкти та явища в різних частинах світу та </w:t>
      </w:r>
      <w:r>
        <w:rPr>
          <w:rFonts w:ascii="Times New Roman" w:hAnsi="Times New Roman" w:cs="Times New Roman"/>
          <w:sz w:val="28"/>
          <w:szCs w:val="28"/>
          <w:lang w:val="uk-UA"/>
        </w:rPr>
        <w:t xml:space="preserve">дотримання </w:t>
      </w:r>
      <w:r w:rsidRPr="002200B3">
        <w:rPr>
          <w:rFonts w:ascii="Times New Roman" w:hAnsi="Times New Roman" w:cs="Times New Roman"/>
          <w:sz w:val="28"/>
          <w:szCs w:val="28"/>
          <w:lang w:val="uk-UA"/>
        </w:rPr>
        <w:t>правила безпечної поведінки;</w:t>
      </w:r>
    </w:p>
    <w:p w:rsidR="00E96D54" w:rsidRPr="00F262BC" w:rsidRDefault="00E96D54" w:rsidP="002D5F95">
      <w:pPr>
        <w:pStyle w:val="ab"/>
        <w:spacing w:after="0" w:line="240" w:lineRule="auto"/>
        <w:ind w:hanging="720"/>
        <w:jc w:val="both"/>
        <w:rPr>
          <w:rFonts w:ascii="Times New Roman" w:hAnsi="Times New Roman" w:cs="Times New Roman"/>
          <w:sz w:val="28"/>
          <w:szCs w:val="28"/>
          <w:lang w:val="uk-UA"/>
        </w:rPr>
      </w:pPr>
      <w:r w:rsidRPr="008D73E2">
        <w:rPr>
          <w:rFonts w:ascii="Times New Roman" w:hAnsi="Times New Roman" w:cs="Times New Roman"/>
          <w:bCs/>
          <w:sz w:val="28"/>
          <w:szCs w:val="28"/>
          <w:lang w:val="uk-UA"/>
        </w:rPr>
        <w:t>Змістова лінія</w:t>
      </w:r>
      <w:r>
        <w:rPr>
          <w:rFonts w:ascii="Times New Roman" w:hAnsi="Times New Roman" w:cs="Times New Roman"/>
          <w:bCs/>
          <w:sz w:val="28"/>
          <w:szCs w:val="28"/>
          <w:lang w:val="uk-UA"/>
        </w:rPr>
        <w:t xml:space="preserve"> </w:t>
      </w:r>
      <w:r w:rsidRPr="002200B3">
        <w:rPr>
          <w:rFonts w:ascii="Times New Roman" w:hAnsi="Times New Roman" w:cs="Times New Roman"/>
          <w:b/>
          <w:bCs/>
          <w:sz w:val="28"/>
          <w:szCs w:val="28"/>
          <w:lang w:val="uk-UA"/>
        </w:rPr>
        <w:t>«</w:t>
      </w:r>
      <w:r w:rsidRPr="00F262BC">
        <w:rPr>
          <w:rFonts w:ascii="Times New Roman" w:hAnsi="Times New Roman" w:cs="Times New Roman"/>
          <w:b/>
          <w:bCs/>
          <w:i/>
          <w:iCs/>
          <w:sz w:val="28"/>
          <w:szCs w:val="28"/>
          <w:lang w:val="uk-UA"/>
        </w:rPr>
        <w:t>Громадянська відповідальність</w:t>
      </w:r>
      <w:r w:rsidRPr="00F262BC">
        <w:rPr>
          <w:rFonts w:ascii="Times New Roman" w:hAnsi="Times New Roman" w:cs="Times New Roman"/>
          <w:b/>
          <w:bCs/>
          <w:sz w:val="28"/>
          <w:szCs w:val="28"/>
          <w:lang w:val="uk-UA"/>
        </w:rPr>
        <w:t>»:</w:t>
      </w:r>
    </w:p>
    <w:p w:rsidR="00E96D54" w:rsidRPr="00F262BC" w:rsidRDefault="00E96D54" w:rsidP="00FE6C39">
      <w:pPr>
        <w:pStyle w:val="ab"/>
        <w:spacing w:after="0"/>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F262BC">
        <w:rPr>
          <w:rFonts w:ascii="Times New Roman" w:hAnsi="Times New Roman" w:cs="Times New Roman"/>
          <w:sz w:val="28"/>
          <w:szCs w:val="28"/>
          <w:lang w:val="uk-UA"/>
        </w:rPr>
        <w:t xml:space="preserve">аналіз інформації щодо світових явищ і процесів, зв’язків України з іншими країнами із широкого кола джерел; </w:t>
      </w:r>
    </w:p>
    <w:p w:rsidR="00E96D54" w:rsidRPr="00F262BC"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F262BC">
        <w:rPr>
          <w:rFonts w:ascii="Times New Roman" w:hAnsi="Times New Roman" w:cs="Times New Roman"/>
          <w:sz w:val="28"/>
          <w:szCs w:val="28"/>
          <w:lang w:val="uk-UA"/>
        </w:rPr>
        <w:t>уміння формулювати обґрунтовану думку щодо суспільних проблем, критично мислити;</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роботу в групі над географічними дослідженнями та проектами на засадах співробітництва;</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толерантне ставлення до культурних надбань та традицій народів світу;</w:t>
      </w:r>
    </w:p>
    <w:p w:rsidR="00E96D54" w:rsidRPr="002200B3" w:rsidRDefault="00E96D54" w:rsidP="00F262BC">
      <w:pPr>
        <w:jc w:val="both"/>
        <w:rPr>
          <w:b/>
          <w:bCs/>
          <w:szCs w:val="28"/>
        </w:rPr>
      </w:pPr>
      <w:r w:rsidRPr="008D73E2">
        <w:rPr>
          <w:bCs/>
          <w:szCs w:val="28"/>
        </w:rPr>
        <w:t>Змістова лінія</w:t>
      </w:r>
      <w:r>
        <w:rPr>
          <w:bCs/>
          <w:szCs w:val="28"/>
        </w:rPr>
        <w:t xml:space="preserve"> </w:t>
      </w:r>
      <w:r w:rsidRPr="002200B3">
        <w:rPr>
          <w:b/>
          <w:bCs/>
          <w:szCs w:val="28"/>
        </w:rPr>
        <w:t>«</w:t>
      </w:r>
      <w:r>
        <w:rPr>
          <w:b/>
          <w:bCs/>
          <w:i/>
          <w:iCs/>
          <w:szCs w:val="28"/>
        </w:rPr>
        <w:t>Здоров</w:t>
      </w:r>
      <w:r w:rsidRPr="002200B3">
        <w:rPr>
          <w:b/>
          <w:bCs/>
          <w:i/>
          <w:iCs/>
          <w:szCs w:val="28"/>
        </w:rPr>
        <w:t>’я і безпека</w:t>
      </w:r>
      <w:r w:rsidRPr="002200B3">
        <w:rPr>
          <w:b/>
          <w:bCs/>
          <w:szCs w:val="28"/>
        </w:rPr>
        <w:t>»:</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усвідомлення значення санітарно-гігієнічних умов проживання та харчування для збереження життя і здоров’я людей (зокрема на прикладі країн, що розвиваються);</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розуміння важливості профілактичних заходів під час закордонних подорожей до країн з високою ймовірністю епідемій;</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формування знань про небезпечні природні об’єкти та явища та їх вплив на життя людини;</w:t>
      </w:r>
    </w:p>
    <w:p w:rsidR="00E96D54" w:rsidRPr="002200B3" w:rsidRDefault="00E96D54" w:rsidP="002D5F95">
      <w:pPr>
        <w:ind w:firstLine="709"/>
        <w:jc w:val="both"/>
        <w:rPr>
          <w:color w:val="000000"/>
          <w:szCs w:val="28"/>
          <w:lang w:eastAsia="uk-UA"/>
        </w:rPr>
      </w:pPr>
      <w:r w:rsidRPr="00F262BC">
        <w:rPr>
          <w:szCs w:val="28"/>
        </w:rPr>
        <w:t>Наприклад,</w:t>
      </w:r>
      <w:r>
        <w:rPr>
          <w:szCs w:val="28"/>
        </w:rPr>
        <w:t xml:space="preserve"> </w:t>
      </w:r>
      <w:r w:rsidRPr="00F262BC">
        <w:rPr>
          <w:szCs w:val="28"/>
        </w:rPr>
        <w:t>після вивчення</w:t>
      </w:r>
      <w:r w:rsidRPr="002200B3">
        <w:rPr>
          <w:szCs w:val="28"/>
        </w:rPr>
        <w:t xml:space="preserve"> «</w:t>
      </w:r>
      <w:r w:rsidRPr="002D5F95">
        <w:rPr>
          <w:b/>
          <w:szCs w:val="28"/>
        </w:rPr>
        <w:t>Теми</w:t>
      </w:r>
      <w:r>
        <w:rPr>
          <w:b/>
          <w:szCs w:val="28"/>
        </w:rPr>
        <w:t xml:space="preserve"> </w:t>
      </w:r>
      <w:r w:rsidRPr="002200B3">
        <w:rPr>
          <w:b/>
          <w:bCs/>
          <w:color w:val="000000"/>
          <w:szCs w:val="28"/>
          <w:lang w:eastAsia="uk-UA"/>
        </w:rPr>
        <w:t>1</w:t>
      </w:r>
      <w:r w:rsidRPr="002200B3">
        <w:rPr>
          <w:color w:val="000000"/>
          <w:szCs w:val="28"/>
          <w:lang w:eastAsia="uk-UA"/>
        </w:rPr>
        <w:t xml:space="preserve">. </w:t>
      </w:r>
      <w:r w:rsidRPr="002200B3">
        <w:rPr>
          <w:b/>
          <w:bCs/>
          <w:color w:val="000000"/>
          <w:szCs w:val="28"/>
          <w:lang w:eastAsia="uk-UA"/>
        </w:rPr>
        <w:t>Форма і рухи Землі»</w:t>
      </w:r>
      <w:r>
        <w:rPr>
          <w:b/>
          <w:bCs/>
          <w:color w:val="000000"/>
          <w:szCs w:val="28"/>
          <w:lang w:eastAsia="uk-UA"/>
        </w:rPr>
        <w:t xml:space="preserve"> </w:t>
      </w:r>
      <w:r w:rsidRPr="002200B3">
        <w:rPr>
          <w:szCs w:val="28"/>
        </w:rPr>
        <w:t xml:space="preserve">учні </w:t>
      </w:r>
      <w:r>
        <w:rPr>
          <w:szCs w:val="28"/>
        </w:rPr>
        <w:t xml:space="preserve">мають </w:t>
      </w:r>
      <w:r w:rsidRPr="00F262BC">
        <w:rPr>
          <w:szCs w:val="28"/>
        </w:rPr>
        <w:t>вміти</w:t>
      </w:r>
      <w:r>
        <w:rPr>
          <w:szCs w:val="28"/>
        </w:rPr>
        <w:t xml:space="preserve"> </w:t>
      </w:r>
      <w:r w:rsidRPr="002200B3">
        <w:rPr>
          <w:i/>
          <w:iCs/>
          <w:szCs w:val="28"/>
          <w:lang w:eastAsia="uk-UA"/>
        </w:rPr>
        <w:t>оцінювати і характеризувати</w:t>
      </w:r>
      <w:r>
        <w:rPr>
          <w:i/>
          <w:iCs/>
          <w:szCs w:val="28"/>
          <w:lang w:eastAsia="uk-UA"/>
        </w:rPr>
        <w:t xml:space="preserve"> </w:t>
      </w:r>
      <w:r w:rsidRPr="002200B3">
        <w:rPr>
          <w:szCs w:val="28"/>
          <w:lang w:eastAsia="uk-UA"/>
        </w:rPr>
        <w:t xml:space="preserve">наслідки добового і річного рухів Землі на життя </w:t>
      </w:r>
      <w:r>
        <w:rPr>
          <w:szCs w:val="28"/>
          <w:lang w:eastAsia="uk-UA"/>
        </w:rPr>
        <w:t xml:space="preserve">і діяльність </w:t>
      </w:r>
      <w:r w:rsidRPr="002200B3">
        <w:rPr>
          <w:szCs w:val="28"/>
          <w:lang w:eastAsia="uk-UA"/>
        </w:rPr>
        <w:t>людини</w:t>
      </w:r>
      <w:r>
        <w:rPr>
          <w:szCs w:val="28"/>
          <w:lang w:eastAsia="uk-UA"/>
        </w:rPr>
        <w:t xml:space="preserve"> </w:t>
      </w:r>
      <w:r w:rsidRPr="00F262BC">
        <w:rPr>
          <w:szCs w:val="28"/>
          <w:lang w:eastAsia="uk-UA"/>
        </w:rPr>
        <w:t>та</w:t>
      </w:r>
      <w:r w:rsidRPr="002200B3">
        <w:rPr>
          <w:szCs w:val="28"/>
          <w:lang w:eastAsia="uk-UA"/>
        </w:rPr>
        <w:t xml:space="preserve"> на основі цих умінь </w:t>
      </w:r>
      <w:r w:rsidRPr="002200B3">
        <w:rPr>
          <w:i/>
          <w:szCs w:val="28"/>
          <w:lang w:eastAsia="uk-UA"/>
        </w:rPr>
        <w:t>зм</w:t>
      </w:r>
      <w:r w:rsidRPr="002200B3">
        <w:rPr>
          <w:i/>
          <w:szCs w:val="28"/>
        </w:rPr>
        <w:t>оделювати</w:t>
      </w:r>
      <w:r w:rsidRPr="002200B3">
        <w:rPr>
          <w:szCs w:val="28"/>
        </w:rPr>
        <w:t xml:space="preserve"> оптимальний режим життя відповідно до д</w:t>
      </w:r>
      <w:r>
        <w:rPr>
          <w:szCs w:val="28"/>
        </w:rPr>
        <w:t>обових та річних циклів (ритмів</w:t>
      </w:r>
      <w:r w:rsidRPr="002200B3">
        <w:rPr>
          <w:szCs w:val="28"/>
        </w:rPr>
        <w:t>)</w:t>
      </w:r>
      <w:r>
        <w:rPr>
          <w:szCs w:val="28"/>
        </w:rPr>
        <w:t>.</w:t>
      </w:r>
    </w:p>
    <w:p w:rsidR="00E96D54" w:rsidRPr="002200B3" w:rsidRDefault="00E96D54" w:rsidP="002D5F95">
      <w:pPr>
        <w:pStyle w:val="ab"/>
        <w:spacing w:after="0" w:line="240" w:lineRule="auto"/>
        <w:ind w:hanging="720"/>
        <w:jc w:val="both"/>
        <w:rPr>
          <w:rFonts w:ascii="Times New Roman" w:hAnsi="Times New Roman" w:cs="Times New Roman"/>
          <w:sz w:val="28"/>
          <w:szCs w:val="28"/>
          <w:lang w:val="uk-UA"/>
        </w:rPr>
      </w:pPr>
      <w:r w:rsidRPr="008D73E2">
        <w:rPr>
          <w:rFonts w:ascii="Times New Roman" w:hAnsi="Times New Roman" w:cs="Times New Roman"/>
          <w:sz w:val="28"/>
          <w:szCs w:val="28"/>
          <w:lang w:val="uk-UA"/>
        </w:rPr>
        <w:t xml:space="preserve">Змістова лінія </w:t>
      </w:r>
      <w:r w:rsidRPr="002200B3">
        <w:rPr>
          <w:rFonts w:ascii="Times New Roman" w:hAnsi="Times New Roman" w:cs="Times New Roman"/>
          <w:sz w:val="28"/>
          <w:szCs w:val="28"/>
          <w:lang w:val="uk-UA"/>
        </w:rPr>
        <w:t>«</w:t>
      </w:r>
      <w:r w:rsidRPr="002200B3">
        <w:rPr>
          <w:rFonts w:ascii="Times New Roman" w:hAnsi="Times New Roman" w:cs="Times New Roman"/>
          <w:b/>
          <w:bCs/>
          <w:i/>
          <w:iCs/>
          <w:sz w:val="28"/>
          <w:szCs w:val="28"/>
          <w:lang w:val="uk-UA"/>
        </w:rPr>
        <w:t>Підприємливість та фінансова грамотність</w:t>
      </w:r>
      <w:r w:rsidRPr="002200B3">
        <w:rPr>
          <w:rFonts w:ascii="Times New Roman" w:hAnsi="Times New Roman" w:cs="Times New Roman"/>
          <w:sz w:val="28"/>
          <w:szCs w:val="28"/>
          <w:lang w:val="uk-UA"/>
        </w:rPr>
        <w:t>»:</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 xml:space="preserve">формування умінь розв’язувати елементарні економічні проблеми та уміння об’єднуватись для досягнення і реалізації спільної мети; </w:t>
      </w:r>
    </w:p>
    <w:p w:rsidR="00E96D54"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командний стиль роботи під час виконання навчальних проектів і досліджень.</w:t>
      </w:r>
    </w:p>
    <w:p w:rsidR="00E96D54" w:rsidRDefault="00E96D54" w:rsidP="0034668C">
      <w:pPr>
        <w:pStyle w:val="ab"/>
        <w:spacing w:after="0" w:line="240" w:lineRule="auto"/>
        <w:ind w:left="0" w:firstLine="708"/>
        <w:jc w:val="both"/>
        <w:rPr>
          <w:rFonts w:ascii="Times New Roman" w:hAnsi="Times New Roman" w:cs="Times New Roman"/>
          <w:sz w:val="28"/>
          <w:szCs w:val="28"/>
          <w:lang w:val="uk-UA"/>
        </w:rPr>
      </w:pPr>
      <w:r w:rsidRPr="002200B3">
        <w:rPr>
          <w:rFonts w:ascii="Times New Roman" w:hAnsi="Times New Roman" w:cs="Times New Roman"/>
          <w:sz w:val="28"/>
          <w:szCs w:val="28"/>
          <w:lang w:val="uk-UA"/>
        </w:rPr>
        <w:lastRenderedPageBreak/>
        <w:t>Важливим принцип</w:t>
      </w:r>
      <w:r>
        <w:rPr>
          <w:rFonts w:ascii="Times New Roman" w:hAnsi="Times New Roman" w:cs="Times New Roman"/>
          <w:sz w:val="28"/>
          <w:szCs w:val="28"/>
          <w:lang w:val="uk-UA"/>
        </w:rPr>
        <w:t>а</w:t>
      </w:r>
      <w:r w:rsidRPr="002200B3">
        <w:rPr>
          <w:rFonts w:ascii="Times New Roman" w:hAnsi="Times New Roman" w:cs="Times New Roman"/>
          <w:sz w:val="28"/>
          <w:szCs w:val="28"/>
          <w:lang w:val="uk-UA"/>
        </w:rPr>
        <w:t xml:space="preserve">м побудови змісту курсу </w:t>
      </w:r>
      <w:r w:rsidRPr="002200B3">
        <w:rPr>
          <w:rFonts w:ascii="Times New Roman" w:hAnsi="Times New Roman" w:cs="Times New Roman"/>
          <w:color w:val="000000"/>
          <w:kern w:val="24"/>
          <w:sz w:val="28"/>
          <w:szCs w:val="28"/>
          <w:lang w:val="uk-UA"/>
        </w:rPr>
        <w:t xml:space="preserve">географії у </w:t>
      </w:r>
      <w:r w:rsidRPr="00801AF6">
        <w:rPr>
          <w:rFonts w:ascii="Times New Roman" w:hAnsi="Times New Roman" w:cs="Times New Roman"/>
          <w:b/>
          <w:color w:val="000000"/>
          <w:kern w:val="24"/>
          <w:sz w:val="28"/>
          <w:szCs w:val="28"/>
          <w:lang w:val="uk-UA"/>
        </w:rPr>
        <w:t>8 класі</w:t>
      </w:r>
      <w:r>
        <w:rPr>
          <w:rFonts w:ascii="Times New Roman" w:hAnsi="Times New Roman" w:cs="Times New Roman"/>
          <w:b/>
          <w:color w:val="000000"/>
          <w:kern w:val="24"/>
          <w:sz w:val="28"/>
          <w:szCs w:val="28"/>
          <w:lang w:val="uk-UA"/>
        </w:rPr>
        <w:t xml:space="preserve"> </w:t>
      </w:r>
      <w:r w:rsidRPr="00463D6B">
        <w:rPr>
          <w:rFonts w:ascii="Times New Roman" w:hAnsi="Times New Roman" w:cs="Times New Roman"/>
          <w:b/>
          <w:color w:val="000000"/>
          <w:kern w:val="24"/>
          <w:sz w:val="28"/>
          <w:szCs w:val="28"/>
          <w:lang w:val="uk-UA"/>
        </w:rPr>
        <w:t>«Україна у світі: природа, населення»</w:t>
      </w:r>
      <w:r w:rsidRPr="002200B3">
        <w:rPr>
          <w:rFonts w:ascii="Times New Roman" w:hAnsi="Times New Roman" w:cs="Times New Roman"/>
          <w:color w:val="000000"/>
          <w:kern w:val="24"/>
          <w:sz w:val="28"/>
          <w:szCs w:val="28"/>
          <w:lang w:val="uk-UA"/>
        </w:rPr>
        <w:t xml:space="preserve"> </w:t>
      </w:r>
      <w:r w:rsidRPr="004C159C">
        <w:rPr>
          <w:rFonts w:ascii="Times New Roman" w:hAnsi="Times New Roman" w:cs="Times New Roman"/>
          <w:color w:val="000000"/>
          <w:kern w:val="24"/>
          <w:sz w:val="28"/>
          <w:szCs w:val="28"/>
          <w:lang w:val="uk-UA"/>
        </w:rPr>
        <w:t>–</w:t>
      </w:r>
      <w:r>
        <w:rPr>
          <w:rFonts w:ascii="Times New Roman" w:hAnsi="Times New Roman" w:cs="Times New Roman"/>
          <w:color w:val="000000"/>
          <w:kern w:val="24"/>
          <w:sz w:val="28"/>
          <w:szCs w:val="28"/>
          <w:lang w:val="uk-UA"/>
        </w:rPr>
        <w:t xml:space="preserve">  краєзнавчий. Особливістю даного курсу є</w:t>
      </w:r>
      <w:r>
        <w:rPr>
          <w:rFonts w:ascii="Times New Roman" w:hAnsi="Times New Roman" w:cs="Times New Roman"/>
          <w:sz w:val="28"/>
          <w:szCs w:val="28"/>
          <w:lang w:val="uk-UA"/>
        </w:rPr>
        <w:t xml:space="preserve"> інтеграція</w:t>
      </w:r>
      <w:r w:rsidRPr="002200B3">
        <w:rPr>
          <w:rFonts w:ascii="Times New Roman" w:hAnsi="Times New Roman" w:cs="Times New Roman"/>
          <w:sz w:val="28"/>
          <w:szCs w:val="28"/>
          <w:lang w:val="uk-UA"/>
        </w:rPr>
        <w:t xml:space="preserve"> фізико- та суспільно-географічних складників під час вивчення природних комплексів</w:t>
      </w:r>
      <w:r>
        <w:rPr>
          <w:rFonts w:ascii="Times New Roman" w:hAnsi="Times New Roman" w:cs="Times New Roman"/>
          <w:sz w:val="28"/>
          <w:szCs w:val="28"/>
          <w:lang w:val="uk-UA"/>
        </w:rPr>
        <w:t xml:space="preserve">, </w:t>
      </w:r>
      <w:r w:rsidRPr="002200B3">
        <w:rPr>
          <w:rFonts w:ascii="Times New Roman" w:hAnsi="Times New Roman" w:cs="Times New Roman"/>
          <w:sz w:val="28"/>
          <w:szCs w:val="28"/>
          <w:lang w:val="uk-UA"/>
        </w:rPr>
        <w:t>населення України та свого регіону з урахуванням уже здобутих знань про природу материків і океанів, населення країн світу з курсу ге</w:t>
      </w:r>
      <w:r>
        <w:rPr>
          <w:rFonts w:ascii="Times New Roman" w:hAnsi="Times New Roman" w:cs="Times New Roman"/>
          <w:sz w:val="28"/>
          <w:szCs w:val="28"/>
          <w:lang w:val="uk-UA"/>
        </w:rPr>
        <w:t xml:space="preserve">ографії, що вивчався у 7 класі. </w:t>
      </w:r>
    </w:p>
    <w:p w:rsidR="00E96D54" w:rsidRPr="002200B3" w:rsidRDefault="00E96D54" w:rsidP="0034668C">
      <w:pPr>
        <w:pStyle w:val="ab"/>
        <w:spacing w:after="0" w:line="240" w:lineRule="auto"/>
        <w:ind w:left="0" w:firstLine="708"/>
        <w:jc w:val="both"/>
        <w:rPr>
          <w:rFonts w:ascii="Times New Roman" w:hAnsi="Times New Roman" w:cs="Times New Roman"/>
          <w:sz w:val="28"/>
          <w:szCs w:val="28"/>
          <w:lang w:val="uk-UA"/>
        </w:rPr>
      </w:pPr>
      <w:r w:rsidRPr="002200B3">
        <w:rPr>
          <w:rFonts w:ascii="Times New Roman" w:hAnsi="Times New Roman" w:cs="Times New Roman"/>
          <w:sz w:val="28"/>
          <w:szCs w:val="28"/>
          <w:lang w:val="uk-UA"/>
        </w:rPr>
        <w:t>Програмою передбачен</w:t>
      </w:r>
      <w:r>
        <w:rPr>
          <w:rFonts w:ascii="Times New Roman" w:hAnsi="Times New Roman" w:cs="Times New Roman"/>
          <w:sz w:val="28"/>
          <w:szCs w:val="28"/>
          <w:lang w:val="uk-UA"/>
        </w:rPr>
        <w:t>о виконання 11 практичних робіт та 8 досліджень.</w:t>
      </w:r>
      <w:r w:rsidRPr="002200B3">
        <w:rPr>
          <w:rFonts w:ascii="Times New Roman" w:hAnsi="Times New Roman" w:cs="Times New Roman"/>
          <w:sz w:val="28"/>
          <w:szCs w:val="28"/>
          <w:lang w:val="uk-UA"/>
        </w:rPr>
        <w:t xml:space="preserve"> Вони спрямовані на розвиток умінь та навичок роботи з картами та іншими джерелами геогра</w:t>
      </w:r>
      <w:r>
        <w:rPr>
          <w:rFonts w:ascii="Times New Roman" w:hAnsi="Times New Roman" w:cs="Times New Roman"/>
          <w:sz w:val="28"/>
          <w:szCs w:val="28"/>
          <w:lang w:val="uk-UA"/>
        </w:rPr>
        <w:t>фічної інформації; виявлення зв</w:t>
      </w:r>
      <w:r w:rsidRPr="002200B3">
        <w:rPr>
          <w:rFonts w:ascii="Times New Roman" w:hAnsi="Times New Roman" w:cs="Times New Roman"/>
          <w:sz w:val="28"/>
          <w:szCs w:val="28"/>
          <w:lang w:val="uk-UA"/>
        </w:rPr>
        <w:t>’язків природи і суспільства в межах України, їх взаємного впливу, що сприятиме подальшому розвитку в учнів навчально-пізнавальної ко</w:t>
      </w:r>
      <w:r>
        <w:rPr>
          <w:rFonts w:ascii="Times New Roman" w:hAnsi="Times New Roman" w:cs="Times New Roman"/>
          <w:sz w:val="28"/>
          <w:szCs w:val="28"/>
          <w:lang w:val="uk-UA"/>
        </w:rPr>
        <w:t>мпетенції і формуванню ціннісно-</w:t>
      </w:r>
      <w:r w:rsidRPr="002200B3">
        <w:rPr>
          <w:rFonts w:ascii="Times New Roman" w:hAnsi="Times New Roman" w:cs="Times New Roman"/>
          <w:sz w:val="28"/>
          <w:szCs w:val="28"/>
          <w:lang w:val="uk-UA"/>
        </w:rPr>
        <w:t xml:space="preserve">смислової та соціально-професійної </w:t>
      </w:r>
      <w:r w:rsidRPr="00F262BC">
        <w:rPr>
          <w:rFonts w:ascii="Times New Roman" w:hAnsi="Times New Roman" w:cs="Times New Roman"/>
          <w:sz w:val="28"/>
          <w:szCs w:val="28"/>
          <w:lang w:val="uk-UA"/>
        </w:rPr>
        <w:t>компетентності.</w:t>
      </w:r>
      <w:r>
        <w:rPr>
          <w:rFonts w:ascii="Times New Roman" w:hAnsi="Times New Roman" w:cs="Times New Roman"/>
          <w:sz w:val="28"/>
          <w:szCs w:val="28"/>
          <w:lang w:val="uk-UA"/>
        </w:rPr>
        <w:t xml:space="preserve"> </w:t>
      </w:r>
    </w:p>
    <w:p w:rsidR="00E96D54" w:rsidRPr="002200B3" w:rsidRDefault="00E96D54" w:rsidP="0034668C">
      <w:pPr>
        <w:pStyle w:val="ab"/>
        <w:spacing w:after="0" w:line="240" w:lineRule="auto"/>
        <w:ind w:left="0" w:firstLine="708"/>
        <w:jc w:val="both"/>
        <w:rPr>
          <w:rFonts w:ascii="Times New Roman" w:hAnsi="Times New Roman" w:cs="Times New Roman"/>
          <w:sz w:val="28"/>
          <w:szCs w:val="28"/>
          <w:lang w:val="uk-UA"/>
        </w:rPr>
      </w:pPr>
      <w:r w:rsidRPr="002200B3">
        <w:rPr>
          <w:rFonts w:ascii="Times New Roman" w:hAnsi="Times New Roman" w:cs="Times New Roman"/>
          <w:sz w:val="28"/>
          <w:szCs w:val="28"/>
          <w:lang w:val="uk-UA"/>
        </w:rPr>
        <w:t>Наскрізні змістові лінії у курсі</w:t>
      </w:r>
      <w:r>
        <w:rPr>
          <w:rFonts w:ascii="Times New Roman" w:hAnsi="Times New Roman" w:cs="Times New Roman"/>
          <w:sz w:val="28"/>
          <w:szCs w:val="28"/>
          <w:lang w:val="uk-UA"/>
        </w:rPr>
        <w:t xml:space="preserve"> </w:t>
      </w:r>
      <w:r w:rsidRPr="002200B3">
        <w:rPr>
          <w:rFonts w:ascii="Times New Roman" w:hAnsi="Times New Roman" w:cs="Times New Roman"/>
          <w:color w:val="000000"/>
          <w:kern w:val="24"/>
          <w:sz w:val="28"/>
          <w:szCs w:val="28"/>
          <w:lang w:val="uk-UA"/>
        </w:rPr>
        <w:t xml:space="preserve">«Україна у світі: природа, населення» </w:t>
      </w:r>
      <w:r w:rsidRPr="002200B3">
        <w:rPr>
          <w:rFonts w:ascii="Times New Roman" w:hAnsi="Times New Roman" w:cs="Times New Roman"/>
          <w:sz w:val="28"/>
          <w:szCs w:val="28"/>
          <w:lang w:val="uk-UA"/>
        </w:rPr>
        <w:t xml:space="preserve"> для учнів 8 класу орієнтовані на:</w:t>
      </w:r>
    </w:p>
    <w:p w:rsidR="00E96D54" w:rsidRPr="002200B3" w:rsidRDefault="00E96D54" w:rsidP="002D5F95">
      <w:pPr>
        <w:pStyle w:val="ab"/>
        <w:spacing w:after="0" w:line="240" w:lineRule="auto"/>
        <w:ind w:hanging="720"/>
        <w:jc w:val="both"/>
        <w:rPr>
          <w:rFonts w:ascii="Times New Roman" w:hAnsi="Times New Roman" w:cs="Times New Roman"/>
          <w:sz w:val="28"/>
          <w:szCs w:val="28"/>
          <w:lang w:val="uk-UA"/>
        </w:rPr>
      </w:pPr>
      <w:r>
        <w:rPr>
          <w:rFonts w:ascii="Times New Roman" w:hAnsi="Times New Roman" w:cs="Times New Roman"/>
          <w:bCs/>
          <w:sz w:val="28"/>
          <w:szCs w:val="28"/>
          <w:lang w:val="uk-UA"/>
        </w:rPr>
        <w:t>з</w:t>
      </w:r>
      <w:r w:rsidRPr="008D73E2">
        <w:rPr>
          <w:rFonts w:ascii="Times New Roman" w:hAnsi="Times New Roman" w:cs="Times New Roman"/>
          <w:bCs/>
          <w:sz w:val="28"/>
          <w:szCs w:val="28"/>
          <w:lang w:val="uk-UA"/>
        </w:rPr>
        <w:t>містова лінія</w:t>
      </w:r>
      <w:r w:rsidRPr="002200B3">
        <w:rPr>
          <w:rFonts w:ascii="Times New Roman" w:hAnsi="Times New Roman" w:cs="Times New Roman"/>
          <w:b/>
          <w:bCs/>
          <w:sz w:val="28"/>
          <w:szCs w:val="28"/>
          <w:lang w:val="uk-UA"/>
        </w:rPr>
        <w:t xml:space="preserve"> «</w:t>
      </w:r>
      <w:r w:rsidRPr="002200B3">
        <w:rPr>
          <w:rFonts w:ascii="Times New Roman" w:hAnsi="Times New Roman" w:cs="Times New Roman"/>
          <w:b/>
          <w:bCs/>
          <w:i/>
          <w:iCs/>
          <w:sz w:val="28"/>
          <w:szCs w:val="28"/>
          <w:lang w:val="uk-UA"/>
        </w:rPr>
        <w:t>Екологічна безпека та сталий розвиток</w:t>
      </w:r>
      <w:r w:rsidRPr="002200B3">
        <w:rPr>
          <w:rFonts w:ascii="Times New Roman" w:hAnsi="Times New Roman" w:cs="Times New Roman"/>
          <w:b/>
          <w:bCs/>
          <w:sz w:val="28"/>
          <w:szCs w:val="28"/>
          <w:lang w:val="uk-UA"/>
        </w:rPr>
        <w:t>»</w:t>
      </w:r>
      <w:r w:rsidRPr="002200B3">
        <w:rPr>
          <w:rFonts w:ascii="Times New Roman" w:hAnsi="Times New Roman" w:cs="Times New Roman"/>
          <w:sz w:val="28"/>
          <w:szCs w:val="28"/>
          <w:lang w:val="uk-UA"/>
        </w:rPr>
        <w:t>:</w:t>
      </w:r>
    </w:p>
    <w:p w:rsidR="00E96D54" w:rsidRPr="002200B3" w:rsidRDefault="00E96D54" w:rsidP="009D1DE8">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усвідомлення впливу життєдіяльності людини на природі комплекси України; дотримання правил поведінки людини в природі; значення природоохоронних територій для збереження унікальних ландшафтів України; значення Червоної та Зеленої книг України;</w:t>
      </w:r>
    </w:p>
    <w:p w:rsidR="00E96D54" w:rsidRPr="002200B3" w:rsidRDefault="00E96D54" w:rsidP="009D1DE8">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Pr>
          <w:rFonts w:ascii="Times New Roman" w:hAnsi="Times New Roman" w:cs="Times New Roman"/>
          <w:sz w:val="28"/>
          <w:szCs w:val="28"/>
          <w:lang w:val="uk-UA"/>
        </w:rPr>
        <w:t xml:space="preserve">формування </w:t>
      </w:r>
      <w:r w:rsidRPr="002200B3">
        <w:rPr>
          <w:rFonts w:ascii="Times New Roman" w:hAnsi="Times New Roman" w:cs="Times New Roman"/>
          <w:sz w:val="28"/>
          <w:szCs w:val="28"/>
          <w:lang w:val="uk-UA"/>
        </w:rPr>
        <w:t xml:space="preserve">стилю поведінки у зонах екстремальних природних явищ, екологічного лиха, техногенного забруднення, а також на природоохоронних </w:t>
      </w:r>
      <w:r>
        <w:rPr>
          <w:rFonts w:ascii="Times New Roman" w:hAnsi="Times New Roman" w:cs="Times New Roman"/>
          <w:sz w:val="28"/>
          <w:szCs w:val="28"/>
          <w:lang w:val="uk-UA"/>
        </w:rPr>
        <w:t>територіях</w:t>
      </w:r>
      <w:r w:rsidRPr="002200B3">
        <w:rPr>
          <w:rFonts w:ascii="Times New Roman" w:hAnsi="Times New Roman" w:cs="Times New Roman"/>
          <w:sz w:val="28"/>
          <w:szCs w:val="28"/>
          <w:lang w:val="uk-UA"/>
        </w:rPr>
        <w:t>;</w:t>
      </w:r>
    </w:p>
    <w:p w:rsidR="00E96D54" w:rsidRPr="002200B3" w:rsidRDefault="00E96D54" w:rsidP="009D1DE8">
      <w:pPr>
        <w:pStyle w:val="ab"/>
        <w:spacing w:after="0" w:line="240" w:lineRule="auto"/>
        <w:ind w:left="0" w:firstLine="708"/>
        <w:jc w:val="both"/>
        <w:rPr>
          <w:rFonts w:ascii="Times New Roman" w:hAnsi="Times New Roman" w:cs="Times New Roman"/>
          <w:sz w:val="28"/>
          <w:szCs w:val="28"/>
          <w:lang w:val="uk-UA"/>
        </w:rPr>
      </w:pPr>
      <w:r w:rsidRPr="00F262BC">
        <w:rPr>
          <w:rFonts w:ascii="Times New Roman" w:hAnsi="Times New Roman" w:cs="Times New Roman"/>
          <w:sz w:val="28"/>
          <w:szCs w:val="28"/>
          <w:lang w:val="uk-UA"/>
        </w:rPr>
        <w:t>Наприклад,</w:t>
      </w:r>
      <w:r w:rsidRPr="002200B3">
        <w:rPr>
          <w:rFonts w:ascii="Times New Roman" w:hAnsi="Times New Roman" w:cs="Times New Roman"/>
          <w:sz w:val="28"/>
          <w:szCs w:val="28"/>
          <w:lang w:val="uk-UA"/>
        </w:rPr>
        <w:t xml:space="preserve"> при вивченні </w:t>
      </w:r>
      <w:r>
        <w:rPr>
          <w:rFonts w:ascii="Times New Roman" w:hAnsi="Times New Roman" w:cs="Times New Roman"/>
          <w:sz w:val="28"/>
          <w:szCs w:val="28"/>
          <w:lang w:val="uk-UA"/>
        </w:rPr>
        <w:t xml:space="preserve">розділу </w:t>
      </w:r>
      <w:r w:rsidRPr="002200B3">
        <w:rPr>
          <w:rFonts w:ascii="Times New Roman" w:hAnsi="Times New Roman" w:cs="Times New Roman"/>
          <w:sz w:val="28"/>
          <w:szCs w:val="28"/>
          <w:lang w:val="uk-UA"/>
        </w:rPr>
        <w:t>«</w:t>
      </w:r>
      <w:r w:rsidRPr="008D73E2">
        <w:rPr>
          <w:rFonts w:ascii="Times New Roman" w:hAnsi="Times New Roman" w:cs="Times New Roman"/>
          <w:b/>
          <w:bCs/>
          <w:sz w:val="28"/>
          <w:szCs w:val="28"/>
          <w:lang w:val="uk-UA"/>
        </w:rPr>
        <w:t>Природні умови і ресурси України</w:t>
      </w:r>
      <w:r w:rsidRPr="002200B3">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r w:rsidRPr="002200B3">
        <w:rPr>
          <w:rFonts w:ascii="Times New Roman" w:hAnsi="Times New Roman" w:cs="Times New Roman"/>
          <w:iCs/>
          <w:sz w:val="28"/>
          <w:szCs w:val="28"/>
          <w:lang w:val="uk-UA" w:eastAsia="uk-UA"/>
        </w:rPr>
        <w:t>учні</w:t>
      </w:r>
      <w:r w:rsidRPr="002200B3">
        <w:rPr>
          <w:rFonts w:ascii="Times New Roman" w:hAnsi="Times New Roman" w:cs="Times New Roman"/>
          <w:i/>
          <w:iCs/>
          <w:sz w:val="28"/>
          <w:szCs w:val="28"/>
          <w:lang w:val="uk-UA" w:eastAsia="uk-UA"/>
        </w:rPr>
        <w:t xml:space="preserve"> обґрунтовують </w:t>
      </w:r>
      <w:r w:rsidRPr="002200B3">
        <w:rPr>
          <w:rFonts w:ascii="Times New Roman" w:hAnsi="Times New Roman" w:cs="Times New Roman"/>
          <w:sz w:val="28"/>
          <w:szCs w:val="28"/>
          <w:lang w:val="uk-UA" w:eastAsia="uk-UA"/>
        </w:rPr>
        <w:t xml:space="preserve">зміни природних умов внаслідок інтенсивного природокористування, </w:t>
      </w:r>
      <w:r w:rsidRPr="002200B3">
        <w:rPr>
          <w:rFonts w:ascii="Times New Roman" w:hAnsi="Times New Roman" w:cs="Times New Roman"/>
          <w:i/>
          <w:iCs/>
          <w:sz w:val="28"/>
          <w:szCs w:val="28"/>
          <w:lang w:val="uk-UA"/>
        </w:rPr>
        <w:t xml:space="preserve">оцінюють </w:t>
      </w:r>
      <w:r w:rsidRPr="002200B3">
        <w:rPr>
          <w:rFonts w:ascii="Times New Roman" w:hAnsi="Times New Roman" w:cs="Times New Roman"/>
          <w:sz w:val="28"/>
          <w:szCs w:val="28"/>
          <w:lang w:val="uk-UA"/>
        </w:rPr>
        <w:t xml:space="preserve">наслідки використання людиною природних багатств </w:t>
      </w:r>
      <w:r>
        <w:rPr>
          <w:rFonts w:ascii="Times New Roman" w:hAnsi="Times New Roman" w:cs="Times New Roman"/>
          <w:sz w:val="28"/>
          <w:szCs w:val="28"/>
          <w:lang w:val="uk-UA"/>
        </w:rPr>
        <w:t xml:space="preserve">України </w:t>
      </w:r>
      <w:r w:rsidRPr="002200B3">
        <w:rPr>
          <w:rFonts w:ascii="Times New Roman" w:hAnsi="Times New Roman" w:cs="Times New Roman"/>
          <w:sz w:val="28"/>
          <w:szCs w:val="28"/>
          <w:lang w:val="uk-UA"/>
        </w:rPr>
        <w:t xml:space="preserve">та </w:t>
      </w:r>
      <w:r w:rsidRPr="002200B3">
        <w:rPr>
          <w:rFonts w:ascii="Times New Roman" w:hAnsi="Times New Roman" w:cs="Times New Roman"/>
          <w:i/>
          <w:sz w:val="28"/>
          <w:szCs w:val="28"/>
          <w:lang w:val="uk-UA"/>
        </w:rPr>
        <w:t>розуміють і пропонують</w:t>
      </w:r>
      <w:r>
        <w:rPr>
          <w:rFonts w:ascii="Times New Roman" w:hAnsi="Times New Roman" w:cs="Times New Roman"/>
          <w:i/>
          <w:sz w:val="28"/>
          <w:szCs w:val="28"/>
          <w:lang w:val="uk-UA"/>
        </w:rPr>
        <w:t xml:space="preserve"> </w:t>
      </w:r>
      <w:r w:rsidRPr="002200B3">
        <w:rPr>
          <w:rFonts w:ascii="Times New Roman" w:hAnsi="Times New Roman" w:cs="Times New Roman"/>
          <w:sz w:val="28"/>
          <w:szCs w:val="28"/>
          <w:lang w:val="uk-UA" w:eastAsia="uk-UA"/>
        </w:rPr>
        <w:t xml:space="preserve">шляхи </w:t>
      </w:r>
      <w:r>
        <w:rPr>
          <w:rFonts w:ascii="Times New Roman" w:hAnsi="Times New Roman" w:cs="Times New Roman"/>
          <w:sz w:val="28"/>
          <w:szCs w:val="28"/>
          <w:lang w:val="uk-UA" w:eastAsia="uk-UA"/>
        </w:rPr>
        <w:t xml:space="preserve">їх </w:t>
      </w:r>
      <w:r w:rsidRPr="002200B3">
        <w:rPr>
          <w:rFonts w:ascii="Times New Roman" w:hAnsi="Times New Roman" w:cs="Times New Roman"/>
          <w:sz w:val="28"/>
          <w:szCs w:val="28"/>
          <w:lang w:val="uk-UA" w:eastAsia="uk-UA"/>
        </w:rPr>
        <w:t>розв’язування</w:t>
      </w:r>
      <w:r>
        <w:rPr>
          <w:rFonts w:ascii="Times New Roman" w:hAnsi="Times New Roman" w:cs="Times New Roman"/>
          <w:sz w:val="28"/>
          <w:szCs w:val="28"/>
          <w:lang w:val="uk-UA" w:eastAsia="uk-UA"/>
        </w:rPr>
        <w:t>;</w:t>
      </w:r>
    </w:p>
    <w:p w:rsidR="00E96D54" w:rsidRPr="002200B3" w:rsidRDefault="00E96D54" w:rsidP="00175209">
      <w:pPr>
        <w:pStyle w:val="ab"/>
        <w:spacing w:after="0" w:line="240" w:lineRule="auto"/>
        <w:ind w:hanging="720"/>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2200B3">
        <w:rPr>
          <w:rFonts w:ascii="Times New Roman" w:hAnsi="Times New Roman" w:cs="Times New Roman"/>
          <w:sz w:val="28"/>
          <w:szCs w:val="28"/>
          <w:lang w:val="uk-UA"/>
        </w:rPr>
        <w:t xml:space="preserve">містова лінія </w:t>
      </w:r>
      <w:r w:rsidRPr="002200B3">
        <w:rPr>
          <w:rFonts w:ascii="Times New Roman" w:hAnsi="Times New Roman" w:cs="Times New Roman"/>
          <w:b/>
          <w:bCs/>
          <w:sz w:val="28"/>
          <w:szCs w:val="28"/>
          <w:lang w:val="uk-UA"/>
        </w:rPr>
        <w:t>«</w:t>
      </w:r>
      <w:r w:rsidRPr="002200B3">
        <w:rPr>
          <w:rFonts w:ascii="Times New Roman" w:hAnsi="Times New Roman" w:cs="Times New Roman"/>
          <w:b/>
          <w:bCs/>
          <w:i/>
          <w:iCs/>
          <w:sz w:val="28"/>
          <w:szCs w:val="28"/>
          <w:lang w:val="uk-UA"/>
        </w:rPr>
        <w:t>Громадянська відповідальність</w:t>
      </w:r>
      <w:r w:rsidRPr="002200B3">
        <w:rPr>
          <w:rFonts w:ascii="Times New Roman" w:hAnsi="Times New Roman" w:cs="Times New Roman"/>
          <w:b/>
          <w:bCs/>
          <w:sz w:val="28"/>
          <w:szCs w:val="28"/>
          <w:lang w:val="uk-UA"/>
        </w:rPr>
        <w:t>»</w:t>
      </w:r>
      <w:r w:rsidRPr="002200B3">
        <w:rPr>
          <w:rFonts w:ascii="Times New Roman" w:hAnsi="Times New Roman" w:cs="Times New Roman"/>
          <w:sz w:val="28"/>
          <w:szCs w:val="28"/>
          <w:lang w:val="uk-UA"/>
        </w:rPr>
        <w:t>:</w:t>
      </w:r>
    </w:p>
    <w:p w:rsidR="00E96D54" w:rsidRPr="002200B3" w:rsidRDefault="00E96D54" w:rsidP="00FE6C39">
      <w:pPr>
        <w:pStyle w:val="ab"/>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Pr>
          <w:rFonts w:ascii="Times New Roman" w:hAnsi="Times New Roman" w:cs="Times New Roman"/>
          <w:sz w:val="28"/>
          <w:szCs w:val="28"/>
          <w:lang w:val="uk-UA"/>
        </w:rPr>
        <w:t>формування</w:t>
      </w:r>
      <w:r w:rsidRPr="002200B3">
        <w:rPr>
          <w:rFonts w:ascii="Times New Roman" w:hAnsi="Times New Roman" w:cs="Times New Roman"/>
          <w:sz w:val="28"/>
          <w:szCs w:val="28"/>
          <w:lang w:val="uk-UA"/>
        </w:rPr>
        <w:t xml:space="preserve"> полікультурної поведінки, що відповідає принципам моралі та чинному законодавству України, громадянськ</w:t>
      </w:r>
      <w:r>
        <w:rPr>
          <w:rFonts w:ascii="Times New Roman" w:hAnsi="Times New Roman" w:cs="Times New Roman"/>
          <w:sz w:val="28"/>
          <w:szCs w:val="28"/>
          <w:lang w:val="uk-UA"/>
        </w:rPr>
        <w:t>ій</w:t>
      </w:r>
      <w:r w:rsidRPr="002200B3">
        <w:rPr>
          <w:rFonts w:ascii="Times New Roman" w:hAnsi="Times New Roman" w:cs="Times New Roman"/>
          <w:sz w:val="28"/>
          <w:szCs w:val="28"/>
          <w:lang w:val="uk-UA"/>
        </w:rPr>
        <w:t xml:space="preserve"> позиції щодо збереження природи України;</w:t>
      </w:r>
    </w:p>
    <w:p w:rsidR="00E96D54" w:rsidRPr="002200B3" w:rsidRDefault="00E96D54" w:rsidP="00FE6C39">
      <w:pPr>
        <w:pStyle w:val="ab"/>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Pr>
          <w:rFonts w:ascii="Times New Roman" w:hAnsi="Times New Roman" w:cs="Times New Roman"/>
          <w:sz w:val="28"/>
          <w:szCs w:val="28"/>
          <w:lang w:val="uk-UA"/>
        </w:rPr>
        <w:t xml:space="preserve">розвиток </w:t>
      </w:r>
      <w:r w:rsidRPr="00F262BC">
        <w:rPr>
          <w:rFonts w:ascii="Times New Roman" w:hAnsi="Times New Roman" w:cs="Times New Roman"/>
          <w:sz w:val="28"/>
          <w:szCs w:val="28"/>
          <w:lang w:val="uk-UA"/>
        </w:rPr>
        <w:t>у</w:t>
      </w:r>
      <w:r w:rsidRPr="002200B3">
        <w:rPr>
          <w:rFonts w:ascii="Times New Roman" w:hAnsi="Times New Roman" w:cs="Times New Roman"/>
          <w:sz w:val="28"/>
          <w:szCs w:val="28"/>
          <w:lang w:val="uk-UA"/>
        </w:rPr>
        <w:t>мін</w:t>
      </w:r>
      <w:r>
        <w:rPr>
          <w:rFonts w:ascii="Times New Roman" w:hAnsi="Times New Roman" w:cs="Times New Roman"/>
          <w:sz w:val="28"/>
          <w:szCs w:val="28"/>
          <w:lang w:val="uk-UA"/>
        </w:rPr>
        <w:t>ь</w:t>
      </w:r>
      <w:r w:rsidRPr="002200B3">
        <w:rPr>
          <w:rFonts w:ascii="Times New Roman" w:hAnsi="Times New Roman" w:cs="Times New Roman"/>
          <w:sz w:val="28"/>
          <w:szCs w:val="28"/>
          <w:lang w:val="uk-UA"/>
        </w:rPr>
        <w:t xml:space="preserve"> працювати в групі над географічними дослідженнями та проектами на засадах співробітництва, розуміти </w:t>
      </w:r>
      <w:r>
        <w:rPr>
          <w:rFonts w:ascii="Times New Roman" w:hAnsi="Times New Roman" w:cs="Times New Roman"/>
          <w:sz w:val="28"/>
          <w:szCs w:val="28"/>
          <w:lang w:val="uk-UA"/>
        </w:rPr>
        <w:t>нагальність</w:t>
      </w:r>
      <w:r w:rsidRPr="002200B3">
        <w:rPr>
          <w:rFonts w:ascii="Times New Roman" w:hAnsi="Times New Roman" w:cs="Times New Roman"/>
          <w:sz w:val="28"/>
          <w:szCs w:val="28"/>
          <w:lang w:val="uk-UA"/>
        </w:rPr>
        <w:t xml:space="preserve"> поставленого завдання, вибудовувати аргументацію;</w:t>
      </w:r>
    </w:p>
    <w:p w:rsidR="00E96D54" w:rsidRPr="002200B3" w:rsidRDefault="00E96D54" w:rsidP="00FE6C39">
      <w:pPr>
        <w:pStyle w:val="ab"/>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2200B3">
        <w:rPr>
          <w:rFonts w:ascii="Times New Roman" w:hAnsi="Times New Roman" w:cs="Times New Roman"/>
          <w:sz w:val="28"/>
          <w:szCs w:val="28"/>
          <w:lang w:val="uk-UA"/>
        </w:rPr>
        <w:t>поваги до національної історії, культури, мови, традицій, гордості за розвиток вітчизняної географічної науки;</w:t>
      </w:r>
    </w:p>
    <w:p w:rsidR="00E96D54" w:rsidRPr="002200B3" w:rsidRDefault="00E96D54" w:rsidP="00175209">
      <w:pPr>
        <w:pStyle w:val="ab"/>
        <w:spacing w:after="0" w:line="240" w:lineRule="auto"/>
        <w:ind w:hanging="720"/>
        <w:jc w:val="both"/>
        <w:rPr>
          <w:rFonts w:ascii="Times New Roman" w:hAnsi="Times New Roman" w:cs="Times New Roman"/>
          <w:sz w:val="28"/>
          <w:szCs w:val="28"/>
          <w:lang w:val="uk-UA"/>
        </w:rPr>
      </w:pPr>
      <w:r w:rsidRPr="002200B3">
        <w:rPr>
          <w:rFonts w:ascii="Times New Roman" w:hAnsi="Times New Roman" w:cs="Times New Roman"/>
          <w:sz w:val="28"/>
          <w:szCs w:val="28"/>
          <w:lang w:val="uk-UA"/>
        </w:rPr>
        <w:t xml:space="preserve">змістова лінія </w:t>
      </w:r>
      <w:r w:rsidRPr="002200B3">
        <w:rPr>
          <w:rFonts w:ascii="Times New Roman" w:hAnsi="Times New Roman" w:cs="Times New Roman"/>
          <w:b/>
          <w:bCs/>
          <w:sz w:val="28"/>
          <w:szCs w:val="28"/>
          <w:lang w:val="uk-UA"/>
        </w:rPr>
        <w:t>«</w:t>
      </w:r>
      <w:r>
        <w:rPr>
          <w:rFonts w:ascii="Times New Roman" w:hAnsi="Times New Roman" w:cs="Times New Roman"/>
          <w:b/>
          <w:bCs/>
          <w:i/>
          <w:iCs/>
          <w:sz w:val="28"/>
          <w:szCs w:val="28"/>
          <w:lang w:val="uk-UA"/>
        </w:rPr>
        <w:t>Здоров</w:t>
      </w:r>
      <w:r w:rsidRPr="002200B3">
        <w:rPr>
          <w:rFonts w:ascii="Times New Roman" w:hAnsi="Times New Roman" w:cs="Times New Roman"/>
          <w:b/>
          <w:bCs/>
          <w:i/>
          <w:iCs/>
          <w:sz w:val="28"/>
          <w:szCs w:val="28"/>
          <w:lang w:val="uk-UA"/>
        </w:rPr>
        <w:t>’я і безпека</w:t>
      </w:r>
      <w:r w:rsidRPr="002200B3">
        <w:rPr>
          <w:rFonts w:ascii="Times New Roman" w:hAnsi="Times New Roman" w:cs="Times New Roman"/>
          <w:b/>
          <w:bCs/>
          <w:sz w:val="28"/>
          <w:szCs w:val="28"/>
          <w:lang w:val="uk-UA"/>
        </w:rPr>
        <w:t>»</w:t>
      </w:r>
      <w:r w:rsidRPr="002200B3">
        <w:rPr>
          <w:rFonts w:ascii="Times New Roman" w:hAnsi="Times New Roman" w:cs="Times New Roman"/>
          <w:bCs/>
          <w:sz w:val="28"/>
          <w:szCs w:val="28"/>
          <w:lang w:val="uk-UA"/>
        </w:rPr>
        <w:t>:</w:t>
      </w:r>
    </w:p>
    <w:p w:rsidR="00E96D54" w:rsidRPr="002200B3" w:rsidRDefault="00E96D54" w:rsidP="00FE6C39">
      <w:pPr>
        <w:pStyle w:val="ab"/>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 xml:space="preserve">розуміння того, що здоров’я найвища цінність для кожної людини та суспільна цінність, свідому мотивацію щодо ведення здорового способу життя, відповідальності за власне життя і здоров’я; </w:t>
      </w:r>
    </w:p>
    <w:p w:rsidR="00E96D54" w:rsidRPr="002200B3" w:rsidRDefault="00E96D54" w:rsidP="00FE6C39">
      <w:pPr>
        <w:pStyle w:val="ab"/>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формування безпечної поведінки в навколишньому середовищі і в екстремальних (надзвичайних) ситуаціях (під час навчальних екскурсій та польових досліджень);</w:t>
      </w:r>
    </w:p>
    <w:p w:rsidR="00E96D54" w:rsidRPr="002200B3" w:rsidRDefault="00E96D54" w:rsidP="00FE6C39">
      <w:pPr>
        <w:pStyle w:val="ab"/>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 xml:space="preserve">організацію успішної навчальної роботи </w:t>
      </w:r>
      <w:r>
        <w:rPr>
          <w:rFonts w:ascii="Times New Roman" w:hAnsi="Times New Roman" w:cs="Times New Roman"/>
          <w:sz w:val="28"/>
          <w:szCs w:val="28"/>
          <w:lang w:val="uk-UA"/>
        </w:rPr>
        <w:t>зі створення здоров’язбережува</w:t>
      </w:r>
      <w:r w:rsidRPr="002200B3">
        <w:rPr>
          <w:rFonts w:ascii="Times New Roman" w:hAnsi="Times New Roman" w:cs="Times New Roman"/>
          <w:sz w:val="28"/>
          <w:szCs w:val="28"/>
          <w:lang w:val="uk-UA"/>
        </w:rPr>
        <w:t>них умов;</w:t>
      </w:r>
    </w:p>
    <w:p w:rsidR="00E96D54" w:rsidRPr="002200B3" w:rsidRDefault="00E96D54" w:rsidP="00175209">
      <w:pPr>
        <w:pStyle w:val="ab"/>
        <w:spacing w:after="0" w:line="240" w:lineRule="auto"/>
        <w:ind w:hanging="720"/>
        <w:jc w:val="both"/>
        <w:rPr>
          <w:rFonts w:ascii="Times New Roman" w:hAnsi="Times New Roman" w:cs="Times New Roman"/>
          <w:sz w:val="28"/>
          <w:szCs w:val="28"/>
          <w:lang w:val="uk-UA"/>
        </w:rPr>
      </w:pPr>
      <w:r w:rsidRPr="002200B3">
        <w:rPr>
          <w:rFonts w:ascii="Times New Roman" w:hAnsi="Times New Roman" w:cs="Times New Roman"/>
          <w:sz w:val="28"/>
          <w:szCs w:val="28"/>
          <w:lang w:val="uk-UA"/>
        </w:rPr>
        <w:lastRenderedPageBreak/>
        <w:t xml:space="preserve">змістова лінія </w:t>
      </w:r>
      <w:r w:rsidRPr="002200B3">
        <w:rPr>
          <w:rFonts w:ascii="Times New Roman" w:hAnsi="Times New Roman" w:cs="Times New Roman"/>
          <w:b/>
          <w:bCs/>
          <w:sz w:val="28"/>
          <w:szCs w:val="28"/>
          <w:lang w:val="uk-UA"/>
        </w:rPr>
        <w:t>«</w:t>
      </w:r>
      <w:r w:rsidRPr="002200B3">
        <w:rPr>
          <w:rFonts w:ascii="Times New Roman" w:hAnsi="Times New Roman" w:cs="Times New Roman"/>
          <w:b/>
          <w:bCs/>
          <w:i/>
          <w:iCs/>
          <w:sz w:val="28"/>
          <w:szCs w:val="28"/>
          <w:lang w:val="uk-UA"/>
        </w:rPr>
        <w:t>Підприємництво і фінансова грамотність</w:t>
      </w:r>
      <w:r w:rsidRPr="002200B3">
        <w:rPr>
          <w:rFonts w:ascii="Times New Roman" w:hAnsi="Times New Roman" w:cs="Times New Roman"/>
          <w:b/>
          <w:bCs/>
          <w:sz w:val="28"/>
          <w:szCs w:val="28"/>
          <w:lang w:val="uk-UA"/>
        </w:rPr>
        <w:t>»</w:t>
      </w:r>
      <w:r w:rsidRPr="002200B3">
        <w:rPr>
          <w:rFonts w:ascii="Times New Roman" w:hAnsi="Times New Roman" w:cs="Times New Roman"/>
          <w:bCs/>
          <w:sz w:val="28"/>
          <w:szCs w:val="28"/>
          <w:lang w:val="uk-UA"/>
        </w:rPr>
        <w:t>:</w:t>
      </w:r>
    </w:p>
    <w:p w:rsidR="00E96D54" w:rsidRPr="002200B3" w:rsidRDefault="00E96D54" w:rsidP="00FE6C39">
      <w:pPr>
        <w:pStyle w:val="ab"/>
        <w:tabs>
          <w:tab w:val="left" w:pos="900"/>
        </w:tabs>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ab/>
      </w:r>
      <w:r>
        <w:rPr>
          <w:rFonts w:ascii="Times New Roman" w:hAnsi="Times New Roman" w:cs="Times New Roman"/>
          <w:sz w:val="28"/>
          <w:szCs w:val="28"/>
          <w:lang w:val="uk-UA"/>
        </w:rPr>
        <w:t>раціональне</w:t>
      </w:r>
      <w:r w:rsidRPr="002200B3">
        <w:rPr>
          <w:rFonts w:ascii="Times New Roman" w:hAnsi="Times New Roman" w:cs="Times New Roman"/>
          <w:sz w:val="28"/>
          <w:szCs w:val="28"/>
          <w:lang w:val="uk-UA"/>
        </w:rPr>
        <w:t xml:space="preserve"> використання ресурсів (навчальних, природних та ін.)  для створення цінності, одержуючи задоволення;</w:t>
      </w:r>
    </w:p>
    <w:p w:rsidR="00E96D54" w:rsidRPr="002200B3" w:rsidRDefault="00E96D54" w:rsidP="00FE6C39">
      <w:pPr>
        <w:pStyle w:val="ab"/>
        <w:tabs>
          <w:tab w:val="left" w:pos="900"/>
        </w:tabs>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ab/>
      </w:r>
      <w:r>
        <w:rPr>
          <w:rFonts w:ascii="Times New Roman" w:hAnsi="Times New Roman" w:cs="Times New Roman"/>
          <w:sz w:val="28"/>
          <w:szCs w:val="28"/>
          <w:lang w:val="uk-UA"/>
        </w:rPr>
        <w:t xml:space="preserve">розвиток </w:t>
      </w:r>
      <w:r w:rsidRPr="00F262BC">
        <w:rPr>
          <w:rFonts w:ascii="Times New Roman" w:hAnsi="Times New Roman" w:cs="Times New Roman"/>
          <w:sz w:val="28"/>
          <w:szCs w:val="28"/>
          <w:lang w:val="uk-UA"/>
        </w:rPr>
        <w:t>у</w:t>
      </w:r>
      <w:r w:rsidRPr="002200B3">
        <w:rPr>
          <w:rFonts w:ascii="Times New Roman" w:hAnsi="Times New Roman" w:cs="Times New Roman"/>
          <w:sz w:val="28"/>
          <w:szCs w:val="28"/>
          <w:lang w:val="uk-UA"/>
        </w:rPr>
        <w:t xml:space="preserve">міння </w:t>
      </w:r>
      <w:r>
        <w:rPr>
          <w:rFonts w:ascii="Times New Roman" w:hAnsi="Times New Roman" w:cs="Times New Roman"/>
          <w:sz w:val="28"/>
          <w:szCs w:val="28"/>
          <w:lang w:val="uk-UA"/>
        </w:rPr>
        <w:t>планувати свою діяльність</w:t>
      </w:r>
      <w:r w:rsidRPr="002200B3">
        <w:rPr>
          <w:rFonts w:ascii="Times New Roman" w:hAnsi="Times New Roman" w:cs="Times New Roman"/>
          <w:sz w:val="28"/>
          <w:szCs w:val="28"/>
          <w:lang w:val="uk-UA"/>
        </w:rPr>
        <w:t>, що визначає пріоритети і етапи, важливі для досягнення їхніх цілей (на прикладі вивчення природи, населення у своєму регіоні);</w:t>
      </w:r>
    </w:p>
    <w:p w:rsidR="00E96D54" w:rsidRPr="002200B3" w:rsidRDefault="00E96D54" w:rsidP="00FE6C39">
      <w:pPr>
        <w:pStyle w:val="ab"/>
        <w:tabs>
          <w:tab w:val="left" w:pos="900"/>
        </w:tabs>
        <w:spacing w:after="0" w:line="240" w:lineRule="auto"/>
        <w:ind w:left="900"/>
        <w:jc w:val="both"/>
        <w:rPr>
          <w:rFonts w:ascii="Times New Roman" w:hAnsi="Times New Roman" w:cs="Times New Roman"/>
          <w:sz w:val="28"/>
          <w:szCs w:val="28"/>
          <w:lang w:val="uk-UA"/>
        </w:rPr>
      </w:pPr>
      <w:r w:rsidRPr="0015117A">
        <w:rPr>
          <w:szCs w:val="28"/>
          <w:lang w:val="uk-UA"/>
        </w:rPr>
        <w:t>–</w:t>
      </w:r>
      <w:r>
        <w:rPr>
          <w:szCs w:val="28"/>
          <w:lang w:val="uk-UA"/>
        </w:rPr>
        <w:tab/>
      </w:r>
      <w:r w:rsidRPr="00F262BC">
        <w:rPr>
          <w:rFonts w:ascii="Times New Roman" w:hAnsi="Times New Roman" w:cs="Times New Roman"/>
          <w:sz w:val="28"/>
          <w:szCs w:val="28"/>
          <w:lang w:val="uk-UA"/>
        </w:rPr>
        <w:t>у</w:t>
      </w:r>
      <w:r w:rsidRPr="002200B3">
        <w:rPr>
          <w:rFonts w:ascii="Times New Roman" w:hAnsi="Times New Roman" w:cs="Times New Roman"/>
          <w:sz w:val="28"/>
          <w:szCs w:val="28"/>
          <w:lang w:val="uk-UA"/>
        </w:rPr>
        <w:t>міння оцінювати переваги і ризики альтернативних варіантів і зробити вибір, що виражає їхні преференції на прикладі досліджень проблем, пов’язаних з екологічною ситуацією у своїй місцевості.</w:t>
      </w:r>
    </w:p>
    <w:p w:rsidR="00E96D54" w:rsidRDefault="00E96D54" w:rsidP="001F59AB">
      <w:pPr>
        <w:ind w:firstLine="709"/>
        <w:jc w:val="both"/>
        <w:rPr>
          <w:szCs w:val="28"/>
        </w:rPr>
      </w:pPr>
      <w:r w:rsidRPr="00BB448E">
        <w:rPr>
          <w:szCs w:val="28"/>
        </w:rPr>
        <w:t xml:space="preserve">Завершується географічна освіта учнів в основній школі у </w:t>
      </w:r>
      <w:r w:rsidRPr="00BB448E">
        <w:rPr>
          <w:b/>
          <w:bCs/>
          <w:szCs w:val="28"/>
        </w:rPr>
        <w:t>9 класі</w:t>
      </w:r>
      <w:r w:rsidRPr="00BB448E">
        <w:rPr>
          <w:szCs w:val="28"/>
        </w:rPr>
        <w:t xml:space="preserve">  курсом «</w:t>
      </w:r>
      <w:r w:rsidRPr="00BB448E">
        <w:rPr>
          <w:b/>
          <w:bCs/>
          <w:i/>
          <w:iCs/>
          <w:szCs w:val="28"/>
        </w:rPr>
        <w:t>Україна і світове господарство</w:t>
      </w:r>
      <w:r w:rsidRPr="00BB448E">
        <w:rPr>
          <w:szCs w:val="28"/>
        </w:rPr>
        <w:t xml:space="preserve">». У 2017-2018 навчальному році вивчення географії у 9 класі вивчатиметься за </w:t>
      </w:r>
      <w:r>
        <w:rPr>
          <w:szCs w:val="28"/>
        </w:rPr>
        <w:t>н</w:t>
      </w:r>
      <w:r w:rsidRPr="00BB448E">
        <w:rPr>
          <w:szCs w:val="28"/>
        </w:rPr>
        <w:t xml:space="preserve">овою програмою, </w:t>
      </w:r>
      <w:r w:rsidRPr="00BB448E">
        <w:rPr>
          <w:bCs/>
          <w:iCs/>
          <w:szCs w:val="28"/>
        </w:rPr>
        <w:t xml:space="preserve">мета якої </w:t>
      </w:r>
      <w:r w:rsidRPr="00BB448E">
        <w:rPr>
          <w:szCs w:val="28"/>
        </w:rPr>
        <w:t xml:space="preserve">ознайомити учнів з основними тенденціями розвитку національного та світового господарства й визначення місця України у сучасному світі. </w:t>
      </w:r>
    </w:p>
    <w:p w:rsidR="00E96D54" w:rsidRDefault="00E96D54" w:rsidP="001F59AB">
      <w:pPr>
        <w:ind w:firstLine="709"/>
        <w:jc w:val="both"/>
        <w:rPr>
          <w:szCs w:val="28"/>
        </w:rPr>
      </w:pPr>
      <w:r>
        <w:rPr>
          <w:szCs w:val="28"/>
        </w:rPr>
        <w:t xml:space="preserve">Курс </w:t>
      </w:r>
      <w:r w:rsidRPr="001F59AB">
        <w:rPr>
          <w:szCs w:val="28"/>
        </w:rPr>
        <w:t>«Україна і світове господарство»</w:t>
      </w:r>
      <w:r>
        <w:rPr>
          <w:szCs w:val="28"/>
        </w:rPr>
        <w:t xml:space="preserve"> (9 клас) розрахований на </w:t>
      </w:r>
      <w:r>
        <w:rPr>
          <w:szCs w:val="28"/>
        </w:rPr>
        <w:br/>
      </w:r>
      <w:r w:rsidRPr="001F59AB">
        <w:rPr>
          <w:szCs w:val="28"/>
        </w:rPr>
        <w:t>52 год</w:t>
      </w:r>
      <w:r>
        <w:rPr>
          <w:szCs w:val="28"/>
        </w:rPr>
        <w:t>ини (</w:t>
      </w:r>
      <w:r w:rsidRPr="001F59AB">
        <w:rPr>
          <w:szCs w:val="28"/>
        </w:rPr>
        <w:t>1,5 год. на тиждень)</w:t>
      </w:r>
      <w:r>
        <w:rPr>
          <w:szCs w:val="28"/>
        </w:rPr>
        <w:t xml:space="preserve">. Він включає </w:t>
      </w:r>
      <w:r w:rsidRPr="001F59AB">
        <w:rPr>
          <w:szCs w:val="28"/>
        </w:rPr>
        <w:t>Вступ</w:t>
      </w:r>
      <w:r>
        <w:rPr>
          <w:szCs w:val="28"/>
        </w:rPr>
        <w:t xml:space="preserve"> і чотири розділи </w:t>
      </w:r>
      <w:r>
        <w:rPr>
          <w:szCs w:val="28"/>
        </w:rPr>
        <w:br/>
        <w:t>(</w:t>
      </w:r>
      <w:r w:rsidRPr="001F59AB">
        <w:rPr>
          <w:szCs w:val="28"/>
        </w:rPr>
        <w:t>Розділ І. Національна економіка та світове господарство, Розділ ІІ</w:t>
      </w:r>
      <w:r>
        <w:rPr>
          <w:szCs w:val="28"/>
        </w:rPr>
        <w:t>. Первинний сектор господарства.</w:t>
      </w:r>
      <w:r w:rsidRPr="001F59AB">
        <w:rPr>
          <w:szCs w:val="28"/>
        </w:rPr>
        <w:t xml:space="preserve"> Розділ ІІІ</w:t>
      </w:r>
      <w:r>
        <w:rPr>
          <w:szCs w:val="28"/>
        </w:rPr>
        <w:t>. Вторинний сектор господарства.</w:t>
      </w:r>
      <w:r w:rsidRPr="001F59AB">
        <w:t xml:space="preserve"> </w:t>
      </w:r>
      <w:r w:rsidRPr="001F59AB">
        <w:rPr>
          <w:szCs w:val="28"/>
        </w:rPr>
        <w:t>Розділ ІV</w:t>
      </w:r>
      <w:r>
        <w:rPr>
          <w:szCs w:val="28"/>
        </w:rPr>
        <w:t>. Третинний сектор господарства.</w:t>
      </w:r>
      <w:r w:rsidRPr="001F59AB">
        <w:rPr>
          <w:szCs w:val="28"/>
        </w:rPr>
        <w:t xml:space="preserve"> Розділ V. Глобальні проблеми людства</w:t>
      </w:r>
      <w:r>
        <w:rPr>
          <w:szCs w:val="28"/>
        </w:rPr>
        <w:t>).</w:t>
      </w:r>
    </w:p>
    <w:p w:rsidR="00E96D54" w:rsidRPr="0040713A" w:rsidRDefault="00E96D54" w:rsidP="00791352">
      <w:pPr>
        <w:ind w:firstLine="709"/>
        <w:jc w:val="both"/>
        <w:rPr>
          <w:szCs w:val="28"/>
        </w:rPr>
      </w:pPr>
      <w:r w:rsidRPr="0040713A">
        <w:rPr>
          <w:szCs w:val="28"/>
        </w:rPr>
        <w:t>У програмі відкориг</w:t>
      </w:r>
      <w:r>
        <w:rPr>
          <w:szCs w:val="28"/>
        </w:rPr>
        <w:t>оване</w:t>
      </w:r>
      <w:r w:rsidRPr="0040713A">
        <w:rPr>
          <w:szCs w:val="28"/>
        </w:rPr>
        <w:t xml:space="preserve"> положення, що відображають питання економічної географії. Це викликано впровадженням в економічну і статистичну практику загальнодержавного класифікатора України «Види економічної діяльності» (КВЕД). Раніше використовувався загальносоюзний класифікатор галузей народного господарства (ЗКГНГ), який діяв з 1976 по 2003 рр. Класифікатор видів економічної діяльності відрізняється від класифікатора галузей, перш за все, самим об’єктом класифікації: якщо ЗКГНГ групує галузі які перебувають на окремому балансі підприємства, що виробляють однорідну продукцію, то КВЕД групує конкретні види економічної діяльності. </w:t>
      </w:r>
      <w:r w:rsidRPr="0040713A">
        <w:rPr>
          <w:rStyle w:val="af0"/>
          <w:b w:val="0"/>
          <w:szCs w:val="28"/>
          <w:bdr w:val="none" w:sz="0" w:space="0" w:color="auto" w:frame="1"/>
          <w:shd w:val="clear" w:color="auto" w:fill="FFFFFF"/>
        </w:rPr>
        <w:t>Сучасний КВЕД України відповідає Класифікації видів економічної діяльності Статистичної Комісії Євросоюзу. Остання чинна редакція документу була прийнята у 2010 році, саме н</w:t>
      </w:r>
      <w:r w:rsidRPr="0040713A">
        <w:rPr>
          <w:szCs w:val="28"/>
        </w:rPr>
        <w:t>овий класифікатор дозволяє одержувати більш точну і об’єктивну інформацію за видами економічної діяльності в будь-якому необхідному розрізі і враховувати перетворення які відбуваються в економіці країни. Він також відкриває можливість для порівняльного аналізу структури економіки України відповідно до міжнародних стандартів та визначати її місце у світі.</w:t>
      </w:r>
    </w:p>
    <w:p w:rsidR="00E96D54" w:rsidRPr="0040713A" w:rsidRDefault="00E96D54" w:rsidP="00791352">
      <w:pPr>
        <w:ind w:firstLine="709"/>
        <w:jc w:val="both"/>
        <w:rPr>
          <w:szCs w:val="28"/>
        </w:rPr>
      </w:pPr>
      <w:r w:rsidRPr="0040713A">
        <w:rPr>
          <w:szCs w:val="28"/>
        </w:rPr>
        <w:t>Тому перехід до огляду господарства за секторальною моделлю і видами економічної діяльності (КВЕД) є важлив</w:t>
      </w:r>
      <w:r>
        <w:rPr>
          <w:szCs w:val="28"/>
        </w:rPr>
        <w:t>им і актуальним</w:t>
      </w:r>
      <w:r w:rsidRPr="0040713A">
        <w:rPr>
          <w:szCs w:val="28"/>
        </w:rPr>
        <w:t xml:space="preserve">. Це дає можливість показати сучасну реальну картину розміщення виробництва і надання послуг, відійти від шаблонного наслідування старих схем опису економіки країни. Замість віртуальних економічних районів розглядаються реальні існуючі економічні зв’язки у різних видах діяльності. Акцентовано увагу на розкритті особливостей технології виробництва головних видів промислової продукції України, що дозволяє зрозуміти виробничі ланцюги </w:t>
      </w:r>
      <w:r w:rsidRPr="0040713A">
        <w:rPr>
          <w:szCs w:val="28"/>
        </w:rPr>
        <w:lastRenderedPageBreak/>
        <w:t xml:space="preserve">та їх територіальний прояв. </w:t>
      </w:r>
      <w:r w:rsidRPr="0040713A">
        <w:rPr>
          <w:szCs w:val="28"/>
          <w:shd w:val="clear" w:color="auto" w:fill="FFFFFF"/>
        </w:rPr>
        <w:t xml:space="preserve">Основна мета, для якої був створений КВЕД – це визначення коду для різних видів економічної діяльності для підприємців, які займаються різними видами виробничої і невиробничої діяльності. За цими даними державні органи можуть формувати певну статистику і прогнози економічного розвитку в країні. Такий підхід до подання економічних реалій </w:t>
      </w:r>
      <w:r w:rsidRPr="0040713A">
        <w:rPr>
          <w:szCs w:val="28"/>
        </w:rPr>
        <w:t>буде сприяти формуванню компетенції з</w:t>
      </w:r>
      <w:r>
        <w:rPr>
          <w:szCs w:val="28"/>
        </w:rPr>
        <w:t xml:space="preserve"> напрямків економічної діяльності,</w:t>
      </w:r>
      <w:r w:rsidRPr="0040713A">
        <w:rPr>
          <w:szCs w:val="28"/>
        </w:rPr>
        <w:t xml:space="preserve"> основ розміщення виробництва і збуту вітчизняної продукції та усвідомлення важливості економічних відносин зі світом і місце України у цих міжнародних економічних зв’язках, а в майбутньому при виборі виду діяльності використати набуті знання.</w:t>
      </w:r>
      <w:r w:rsidRPr="0040713A">
        <w:rPr>
          <w:rFonts w:ascii="Roboto" w:hAnsi="Roboto"/>
          <w:sz w:val="13"/>
          <w:szCs w:val="13"/>
          <w:shd w:val="clear" w:color="auto" w:fill="FFFFFF"/>
        </w:rPr>
        <w:t xml:space="preserve"> </w:t>
      </w:r>
    </w:p>
    <w:p w:rsidR="00E96D54" w:rsidRDefault="00E96D54" w:rsidP="00827437">
      <w:pPr>
        <w:ind w:firstLine="709"/>
        <w:jc w:val="both"/>
        <w:rPr>
          <w:szCs w:val="28"/>
        </w:rPr>
      </w:pPr>
      <w:r w:rsidRPr="00827437">
        <w:rPr>
          <w:szCs w:val="28"/>
        </w:rPr>
        <w:t>Важлива роль у вивченні курсу географії «</w:t>
      </w:r>
      <w:r>
        <w:rPr>
          <w:szCs w:val="28"/>
        </w:rPr>
        <w:t>Україна і світове господарство»</w:t>
      </w:r>
      <w:r w:rsidRPr="00827437">
        <w:rPr>
          <w:szCs w:val="28"/>
        </w:rPr>
        <w:t xml:space="preserve"> належить краєзнавчому принципу навчання, який дозволяє організувати освітній процес на безпосередньому сприйнятті досліджуваних об’єктів. Шкільне краєзнавство активізує навчальний процес, підвищує самостійну діяльність учнів, підвищує їх інтерес до науки, що є важливою умовою успішності в навчанні. Воно сприяє формуванню у дітей географічних навичок і умінь. Під час занять учні застосовують на практиці набуті знання, закріплюють їх і переводять у навички. Пізнання свого краю зміцнює любов до своєї малої Батьківщини. У регіональному курсі широко використовуються міжпредметні зв’язки, що дозволяє формувати цілісний образ регіону і вирішувати ряд завдань. Системний підхід слугує цілісному сприйняттю структури, територіальних зв’язків регіону. Комплексний підхід дозволяє розглядати територіальні системи в єдності природних і  соціально-економічних процесів. Значна роль регіонального курсу у долученні учнів до пошуково-дослідницької діяльності, розвитку творчих здібностей, стимулюванні інтересу, формуванні позитивної інформації до навчання, професійній орієнтації і соціалізаці</w:t>
      </w:r>
      <w:r>
        <w:rPr>
          <w:szCs w:val="28"/>
        </w:rPr>
        <w:t>ї</w:t>
      </w:r>
      <w:r w:rsidRPr="00827437">
        <w:rPr>
          <w:szCs w:val="28"/>
        </w:rPr>
        <w:t>.</w:t>
      </w:r>
    </w:p>
    <w:p w:rsidR="00E96D54" w:rsidRDefault="00E96D54" w:rsidP="00827437">
      <w:pPr>
        <w:ind w:firstLine="709"/>
        <w:jc w:val="both"/>
        <w:rPr>
          <w:szCs w:val="28"/>
        </w:rPr>
      </w:pPr>
      <w:r>
        <w:rPr>
          <w:szCs w:val="28"/>
        </w:rPr>
        <w:t>Ефективність навчання географії багато в чому залежить від того, наскільки добре учні вміють працювати з підручником. Вміння працювати з підручником – важливий інструмент самоосвіти. Зміст географічного тексту важко зрозуміти і правильно оцінити без опори на карту, без долучення статистичних матеріалів, тому при організації роботи з підручником необхідно враховувати цю особливість</w:t>
      </w:r>
    </w:p>
    <w:p w:rsidR="00E96D54" w:rsidRPr="006C7639" w:rsidRDefault="00E96D54" w:rsidP="00827437">
      <w:pPr>
        <w:ind w:firstLine="709"/>
        <w:jc w:val="both"/>
        <w:rPr>
          <w:szCs w:val="28"/>
        </w:rPr>
      </w:pPr>
      <w:r w:rsidRPr="00827437">
        <w:rPr>
          <w:szCs w:val="28"/>
        </w:rPr>
        <w:t xml:space="preserve">У процесі пояснення нового навчального матеріалу вчителю доцільно залучати статистичну інформацію представлену у вигляді діаграм, картограм, таблиць, графіків з метою конкретизації досліджуваних теоретичних положень. Кожен об’єкт  </w:t>
      </w:r>
      <w:r>
        <w:rPr>
          <w:szCs w:val="28"/>
        </w:rPr>
        <w:t>має не тільки якісні</w:t>
      </w:r>
      <w:r w:rsidRPr="00827437">
        <w:rPr>
          <w:szCs w:val="28"/>
        </w:rPr>
        <w:t xml:space="preserve">, а </w:t>
      </w:r>
      <w:r>
        <w:rPr>
          <w:szCs w:val="28"/>
        </w:rPr>
        <w:t>і</w:t>
      </w:r>
      <w:r w:rsidRPr="00827437">
        <w:rPr>
          <w:szCs w:val="28"/>
        </w:rPr>
        <w:t xml:space="preserve"> кількіс</w:t>
      </w:r>
      <w:r>
        <w:rPr>
          <w:szCs w:val="28"/>
        </w:rPr>
        <w:t>ні характеристики</w:t>
      </w:r>
      <w:r w:rsidRPr="00827437">
        <w:rPr>
          <w:szCs w:val="28"/>
        </w:rPr>
        <w:t xml:space="preserve">. Кількісні показники надають об’єкту, явищу </w:t>
      </w:r>
      <w:r>
        <w:rPr>
          <w:szCs w:val="28"/>
        </w:rPr>
        <w:t xml:space="preserve">чітку </w:t>
      </w:r>
      <w:r w:rsidRPr="00827437">
        <w:rPr>
          <w:szCs w:val="28"/>
        </w:rPr>
        <w:t xml:space="preserve">визначеність. Кількісні </w:t>
      </w:r>
      <w:r>
        <w:rPr>
          <w:szCs w:val="28"/>
        </w:rPr>
        <w:t>характеристики забезпечують</w:t>
      </w:r>
      <w:r w:rsidRPr="00827437">
        <w:rPr>
          <w:szCs w:val="28"/>
        </w:rPr>
        <w:t xml:space="preserve"> доказо</w:t>
      </w:r>
      <w:r>
        <w:rPr>
          <w:szCs w:val="28"/>
        </w:rPr>
        <w:t>вість та</w:t>
      </w:r>
      <w:r w:rsidRPr="00827437">
        <w:rPr>
          <w:szCs w:val="28"/>
        </w:rPr>
        <w:t xml:space="preserve"> аргументован</w:t>
      </w:r>
      <w:r>
        <w:rPr>
          <w:szCs w:val="28"/>
        </w:rPr>
        <w:t>ість</w:t>
      </w:r>
      <w:r w:rsidRPr="00C12F25">
        <w:rPr>
          <w:szCs w:val="28"/>
        </w:rPr>
        <w:t xml:space="preserve"> </w:t>
      </w:r>
      <w:r w:rsidRPr="00827437">
        <w:rPr>
          <w:szCs w:val="28"/>
        </w:rPr>
        <w:t>положень. Завдання вчителя п</w:t>
      </w:r>
      <w:r>
        <w:rPr>
          <w:szCs w:val="28"/>
        </w:rPr>
        <w:t>ри</w:t>
      </w:r>
      <w:r w:rsidRPr="00827437">
        <w:rPr>
          <w:szCs w:val="28"/>
        </w:rPr>
        <w:t xml:space="preserve"> роботі з</w:t>
      </w:r>
      <w:r>
        <w:rPr>
          <w:szCs w:val="28"/>
        </w:rPr>
        <w:t>і</w:t>
      </w:r>
      <w:r w:rsidRPr="00827437">
        <w:rPr>
          <w:szCs w:val="28"/>
        </w:rPr>
        <w:t xml:space="preserve"> </w:t>
      </w:r>
      <w:r>
        <w:rPr>
          <w:szCs w:val="28"/>
        </w:rPr>
        <w:t>статистичним</w:t>
      </w:r>
      <w:r w:rsidRPr="00827437">
        <w:rPr>
          <w:szCs w:val="28"/>
        </w:rPr>
        <w:t xml:space="preserve"> матеріалом – навчити</w:t>
      </w:r>
      <w:r>
        <w:rPr>
          <w:szCs w:val="28"/>
        </w:rPr>
        <w:t xml:space="preserve"> учнів</w:t>
      </w:r>
      <w:r w:rsidRPr="00827437">
        <w:rPr>
          <w:szCs w:val="28"/>
        </w:rPr>
        <w:t xml:space="preserve"> розуміти мову </w:t>
      </w:r>
      <w:r>
        <w:rPr>
          <w:szCs w:val="28"/>
        </w:rPr>
        <w:t>статистичних даних</w:t>
      </w:r>
      <w:r w:rsidRPr="00827437">
        <w:rPr>
          <w:szCs w:val="28"/>
        </w:rPr>
        <w:t xml:space="preserve">, оперувати </w:t>
      </w:r>
      <w:r>
        <w:rPr>
          <w:szCs w:val="28"/>
        </w:rPr>
        <w:t>ними</w:t>
      </w:r>
      <w:r w:rsidRPr="00827437">
        <w:rPr>
          <w:szCs w:val="28"/>
        </w:rPr>
        <w:t xml:space="preserve">, наводити </w:t>
      </w:r>
      <w:r>
        <w:rPr>
          <w:szCs w:val="28"/>
        </w:rPr>
        <w:t>їх як доказ</w:t>
      </w:r>
      <w:r w:rsidRPr="00827437">
        <w:rPr>
          <w:szCs w:val="28"/>
        </w:rPr>
        <w:t>, використовувати в якості аргум</w:t>
      </w:r>
      <w:r>
        <w:rPr>
          <w:szCs w:val="28"/>
        </w:rPr>
        <w:t>ентів та</w:t>
      </w:r>
      <w:r w:rsidRPr="00827437">
        <w:rPr>
          <w:szCs w:val="28"/>
        </w:rPr>
        <w:t xml:space="preserve"> ілюстрації певних положень. Не вс</w:t>
      </w:r>
      <w:r>
        <w:rPr>
          <w:szCs w:val="28"/>
        </w:rPr>
        <w:t>я</w:t>
      </w:r>
      <w:r w:rsidRPr="00827437">
        <w:rPr>
          <w:szCs w:val="28"/>
        </w:rPr>
        <w:t xml:space="preserve"> </w:t>
      </w:r>
      <w:r>
        <w:rPr>
          <w:szCs w:val="28"/>
        </w:rPr>
        <w:t>статистика</w:t>
      </w:r>
      <w:r w:rsidRPr="00827437">
        <w:rPr>
          <w:szCs w:val="28"/>
        </w:rPr>
        <w:t xml:space="preserve"> підляга</w:t>
      </w:r>
      <w:r>
        <w:rPr>
          <w:szCs w:val="28"/>
        </w:rPr>
        <w:t>є</w:t>
      </w:r>
      <w:r w:rsidRPr="00827437">
        <w:rPr>
          <w:szCs w:val="28"/>
        </w:rPr>
        <w:t xml:space="preserve"> запам’ятовуванню, а лише </w:t>
      </w:r>
      <w:r>
        <w:rPr>
          <w:szCs w:val="28"/>
        </w:rPr>
        <w:t>важливі</w:t>
      </w:r>
      <w:r w:rsidRPr="00827437">
        <w:rPr>
          <w:szCs w:val="28"/>
        </w:rPr>
        <w:t xml:space="preserve">, </w:t>
      </w:r>
      <w:r>
        <w:rPr>
          <w:szCs w:val="28"/>
        </w:rPr>
        <w:t>ключові</w:t>
      </w:r>
      <w:r w:rsidRPr="00827437">
        <w:rPr>
          <w:szCs w:val="28"/>
        </w:rPr>
        <w:t xml:space="preserve"> </w:t>
      </w:r>
      <w:r>
        <w:rPr>
          <w:szCs w:val="28"/>
        </w:rPr>
        <w:t xml:space="preserve">кількісні </w:t>
      </w:r>
      <w:r w:rsidRPr="00827437">
        <w:rPr>
          <w:szCs w:val="28"/>
        </w:rPr>
        <w:t xml:space="preserve"> показники. Але з будь-яким показником повинна проводитися певна робота. Потрібно навчити школяра розуміти </w:t>
      </w:r>
      <w:r>
        <w:rPr>
          <w:szCs w:val="28"/>
        </w:rPr>
        <w:t>кількісні</w:t>
      </w:r>
      <w:r w:rsidRPr="00827437">
        <w:rPr>
          <w:szCs w:val="28"/>
        </w:rPr>
        <w:t xml:space="preserve"> показники, пояснити, яким </w:t>
      </w:r>
      <w:r w:rsidRPr="00827437">
        <w:rPr>
          <w:szCs w:val="28"/>
        </w:rPr>
        <w:lastRenderedPageBreak/>
        <w:t xml:space="preserve">чином вони </w:t>
      </w:r>
      <w:r>
        <w:rPr>
          <w:szCs w:val="28"/>
        </w:rPr>
        <w:t>розраховуються</w:t>
      </w:r>
      <w:r w:rsidRPr="00827437">
        <w:rPr>
          <w:szCs w:val="28"/>
        </w:rPr>
        <w:t xml:space="preserve">, навчити вибирати </w:t>
      </w:r>
      <w:r>
        <w:rPr>
          <w:szCs w:val="28"/>
        </w:rPr>
        <w:t xml:space="preserve">необхідні </w:t>
      </w:r>
      <w:r w:rsidRPr="00827437">
        <w:rPr>
          <w:szCs w:val="28"/>
        </w:rPr>
        <w:t>показники, зістав</w:t>
      </w:r>
      <w:r>
        <w:rPr>
          <w:szCs w:val="28"/>
        </w:rPr>
        <w:t>ляти</w:t>
      </w:r>
      <w:r w:rsidRPr="00827437">
        <w:rPr>
          <w:szCs w:val="28"/>
        </w:rPr>
        <w:t xml:space="preserve"> </w:t>
      </w:r>
      <w:r>
        <w:rPr>
          <w:szCs w:val="28"/>
        </w:rPr>
        <w:t>дані</w:t>
      </w:r>
      <w:r w:rsidRPr="00827437">
        <w:rPr>
          <w:szCs w:val="28"/>
        </w:rPr>
        <w:t xml:space="preserve">, робити висновки, узагальнення, формувати теоретичні </w:t>
      </w:r>
      <w:r>
        <w:rPr>
          <w:szCs w:val="28"/>
        </w:rPr>
        <w:t>узагальнення і висновки</w:t>
      </w:r>
      <w:r w:rsidRPr="00827437">
        <w:rPr>
          <w:szCs w:val="28"/>
        </w:rPr>
        <w:t xml:space="preserve"> в результаті аналізу цифр</w:t>
      </w:r>
      <w:r>
        <w:rPr>
          <w:szCs w:val="28"/>
        </w:rPr>
        <w:t>ових даних</w:t>
      </w:r>
      <w:r w:rsidRPr="00827437">
        <w:rPr>
          <w:szCs w:val="28"/>
        </w:rPr>
        <w:t>.</w:t>
      </w:r>
      <w:r>
        <w:rPr>
          <w:szCs w:val="28"/>
        </w:rPr>
        <w:t xml:space="preserve"> </w:t>
      </w:r>
      <w:r w:rsidRPr="006C7639">
        <w:rPr>
          <w:szCs w:val="28"/>
        </w:rPr>
        <w:t xml:space="preserve">При роботі з статистичними даними звертається увага на одиниці виміру. Кількісні </w:t>
      </w:r>
      <w:r>
        <w:rPr>
          <w:szCs w:val="28"/>
        </w:rPr>
        <w:t xml:space="preserve">характеристики </w:t>
      </w:r>
      <w:r w:rsidRPr="006C7639">
        <w:rPr>
          <w:szCs w:val="28"/>
        </w:rPr>
        <w:t>в шкільній географії виражаються в абсолютних показниках (т, км, кВт/год) і у відносних величинах (відсотках, частках). Останні найбільш наочно характеризують об’єкти, явища і краще запам’ятовуються, ніж абсолютні величини. Відносні показники менш схильні до змін.</w:t>
      </w:r>
    </w:p>
    <w:p w:rsidR="00E96D54" w:rsidRDefault="00E96D54" w:rsidP="00827437">
      <w:pPr>
        <w:ind w:firstLine="708"/>
        <w:jc w:val="both"/>
        <w:rPr>
          <w:szCs w:val="28"/>
        </w:rPr>
      </w:pPr>
      <w:r w:rsidRPr="005C4B1B">
        <w:rPr>
          <w:color w:val="00B0F0"/>
          <w:szCs w:val="28"/>
        </w:rPr>
        <w:t xml:space="preserve"> </w:t>
      </w:r>
      <w:r w:rsidRPr="002200B3">
        <w:rPr>
          <w:szCs w:val="28"/>
        </w:rPr>
        <w:t>Курс має чітко визначену практичну спрямованість, яка реалізується в ході виконання практичних робіт</w:t>
      </w:r>
      <w:r>
        <w:rPr>
          <w:szCs w:val="28"/>
        </w:rPr>
        <w:t xml:space="preserve"> (7)</w:t>
      </w:r>
      <w:r w:rsidRPr="002200B3">
        <w:rPr>
          <w:szCs w:val="28"/>
        </w:rPr>
        <w:t xml:space="preserve">, аналітичних завдань та </w:t>
      </w:r>
      <w:r>
        <w:rPr>
          <w:szCs w:val="28"/>
        </w:rPr>
        <w:t xml:space="preserve">чотирьох </w:t>
      </w:r>
      <w:r w:rsidRPr="002200B3">
        <w:rPr>
          <w:szCs w:val="28"/>
        </w:rPr>
        <w:t>досліджен</w:t>
      </w:r>
      <w:r>
        <w:rPr>
          <w:szCs w:val="28"/>
        </w:rPr>
        <w:t>ь</w:t>
      </w:r>
      <w:r w:rsidRPr="002200B3">
        <w:rPr>
          <w:szCs w:val="28"/>
        </w:rPr>
        <w:t xml:space="preserve">. </w:t>
      </w:r>
      <w:r>
        <w:rPr>
          <w:szCs w:val="28"/>
        </w:rPr>
        <w:t>Зміст практичних робіт</w:t>
      </w:r>
      <w:r w:rsidRPr="002200B3">
        <w:rPr>
          <w:szCs w:val="28"/>
        </w:rPr>
        <w:t xml:space="preserve"> спрямован</w:t>
      </w:r>
      <w:r>
        <w:rPr>
          <w:szCs w:val="28"/>
        </w:rPr>
        <w:t>ий</w:t>
      </w:r>
      <w:r w:rsidRPr="002200B3">
        <w:rPr>
          <w:szCs w:val="28"/>
        </w:rPr>
        <w:t xml:space="preserve"> на розвиток умінь і навичок роботи з географічними картами та іншими джерелами інформації. </w:t>
      </w:r>
    </w:p>
    <w:p w:rsidR="00E96D54" w:rsidRPr="00175209" w:rsidRDefault="00E96D54" w:rsidP="004060F7">
      <w:pPr>
        <w:ind w:firstLine="708"/>
        <w:jc w:val="both"/>
        <w:rPr>
          <w:szCs w:val="28"/>
        </w:rPr>
      </w:pPr>
      <w:r w:rsidRPr="002200B3">
        <w:rPr>
          <w:szCs w:val="28"/>
        </w:rPr>
        <w:t>Завдання</w:t>
      </w:r>
      <w:r>
        <w:rPr>
          <w:szCs w:val="28"/>
        </w:rPr>
        <w:t xml:space="preserve"> курсу</w:t>
      </w:r>
      <w:r w:rsidRPr="002200B3">
        <w:rPr>
          <w:szCs w:val="28"/>
        </w:rPr>
        <w:t xml:space="preserve"> реалізуються шляхом формування ключових </w:t>
      </w:r>
      <w:r w:rsidRPr="00F262BC">
        <w:rPr>
          <w:szCs w:val="28"/>
        </w:rPr>
        <w:t>компетентностей</w:t>
      </w:r>
      <w:r>
        <w:rPr>
          <w:szCs w:val="28"/>
        </w:rPr>
        <w:t xml:space="preserve"> </w:t>
      </w:r>
      <w:r w:rsidRPr="002200B3">
        <w:rPr>
          <w:szCs w:val="28"/>
        </w:rPr>
        <w:t>та через наскрізні змістові лінії. Зокрема</w:t>
      </w:r>
      <w:r>
        <w:rPr>
          <w:szCs w:val="28"/>
        </w:rPr>
        <w:t xml:space="preserve">, </w:t>
      </w:r>
      <w:r w:rsidRPr="00F262BC">
        <w:rPr>
          <w:szCs w:val="28"/>
        </w:rPr>
        <w:t>реалізація</w:t>
      </w:r>
      <w:r w:rsidRPr="002200B3">
        <w:rPr>
          <w:szCs w:val="28"/>
        </w:rPr>
        <w:t xml:space="preserve"> змістової лінії</w:t>
      </w:r>
      <w:r w:rsidRPr="002200B3">
        <w:rPr>
          <w:b/>
          <w:bCs/>
          <w:szCs w:val="28"/>
        </w:rPr>
        <w:t xml:space="preserve"> «</w:t>
      </w:r>
      <w:r w:rsidRPr="002200B3">
        <w:rPr>
          <w:b/>
          <w:bCs/>
          <w:i/>
          <w:iCs/>
          <w:szCs w:val="28"/>
        </w:rPr>
        <w:t>Екологічна безпека та сталий розвиток</w:t>
      </w:r>
      <w:r w:rsidRPr="002200B3">
        <w:rPr>
          <w:b/>
          <w:bCs/>
          <w:szCs w:val="28"/>
        </w:rPr>
        <w:t xml:space="preserve">» </w:t>
      </w:r>
      <w:r w:rsidRPr="002200B3">
        <w:rPr>
          <w:bCs/>
          <w:szCs w:val="28"/>
        </w:rPr>
        <w:t>зорієнтована на</w:t>
      </w:r>
      <w:r>
        <w:rPr>
          <w:szCs w:val="28"/>
        </w:rPr>
        <w:t xml:space="preserve">: </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ab/>
      </w:r>
      <w:r>
        <w:rPr>
          <w:rFonts w:ascii="Times New Roman" w:hAnsi="Times New Roman" w:cs="Times New Roman"/>
          <w:sz w:val="28"/>
          <w:szCs w:val="28"/>
          <w:lang w:val="uk-UA"/>
        </w:rPr>
        <w:t xml:space="preserve">формування </w:t>
      </w:r>
      <w:r w:rsidRPr="002200B3">
        <w:rPr>
          <w:rFonts w:ascii="Times New Roman" w:hAnsi="Times New Roman" w:cs="Times New Roman"/>
          <w:sz w:val="28"/>
          <w:szCs w:val="28"/>
          <w:lang w:val="uk-UA"/>
        </w:rPr>
        <w:t>цілісної наукової картини світу, адекватного розуміння особливостей розвитку сучасного світу;</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розуміння єдності та гармонії між природним середовищем, розвитком матеріального виробництва, та рівня зростання соціальних стандартів населення в умовах сталого розвитку;</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 xml:space="preserve">уміння застосовувати знання під час прогнозування наслідків впливу людини на природу, визначення правил </w:t>
      </w:r>
      <w:r>
        <w:rPr>
          <w:rFonts w:ascii="Times New Roman" w:hAnsi="Times New Roman" w:cs="Times New Roman"/>
          <w:sz w:val="28"/>
          <w:szCs w:val="28"/>
          <w:lang w:val="uk-UA"/>
        </w:rPr>
        <w:t>власної</w:t>
      </w:r>
      <w:r w:rsidRPr="002200B3">
        <w:rPr>
          <w:rFonts w:ascii="Times New Roman" w:hAnsi="Times New Roman" w:cs="Times New Roman"/>
          <w:sz w:val="28"/>
          <w:szCs w:val="28"/>
          <w:lang w:val="uk-UA"/>
        </w:rPr>
        <w:t xml:space="preserve"> поведінки в сучасних умовах навколишнього середовища та територій техногенного забруднення;</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ab/>
      </w:r>
      <w:r>
        <w:rPr>
          <w:rFonts w:ascii="Times New Roman" w:hAnsi="Times New Roman" w:cs="Times New Roman"/>
          <w:sz w:val="28"/>
          <w:szCs w:val="28"/>
          <w:lang w:val="uk-UA"/>
        </w:rPr>
        <w:t>вміння робити</w:t>
      </w:r>
      <w:r w:rsidRPr="002200B3">
        <w:rPr>
          <w:rFonts w:ascii="Times New Roman" w:hAnsi="Times New Roman" w:cs="Times New Roman"/>
          <w:sz w:val="28"/>
          <w:szCs w:val="28"/>
          <w:lang w:val="uk-UA"/>
        </w:rPr>
        <w:t xml:space="preserve"> висновки про місце України у вирішенні глобальних проблем людства</w:t>
      </w:r>
      <w:r>
        <w:rPr>
          <w:rFonts w:ascii="Times New Roman" w:hAnsi="Times New Roman" w:cs="Times New Roman"/>
          <w:sz w:val="28"/>
          <w:szCs w:val="28"/>
          <w:lang w:val="uk-UA"/>
        </w:rPr>
        <w:t>;</w:t>
      </w:r>
    </w:p>
    <w:p w:rsidR="00E96D54" w:rsidRPr="002200B3" w:rsidRDefault="00E96D54" w:rsidP="00175209">
      <w:pPr>
        <w:pStyle w:val="ab"/>
        <w:spacing w:after="0" w:line="240" w:lineRule="auto"/>
        <w:ind w:hanging="720"/>
        <w:jc w:val="both"/>
        <w:rPr>
          <w:rFonts w:ascii="Times New Roman" w:hAnsi="Times New Roman" w:cs="Times New Roman"/>
          <w:sz w:val="28"/>
          <w:szCs w:val="28"/>
          <w:lang w:val="uk-UA"/>
        </w:rPr>
      </w:pPr>
      <w:r w:rsidRPr="002200B3">
        <w:rPr>
          <w:rFonts w:ascii="Times New Roman" w:hAnsi="Times New Roman" w:cs="Times New Roman"/>
          <w:sz w:val="28"/>
          <w:szCs w:val="28"/>
          <w:lang w:val="uk-UA"/>
        </w:rPr>
        <w:t>змістов</w:t>
      </w:r>
      <w:r>
        <w:rPr>
          <w:rFonts w:ascii="Times New Roman" w:hAnsi="Times New Roman" w:cs="Times New Roman"/>
          <w:sz w:val="28"/>
          <w:szCs w:val="28"/>
          <w:lang w:val="uk-UA"/>
        </w:rPr>
        <w:t>а</w:t>
      </w:r>
      <w:r w:rsidRPr="002200B3">
        <w:rPr>
          <w:rFonts w:ascii="Times New Roman" w:hAnsi="Times New Roman" w:cs="Times New Roman"/>
          <w:sz w:val="28"/>
          <w:szCs w:val="28"/>
          <w:lang w:val="uk-UA"/>
        </w:rPr>
        <w:t xml:space="preserve"> ліні</w:t>
      </w:r>
      <w:r>
        <w:rPr>
          <w:rFonts w:ascii="Times New Roman" w:hAnsi="Times New Roman" w:cs="Times New Roman"/>
          <w:sz w:val="28"/>
          <w:szCs w:val="28"/>
          <w:lang w:val="uk-UA"/>
        </w:rPr>
        <w:t xml:space="preserve">я </w:t>
      </w:r>
      <w:r w:rsidRPr="002200B3">
        <w:rPr>
          <w:rFonts w:ascii="Times New Roman" w:hAnsi="Times New Roman" w:cs="Times New Roman"/>
          <w:b/>
          <w:bCs/>
          <w:sz w:val="28"/>
          <w:szCs w:val="28"/>
          <w:lang w:val="uk-UA"/>
        </w:rPr>
        <w:t>«</w:t>
      </w:r>
      <w:r w:rsidRPr="002200B3">
        <w:rPr>
          <w:rFonts w:ascii="Times New Roman" w:hAnsi="Times New Roman" w:cs="Times New Roman"/>
          <w:b/>
          <w:bCs/>
          <w:i/>
          <w:iCs/>
          <w:sz w:val="28"/>
          <w:szCs w:val="28"/>
          <w:lang w:val="uk-UA"/>
        </w:rPr>
        <w:t>Громадянська відповідальність</w:t>
      </w:r>
      <w:r w:rsidRPr="002200B3">
        <w:rPr>
          <w:rFonts w:ascii="Times New Roman" w:hAnsi="Times New Roman" w:cs="Times New Roman"/>
          <w:b/>
          <w:bCs/>
          <w:sz w:val="28"/>
          <w:szCs w:val="28"/>
          <w:lang w:val="uk-UA"/>
        </w:rPr>
        <w:t>»</w:t>
      </w:r>
      <w:r w:rsidRPr="002200B3">
        <w:rPr>
          <w:rFonts w:ascii="Times New Roman" w:hAnsi="Times New Roman" w:cs="Times New Roman"/>
          <w:sz w:val="28"/>
          <w:szCs w:val="28"/>
          <w:lang w:val="uk-UA"/>
        </w:rPr>
        <w:t>:</w:t>
      </w:r>
    </w:p>
    <w:p w:rsidR="00E96D54" w:rsidRPr="002200B3" w:rsidRDefault="00E96D54" w:rsidP="00FE6C39">
      <w:pPr>
        <w:pStyle w:val="ab"/>
        <w:spacing w:after="0" w:line="240" w:lineRule="auto"/>
        <w:ind w:left="360" w:firstLine="360"/>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прийняття індивідуальних та колективних рішень, враховуючи інтереси та потреби громадян, представників певної спільноти, суспільства та держави;</w:t>
      </w:r>
    </w:p>
    <w:p w:rsidR="00E96D54" w:rsidRPr="002200B3" w:rsidRDefault="00E96D54" w:rsidP="00FE6C39">
      <w:pPr>
        <w:pStyle w:val="ab"/>
        <w:spacing w:after="0" w:line="240" w:lineRule="auto"/>
        <w:ind w:left="360" w:firstLine="360"/>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готовність брати участь у громадській природоохоронній діяльності і нести відповідальність за свої дії та вчинки;</w:t>
      </w:r>
    </w:p>
    <w:p w:rsidR="00E96D54" w:rsidRPr="002200B3" w:rsidRDefault="00E96D54" w:rsidP="00FE6C39">
      <w:pPr>
        <w:pStyle w:val="ab"/>
        <w:spacing w:after="0" w:line="240" w:lineRule="auto"/>
        <w:ind w:left="360" w:firstLine="360"/>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формування споживчої поведінки, орієнтованої та національного виробника; раціонального ресурсоспоживання на побутовому, регіональному</w:t>
      </w:r>
      <w:r>
        <w:rPr>
          <w:rFonts w:ascii="Times New Roman" w:hAnsi="Times New Roman" w:cs="Times New Roman"/>
          <w:sz w:val="28"/>
          <w:szCs w:val="28"/>
          <w:lang w:val="uk-UA"/>
        </w:rPr>
        <w:t xml:space="preserve">, </w:t>
      </w:r>
      <w:r w:rsidRPr="002200B3">
        <w:rPr>
          <w:rFonts w:ascii="Times New Roman" w:hAnsi="Times New Roman" w:cs="Times New Roman"/>
          <w:sz w:val="28"/>
          <w:szCs w:val="28"/>
          <w:lang w:val="uk-UA"/>
        </w:rPr>
        <w:t>національному та глобальному рівнях;</w:t>
      </w:r>
    </w:p>
    <w:p w:rsidR="00E96D54" w:rsidRPr="002200B3" w:rsidRDefault="00E96D54" w:rsidP="00FE6C39">
      <w:pPr>
        <w:pStyle w:val="ab"/>
        <w:spacing w:after="0" w:line="240" w:lineRule="auto"/>
        <w:ind w:left="360" w:firstLine="360"/>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усвідомлення глобальної взаємозалежності та особистої відповідальності під час вивчення світової економіки та національного господарства</w:t>
      </w:r>
      <w:r>
        <w:rPr>
          <w:rFonts w:ascii="Times New Roman" w:hAnsi="Times New Roman" w:cs="Times New Roman"/>
          <w:sz w:val="28"/>
          <w:szCs w:val="28"/>
          <w:lang w:val="uk-UA"/>
        </w:rPr>
        <w:t>;</w:t>
      </w:r>
    </w:p>
    <w:p w:rsidR="00E96D54" w:rsidRPr="002200B3" w:rsidRDefault="00E96D54" w:rsidP="00175209">
      <w:pPr>
        <w:pStyle w:val="ab"/>
        <w:spacing w:after="0" w:line="240" w:lineRule="auto"/>
        <w:ind w:hanging="720"/>
        <w:jc w:val="both"/>
        <w:rPr>
          <w:rFonts w:ascii="Times New Roman" w:hAnsi="Times New Roman" w:cs="Times New Roman"/>
          <w:sz w:val="28"/>
          <w:szCs w:val="28"/>
          <w:lang w:val="uk-UA"/>
        </w:rPr>
      </w:pPr>
      <w:r w:rsidRPr="002200B3">
        <w:rPr>
          <w:rFonts w:ascii="Times New Roman" w:hAnsi="Times New Roman" w:cs="Times New Roman"/>
          <w:sz w:val="28"/>
          <w:szCs w:val="28"/>
          <w:lang w:val="uk-UA"/>
        </w:rPr>
        <w:t xml:space="preserve">змістової лінії </w:t>
      </w:r>
      <w:r w:rsidRPr="002200B3">
        <w:rPr>
          <w:rFonts w:ascii="Times New Roman" w:hAnsi="Times New Roman" w:cs="Times New Roman"/>
          <w:b/>
          <w:bCs/>
          <w:sz w:val="28"/>
          <w:szCs w:val="28"/>
          <w:lang w:val="uk-UA"/>
        </w:rPr>
        <w:t>«</w:t>
      </w:r>
      <w:r>
        <w:rPr>
          <w:rFonts w:ascii="Times New Roman" w:hAnsi="Times New Roman" w:cs="Times New Roman"/>
          <w:b/>
          <w:bCs/>
          <w:i/>
          <w:iCs/>
          <w:sz w:val="28"/>
          <w:szCs w:val="28"/>
          <w:lang w:val="uk-UA"/>
        </w:rPr>
        <w:t>Здоров</w:t>
      </w:r>
      <w:r w:rsidRPr="002200B3">
        <w:rPr>
          <w:rFonts w:ascii="Times New Roman" w:hAnsi="Times New Roman" w:cs="Times New Roman"/>
          <w:b/>
          <w:bCs/>
          <w:i/>
          <w:iCs/>
          <w:sz w:val="28"/>
          <w:szCs w:val="28"/>
          <w:lang w:val="uk-UA"/>
        </w:rPr>
        <w:t>’я і безпека</w:t>
      </w:r>
      <w:r w:rsidRPr="002200B3">
        <w:rPr>
          <w:rFonts w:ascii="Times New Roman" w:hAnsi="Times New Roman" w:cs="Times New Roman"/>
          <w:b/>
          <w:bCs/>
          <w:sz w:val="28"/>
          <w:szCs w:val="28"/>
          <w:lang w:val="uk-UA"/>
        </w:rPr>
        <w:t>»</w:t>
      </w:r>
      <w:r w:rsidRPr="002200B3">
        <w:rPr>
          <w:rFonts w:ascii="Times New Roman" w:hAnsi="Times New Roman" w:cs="Times New Roman"/>
          <w:sz w:val="28"/>
          <w:szCs w:val="28"/>
          <w:lang w:val="uk-UA"/>
        </w:rPr>
        <w:t>:</w:t>
      </w:r>
    </w:p>
    <w:p w:rsidR="00E96D54" w:rsidRPr="00E812EA" w:rsidRDefault="00E96D54" w:rsidP="00FE6C39">
      <w:pPr>
        <w:pStyle w:val="ab"/>
        <w:spacing w:after="0" w:line="240" w:lineRule="auto"/>
        <w:rPr>
          <w:rFonts w:ascii="Times New Roman" w:hAnsi="Times New Roman" w:cs="Times New Roman"/>
          <w:sz w:val="28"/>
          <w:szCs w:val="28"/>
          <w:lang w:val="uk-UA"/>
        </w:rPr>
      </w:pPr>
      <w:r w:rsidRPr="0015117A">
        <w:rPr>
          <w:szCs w:val="28"/>
          <w:lang w:val="uk-UA"/>
        </w:rPr>
        <w:t>–</w:t>
      </w:r>
      <w:r>
        <w:rPr>
          <w:szCs w:val="28"/>
          <w:lang w:val="uk-UA"/>
        </w:rPr>
        <w:t xml:space="preserve"> </w:t>
      </w:r>
      <w:r>
        <w:rPr>
          <w:szCs w:val="28"/>
          <w:lang w:val="uk-UA"/>
        </w:rPr>
        <w:tab/>
      </w:r>
      <w:r w:rsidRPr="00E812EA">
        <w:rPr>
          <w:rFonts w:ascii="Times New Roman" w:hAnsi="Times New Roman" w:cs="Times New Roman"/>
          <w:sz w:val="28"/>
          <w:szCs w:val="28"/>
          <w:lang w:val="uk-UA"/>
        </w:rPr>
        <w:t>формування знань про безпечність товарів та послуг, споживачами яких є школярі;</w:t>
      </w:r>
      <w:r>
        <w:rPr>
          <w:rFonts w:ascii="Times New Roman" w:hAnsi="Times New Roman" w:cs="Times New Roman"/>
          <w:sz w:val="28"/>
          <w:szCs w:val="28"/>
          <w:lang w:val="uk-UA"/>
        </w:rPr>
        <w:t xml:space="preserve"> </w:t>
      </w:r>
      <w:r w:rsidRPr="00E812EA">
        <w:rPr>
          <w:rFonts w:ascii="Times New Roman" w:hAnsi="Times New Roman" w:cs="Times New Roman"/>
          <w:sz w:val="28"/>
          <w:szCs w:val="28"/>
          <w:lang w:val="uk-UA"/>
        </w:rPr>
        <w:t>ціннісного ставлення до життя і здоров’я сприяння їх фізичному, психічному,</w:t>
      </w:r>
      <w:r>
        <w:rPr>
          <w:rFonts w:ascii="Times New Roman" w:hAnsi="Times New Roman" w:cs="Times New Roman"/>
          <w:sz w:val="28"/>
          <w:szCs w:val="28"/>
          <w:lang w:val="uk-UA"/>
        </w:rPr>
        <w:t xml:space="preserve"> </w:t>
      </w:r>
      <w:r w:rsidRPr="00E812EA">
        <w:rPr>
          <w:rFonts w:ascii="Times New Roman" w:hAnsi="Times New Roman" w:cs="Times New Roman"/>
          <w:sz w:val="28"/>
          <w:szCs w:val="28"/>
          <w:lang w:val="uk-UA"/>
        </w:rPr>
        <w:t>с</w:t>
      </w:r>
      <w:r>
        <w:rPr>
          <w:rFonts w:ascii="Times New Roman" w:hAnsi="Times New Roman" w:cs="Times New Roman"/>
          <w:sz w:val="28"/>
          <w:szCs w:val="28"/>
          <w:lang w:val="uk-UA"/>
        </w:rPr>
        <w:t>оціальному і духовному розвитку;</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ab/>
      </w:r>
      <w:r>
        <w:rPr>
          <w:rFonts w:ascii="Times New Roman" w:hAnsi="Times New Roman" w:cs="Times New Roman"/>
          <w:sz w:val="28"/>
          <w:szCs w:val="28"/>
          <w:lang w:val="uk-UA"/>
        </w:rPr>
        <w:t>розуміння</w:t>
      </w:r>
      <w:r w:rsidRPr="002200B3">
        <w:rPr>
          <w:rFonts w:ascii="Times New Roman" w:hAnsi="Times New Roman" w:cs="Times New Roman"/>
          <w:sz w:val="28"/>
          <w:szCs w:val="28"/>
          <w:lang w:val="uk-UA"/>
        </w:rPr>
        <w:t xml:space="preserve"> переваг та можливих ризиків використання генетично-модифікованих продуктів; </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lastRenderedPageBreak/>
        <w:t>–</w:t>
      </w:r>
      <w:r>
        <w:rPr>
          <w:szCs w:val="28"/>
          <w:lang w:val="uk-UA"/>
        </w:rPr>
        <w:tab/>
      </w:r>
      <w:r w:rsidRPr="002200B3">
        <w:rPr>
          <w:rFonts w:ascii="Times New Roman" w:hAnsi="Times New Roman" w:cs="Times New Roman"/>
          <w:sz w:val="28"/>
          <w:szCs w:val="28"/>
          <w:lang w:val="uk-UA"/>
        </w:rPr>
        <w:t>застосовування знань для оцінки можливих позитивних і негативних наслідків сучасних біотехнологій в АПК;</w:t>
      </w:r>
    </w:p>
    <w:p w:rsidR="00E96D54" w:rsidRPr="002200B3" w:rsidRDefault="00E96D54" w:rsidP="00FE6C39">
      <w:pPr>
        <w:pStyle w:val="ab"/>
        <w:spacing w:after="0" w:line="240" w:lineRule="auto"/>
        <w:jc w:val="both"/>
        <w:rPr>
          <w:rFonts w:ascii="Times New Roman" w:hAnsi="Times New Roman" w:cs="Times New Roman"/>
          <w:sz w:val="28"/>
          <w:szCs w:val="28"/>
          <w:lang w:val="uk-UA"/>
        </w:rPr>
      </w:pPr>
      <w:r w:rsidRPr="0015117A">
        <w:rPr>
          <w:szCs w:val="28"/>
          <w:lang w:val="uk-UA"/>
        </w:rPr>
        <w:t>–</w:t>
      </w:r>
      <w:r>
        <w:rPr>
          <w:szCs w:val="28"/>
          <w:lang w:val="uk-UA"/>
        </w:rPr>
        <w:tab/>
      </w:r>
      <w:r w:rsidRPr="002200B3">
        <w:rPr>
          <w:rFonts w:ascii="Times New Roman" w:hAnsi="Times New Roman" w:cs="Times New Roman"/>
          <w:sz w:val="28"/>
          <w:szCs w:val="28"/>
          <w:lang w:val="uk-UA"/>
        </w:rPr>
        <w:t>висловлювання суджень щодо можливостей використання генетично модифікованих продуктів</w:t>
      </w:r>
      <w:r>
        <w:rPr>
          <w:rFonts w:ascii="Times New Roman" w:hAnsi="Times New Roman" w:cs="Times New Roman"/>
          <w:sz w:val="28"/>
          <w:szCs w:val="28"/>
          <w:lang w:val="uk-UA"/>
        </w:rPr>
        <w:t>;</w:t>
      </w:r>
    </w:p>
    <w:p w:rsidR="00E96D54" w:rsidRDefault="00E96D54" w:rsidP="00175209">
      <w:pPr>
        <w:jc w:val="both"/>
        <w:rPr>
          <w:bCs/>
          <w:szCs w:val="28"/>
        </w:rPr>
      </w:pPr>
      <w:r w:rsidRPr="002200B3">
        <w:rPr>
          <w:szCs w:val="28"/>
        </w:rPr>
        <w:t xml:space="preserve">змістова лінія </w:t>
      </w:r>
      <w:r w:rsidRPr="002200B3">
        <w:rPr>
          <w:b/>
          <w:bCs/>
          <w:szCs w:val="28"/>
        </w:rPr>
        <w:t>«</w:t>
      </w:r>
      <w:r w:rsidRPr="002200B3">
        <w:rPr>
          <w:b/>
          <w:bCs/>
          <w:i/>
          <w:iCs/>
          <w:szCs w:val="28"/>
        </w:rPr>
        <w:t>Підприємництво і фінансова грамотність</w:t>
      </w:r>
      <w:r w:rsidRPr="002200B3">
        <w:rPr>
          <w:b/>
          <w:bCs/>
          <w:szCs w:val="28"/>
        </w:rPr>
        <w:t>»</w:t>
      </w:r>
      <w:r>
        <w:rPr>
          <w:bCs/>
          <w:szCs w:val="28"/>
        </w:rPr>
        <w:t>:</w:t>
      </w:r>
    </w:p>
    <w:p w:rsidR="00E96D54" w:rsidRPr="00A62908" w:rsidRDefault="00E96D54" w:rsidP="00FE6C39">
      <w:pPr>
        <w:pStyle w:val="ab"/>
        <w:spacing w:after="0" w:line="240" w:lineRule="auto"/>
        <w:ind w:left="357" w:firstLine="363"/>
        <w:jc w:val="both"/>
        <w:rPr>
          <w:rFonts w:ascii="Times New Roman" w:hAnsi="Times New Roman" w:cs="Times New Roman"/>
          <w:sz w:val="28"/>
          <w:szCs w:val="28"/>
          <w:lang w:val="uk-UA"/>
        </w:rPr>
      </w:pPr>
      <w:r w:rsidRPr="0015117A">
        <w:rPr>
          <w:szCs w:val="28"/>
          <w:lang w:val="uk-UA"/>
        </w:rPr>
        <w:t>–</w:t>
      </w:r>
      <w:r>
        <w:rPr>
          <w:szCs w:val="28"/>
          <w:lang w:val="uk-UA"/>
        </w:rPr>
        <w:tab/>
      </w:r>
      <w:r w:rsidRPr="00F262BC">
        <w:rPr>
          <w:rFonts w:ascii="Times New Roman" w:hAnsi="Times New Roman" w:cs="Times New Roman"/>
          <w:sz w:val="28"/>
          <w:szCs w:val="28"/>
          <w:lang w:val="uk-UA"/>
        </w:rPr>
        <w:t>у</w:t>
      </w:r>
      <w:r w:rsidRPr="00A62908">
        <w:rPr>
          <w:rFonts w:ascii="Times New Roman" w:hAnsi="Times New Roman" w:cs="Times New Roman"/>
          <w:sz w:val="28"/>
          <w:szCs w:val="28"/>
          <w:lang w:val="uk-UA"/>
        </w:rPr>
        <w:t xml:space="preserve">міння генерувати ідеї й ініціативи щодо проектної діяльності, ефективного використання природних ресурсів; прогнозування впливу географії на розвиток технологій, нових напрямів підприємництва; </w:t>
      </w:r>
    </w:p>
    <w:p w:rsidR="00E96D54" w:rsidRPr="00A62908" w:rsidRDefault="00E96D54" w:rsidP="00FE6C39">
      <w:pPr>
        <w:pStyle w:val="ab"/>
        <w:spacing w:after="0" w:line="240" w:lineRule="auto"/>
        <w:ind w:left="357" w:firstLine="363"/>
        <w:jc w:val="both"/>
        <w:rPr>
          <w:rFonts w:ascii="Times New Roman" w:hAnsi="Times New Roman" w:cs="Times New Roman"/>
          <w:sz w:val="28"/>
          <w:szCs w:val="28"/>
          <w:lang w:val="uk-UA"/>
        </w:rPr>
      </w:pPr>
      <w:r w:rsidRPr="0015117A">
        <w:rPr>
          <w:szCs w:val="28"/>
          <w:lang w:val="uk-UA"/>
        </w:rPr>
        <w:t>–</w:t>
      </w:r>
      <w:r>
        <w:rPr>
          <w:szCs w:val="28"/>
          <w:lang w:val="uk-UA"/>
        </w:rPr>
        <w:tab/>
      </w:r>
      <w:r>
        <w:rPr>
          <w:rFonts w:ascii="Times New Roman" w:hAnsi="Times New Roman" w:cs="Times New Roman"/>
          <w:sz w:val="28"/>
          <w:szCs w:val="28"/>
          <w:lang w:val="uk-UA"/>
        </w:rPr>
        <w:t xml:space="preserve">оцінювання можливостей </w:t>
      </w:r>
      <w:r w:rsidRPr="00A62908">
        <w:rPr>
          <w:rFonts w:ascii="Times New Roman" w:hAnsi="Times New Roman" w:cs="Times New Roman"/>
          <w:sz w:val="28"/>
          <w:szCs w:val="28"/>
          <w:lang w:val="uk-UA"/>
        </w:rPr>
        <w:t xml:space="preserve">для організації підприємницької діяльності у своїй місцевості; </w:t>
      </w:r>
    </w:p>
    <w:p w:rsidR="00E96D54" w:rsidRPr="00AA426F" w:rsidRDefault="00E96D54" w:rsidP="00FE6C39">
      <w:pPr>
        <w:pStyle w:val="ab"/>
        <w:spacing w:after="0" w:line="240" w:lineRule="auto"/>
        <w:ind w:left="357" w:firstLine="363"/>
        <w:jc w:val="both"/>
        <w:rPr>
          <w:rFonts w:ascii="Times New Roman" w:hAnsi="Times New Roman" w:cs="Times New Roman"/>
          <w:sz w:val="28"/>
          <w:szCs w:val="28"/>
          <w:lang w:val="uk-UA"/>
        </w:rPr>
      </w:pPr>
      <w:r w:rsidRPr="0015117A">
        <w:rPr>
          <w:szCs w:val="28"/>
          <w:lang w:val="uk-UA"/>
        </w:rPr>
        <w:t>–</w:t>
      </w:r>
      <w:r>
        <w:rPr>
          <w:szCs w:val="28"/>
          <w:lang w:val="uk-UA"/>
        </w:rPr>
        <w:tab/>
      </w:r>
      <w:r w:rsidRPr="00AA426F">
        <w:rPr>
          <w:rFonts w:ascii="Times New Roman" w:hAnsi="Times New Roman" w:cs="Times New Roman"/>
          <w:sz w:val="28"/>
          <w:szCs w:val="28"/>
          <w:lang w:val="uk-UA"/>
        </w:rPr>
        <w:t>планування</w:t>
      </w:r>
      <w:r>
        <w:rPr>
          <w:rFonts w:ascii="Times New Roman" w:hAnsi="Times New Roman" w:cs="Times New Roman"/>
          <w:sz w:val="28"/>
          <w:szCs w:val="28"/>
          <w:lang w:val="uk-UA"/>
        </w:rPr>
        <w:t xml:space="preserve"> </w:t>
      </w:r>
      <w:r w:rsidRPr="00AA426F">
        <w:rPr>
          <w:rFonts w:ascii="Times New Roman" w:hAnsi="Times New Roman" w:cs="Times New Roman"/>
          <w:sz w:val="28"/>
          <w:szCs w:val="28"/>
          <w:lang w:val="uk-UA"/>
        </w:rPr>
        <w:t>своєї</w:t>
      </w:r>
      <w:r>
        <w:rPr>
          <w:rFonts w:ascii="Times New Roman" w:hAnsi="Times New Roman" w:cs="Times New Roman"/>
          <w:sz w:val="28"/>
          <w:szCs w:val="28"/>
          <w:lang w:val="uk-UA"/>
        </w:rPr>
        <w:t xml:space="preserve"> </w:t>
      </w:r>
      <w:r w:rsidRPr="00AA426F">
        <w:rPr>
          <w:rFonts w:ascii="Times New Roman" w:hAnsi="Times New Roman" w:cs="Times New Roman"/>
          <w:sz w:val="28"/>
          <w:szCs w:val="28"/>
          <w:lang w:val="uk-UA"/>
        </w:rPr>
        <w:t>діяльності та групи, щодо</w:t>
      </w:r>
      <w:r>
        <w:rPr>
          <w:rFonts w:ascii="Times New Roman" w:hAnsi="Times New Roman" w:cs="Times New Roman"/>
          <w:sz w:val="28"/>
          <w:szCs w:val="28"/>
          <w:lang w:val="uk-UA"/>
        </w:rPr>
        <w:t xml:space="preserve"> </w:t>
      </w:r>
      <w:r w:rsidRPr="00AA426F">
        <w:rPr>
          <w:rFonts w:ascii="Times New Roman" w:hAnsi="Times New Roman" w:cs="Times New Roman"/>
          <w:sz w:val="28"/>
          <w:szCs w:val="28"/>
          <w:lang w:val="uk-UA"/>
        </w:rPr>
        <w:t>можливих</w:t>
      </w:r>
      <w:r>
        <w:rPr>
          <w:rFonts w:ascii="Times New Roman" w:hAnsi="Times New Roman" w:cs="Times New Roman"/>
          <w:sz w:val="28"/>
          <w:szCs w:val="28"/>
          <w:lang w:val="uk-UA"/>
        </w:rPr>
        <w:t xml:space="preserve"> </w:t>
      </w:r>
      <w:r w:rsidRPr="00AA426F">
        <w:rPr>
          <w:rFonts w:ascii="Times New Roman" w:hAnsi="Times New Roman" w:cs="Times New Roman"/>
          <w:sz w:val="28"/>
          <w:szCs w:val="28"/>
          <w:lang w:val="uk-UA"/>
        </w:rPr>
        <w:t>нових</w:t>
      </w:r>
      <w:r>
        <w:rPr>
          <w:rFonts w:ascii="Times New Roman" w:hAnsi="Times New Roman" w:cs="Times New Roman"/>
          <w:sz w:val="28"/>
          <w:szCs w:val="28"/>
          <w:lang w:val="uk-UA"/>
        </w:rPr>
        <w:t xml:space="preserve"> </w:t>
      </w:r>
      <w:r w:rsidRPr="00AA426F">
        <w:rPr>
          <w:rFonts w:ascii="Times New Roman" w:hAnsi="Times New Roman" w:cs="Times New Roman"/>
          <w:sz w:val="28"/>
          <w:szCs w:val="28"/>
          <w:lang w:val="uk-UA"/>
        </w:rPr>
        <w:t>видів</w:t>
      </w:r>
      <w:r>
        <w:rPr>
          <w:rFonts w:ascii="Times New Roman" w:hAnsi="Times New Roman" w:cs="Times New Roman"/>
          <w:sz w:val="28"/>
          <w:szCs w:val="28"/>
          <w:lang w:val="uk-UA"/>
        </w:rPr>
        <w:t xml:space="preserve"> </w:t>
      </w:r>
      <w:r w:rsidRPr="00AA426F">
        <w:rPr>
          <w:rFonts w:ascii="Times New Roman" w:hAnsi="Times New Roman" w:cs="Times New Roman"/>
          <w:sz w:val="28"/>
          <w:szCs w:val="28"/>
          <w:lang w:val="uk-UA"/>
        </w:rPr>
        <w:t xml:space="preserve">бізнесу в регіоні. </w:t>
      </w:r>
    </w:p>
    <w:p w:rsidR="00E96D54" w:rsidRDefault="00E96D54" w:rsidP="00175209">
      <w:pPr>
        <w:ind w:firstLine="709"/>
        <w:jc w:val="both"/>
        <w:rPr>
          <w:szCs w:val="28"/>
        </w:rPr>
      </w:pPr>
      <w:r w:rsidRPr="00F262BC">
        <w:rPr>
          <w:szCs w:val="28"/>
        </w:rPr>
        <w:t>Наприклад,</w:t>
      </w:r>
      <w:r>
        <w:rPr>
          <w:szCs w:val="28"/>
        </w:rPr>
        <w:t xml:space="preserve"> </w:t>
      </w:r>
      <w:r w:rsidRPr="00F262BC">
        <w:rPr>
          <w:b/>
          <w:bCs/>
          <w:szCs w:val="28"/>
        </w:rPr>
        <w:t>після вивчення</w:t>
      </w:r>
      <w:r w:rsidRPr="002200B3">
        <w:rPr>
          <w:b/>
          <w:bCs/>
          <w:szCs w:val="28"/>
        </w:rPr>
        <w:t xml:space="preserve"> «Т</w:t>
      </w:r>
      <w:r w:rsidRPr="002200B3">
        <w:rPr>
          <w:b/>
          <w:bCs/>
          <w:spacing w:val="-6"/>
          <w:kern w:val="20"/>
          <w:szCs w:val="28"/>
        </w:rPr>
        <w:t xml:space="preserve">еми 5. Виробництво тканин, одягу, взуття» </w:t>
      </w:r>
      <w:r w:rsidRPr="002200B3">
        <w:rPr>
          <w:bCs/>
          <w:spacing w:val="-6"/>
          <w:kern w:val="20"/>
          <w:szCs w:val="28"/>
        </w:rPr>
        <w:t>учні</w:t>
      </w:r>
      <w:r w:rsidRPr="002200B3">
        <w:rPr>
          <w:i/>
          <w:iCs/>
          <w:spacing w:val="-2"/>
          <w:kern w:val="20"/>
          <w:szCs w:val="28"/>
        </w:rPr>
        <w:t xml:space="preserve"> </w:t>
      </w:r>
      <w:r w:rsidRPr="00AB2D21">
        <w:rPr>
          <w:iCs/>
          <w:spacing w:val="-2"/>
          <w:kern w:val="20"/>
          <w:szCs w:val="28"/>
        </w:rPr>
        <w:t>розуміють</w:t>
      </w:r>
      <w:r w:rsidRPr="002200B3">
        <w:rPr>
          <w:i/>
          <w:iCs/>
          <w:spacing w:val="-2"/>
          <w:kern w:val="20"/>
          <w:szCs w:val="28"/>
        </w:rPr>
        <w:t xml:space="preserve"> </w:t>
      </w:r>
      <w:r w:rsidRPr="002200B3">
        <w:rPr>
          <w:spacing w:val="-2"/>
          <w:kern w:val="20"/>
          <w:szCs w:val="28"/>
        </w:rPr>
        <w:t>вплив працересурсного та споживчого чинників на розвиток текстильного, швейного, взуттєвого виробництва та аналізують особливості розміщення зазначених виробництв</w:t>
      </w:r>
      <w:r w:rsidRPr="002200B3">
        <w:rPr>
          <w:b/>
          <w:bCs/>
          <w:i/>
          <w:iCs/>
          <w:szCs w:val="28"/>
        </w:rPr>
        <w:t xml:space="preserve">, </w:t>
      </w:r>
      <w:r w:rsidRPr="002200B3">
        <w:rPr>
          <w:bCs/>
          <w:iCs/>
          <w:szCs w:val="28"/>
        </w:rPr>
        <w:t>а через реалізацію наскрізної змістової лінії</w:t>
      </w:r>
      <w:r w:rsidRPr="002200B3">
        <w:rPr>
          <w:b/>
          <w:bCs/>
          <w:i/>
          <w:iCs/>
          <w:szCs w:val="28"/>
        </w:rPr>
        <w:t xml:space="preserve"> «Підприємливість та фінансова грамотність»</w:t>
      </w:r>
      <w:r>
        <w:rPr>
          <w:b/>
          <w:bCs/>
          <w:i/>
          <w:iCs/>
          <w:szCs w:val="28"/>
        </w:rPr>
        <w:t xml:space="preserve"> </w:t>
      </w:r>
      <w:r w:rsidRPr="00F045E3">
        <w:rPr>
          <w:bCs/>
          <w:i/>
          <w:iCs/>
          <w:szCs w:val="28"/>
        </w:rPr>
        <w:t>п</w:t>
      </w:r>
      <w:r w:rsidRPr="00F045E3">
        <w:rPr>
          <w:i/>
          <w:szCs w:val="28"/>
        </w:rPr>
        <w:t>орівнюють</w:t>
      </w:r>
      <w:r>
        <w:rPr>
          <w:i/>
          <w:szCs w:val="28"/>
        </w:rPr>
        <w:t xml:space="preserve"> </w:t>
      </w:r>
      <w:r w:rsidRPr="002200B3">
        <w:rPr>
          <w:szCs w:val="28"/>
        </w:rPr>
        <w:t>ціни аналогічних видів продукції різних виробників,</w:t>
      </w:r>
      <w:r w:rsidRPr="002200B3">
        <w:rPr>
          <w:i/>
          <w:szCs w:val="28"/>
        </w:rPr>
        <w:t xml:space="preserve"> пояснюють</w:t>
      </w:r>
      <w:r>
        <w:rPr>
          <w:i/>
          <w:szCs w:val="28"/>
        </w:rPr>
        <w:t xml:space="preserve"> </w:t>
      </w:r>
      <w:r>
        <w:rPr>
          <w:szCs w:val="28"/>
        </w:rPr>
        <w:t xml:space="preserve">їх </w:t>
      </w:r>
      <w:r w:rsidRPr="002200B3">
        <w:rPr>
          <w:szCs w:val="28"/>
        </w:rPr>
        <w:t>відмінності з урахуванням вартості сировини, робочої сили, обладнання, курсу валют тощо</w:t>
      </w:r>
      <w:r>
        <w:rPr>
          <w:szCs w:val="28"/>
        </w:rPr>
        <w:t>.</w:t>
      </w:r>
    </w:p>
    <w:p w:rsidR="00E96D54" w:rsidRPr="006C7639" w:rsidRDefault="00E96D54" w:rsidP="003F0F84">
      <w:pPr>
        <w:ind w:firstLine="709"/>
        <w:jc w:val="both"/>
        <w:rPr>
          <w:szCs w:val="28"/>
        </w:rPr>
      </w:pPr>
      <w:r w:rsidRPr="006C7639">
        <w:rPr>
          <w:szCs w:val="28"/>
        </w:rPr>
        <w:t xml:space="preserve">Орієнтація шкільної географічної освіти на компетентнісний підхід передбачає посилення її практичної спрямованості, що вимагає пильної уваги педагогів до проблеми формування вмінь як одного з основних компонентів у змісті географічної освіти. </w:t>
      </w:r>
    </w:p>
    <w:p w:rsidR="00E96D54" w:rsidRPr="006C7639" w:rsidRDefault="00E96D54" w:rsidP="003F0F84">
      <w:pPr>
        <w:ind w:firstLine="709"/>
        <w:jc w:val="both"/>
        <w:rPr>
          <w:szCs w:val="28"/>
        </w:rPr>
      </w:pPr>
      <w:r w:rsidRPr="006C7639">
        <w:rPr>
          <w:szCs w:val="28"/>
        </w:rPr>
        <w:t>Практичні роботи, передбачені програмою, виступають найважливішим засобом посилення практичної значущості шкільної географії і є обов’язковими для виконання учнями. Практична робота визначається як діяльність, спрямована на застосування, поглиблення і розвиток знань в комплексі з формуванням необхідних для цього умінь. Особливістю організації освітнього процесу з географії є зв’язок практичних умінь і теоретичних знань, які формуються одночасно.</w:t>
      </w:r>
    </w:p>
    <w:p w:rsidR="00E96D54" w:rsidRPr="006C7639" w:rsidRDefault="00E96D54" w:rsidP="00253F6D">
      <w:pPr>
        <w:ind w:firstLine="851"/>
        <w:jc w:val="both"/>
        <w:rPr>
          <w:szCs w:val="28"/>
        </w:rPr>
      </w:pPr>
      <w:r w:rsidRPr="006C7639">
        <w:rPr>
          <w:szCs w:val="28"/>
        </w:rPr>
        <w:t xml:space="preserve">При проведенні практичних робіт, спрямованих на розвиток, поглиблення і застосування теоретичних знань у комплексі з формуванням необхідних для цього умінь і навичок важливо враховувати методичні особливості навчальних і тренувальних робіт, основна функція яких – формування умінь, відпрацювання прийомів навчальної діяльності, а також підсумкових робіт, основна функція яких – контролююча. </w:t>
      </w:r>
    </w:p>
    <w:p w:rsidR="00E96D54" w:rsidRPr="006C7639" w:rsidRDefault="00E96D54" w:rsidP="00253F6D">
      <w:pPr>
        <w:ind w:firstLine="851"/>
        <w:jc w:val="both"/>
        <w:rPr>
          <w:szCs w:val="28"/>
        </w:rPr>
      </w:pPr>
      <w:r w:rsidRPr="006C7639">
        <w:rPr>
          <w:szCs w:val="28"/>
        </w:rPr>
        <w:t>Тренувальні практичні роботи виконуються учнями в класі під керівництвом вчителя або за наданим зразком з використанням інструктивних карток, пам’яток, індивідуально, в парі або групі. Закріплення і вдосконалення вмінь може проходити не тільки в класі, але і в формі домашнього завдання, результати якого обговорюються в класі. За виконання навчальних і тренувальних робіт можна виставляти оцінки вибірково з урахуванням виконаного обсягу і якості роботи.</w:t>
      </w:r>
    </w:p>
    <w:p w:rsidR="00E96D54" w:rsidRPr="006C7639" w:rsidRDefault="00E96D54" w:rsidP="00253F6D">
      <w:pPr>
        <w:ind w:firstLine="851"/>
        <w:jc w:val="both"/>
        <w:rPr>
          <w:szCs w:val="28"/>
        </w:rPr>
      </w:pPr>
      <w:r w:rsidRPr="006C7639">
        <w:rPr>
          <w:szCs w:val="28"/>
        </w:rPr>
        <w:lastRenderedPageBreak/>
        <w:t>Підсумкові практичні роботи виконують контролюючу функцію, вони виконуються учнями класі самостійно і обов’язково оцінюються вчителем.</w:t>
      </w:r>
      <w:r w:rsidRPr="006C7639">
        <w:t xml:space="preserve"> </w:t>
      </w:r>
    </w:p>
    <w:p w:rsidR="00E96D54" w:rsidRPr="006C7639" w:rsidRDefault="00E96D54" w:rsidP="00253F6D">
      <w:pPr>
        <w:ind w:firstLine="851"/>
        <w:jc w:val="both"/>
        <w:rPr>
          <w:szCs w:val="28"/>
        </w:rPr>
      </w:pPr>
      <w:r w:rsidRPr="006C7639">
        <w:rPr>
          <w:szCs w:val="28"/>
        </w:rPr>
        <w:t>Доцільно на міських, районних, міжшкільних методичних об’єднаннях вчителів визначати перелік підсумкових практичних робіт з географії ( 4 з кожного курсу навчання).</w:t>
      </w:r>
    </w:p>
    <w:p w:rsidR="00E96D54" w:rsidRPr="006C7639" w:rsidRDefault="00E96D54" w:rsidP="00253F6D">
      <w:pPr>
        <w:ind w:firstLine="851"/>
        <w:jc w:val="both"/>
        <w:rPr>
          <w:szCs w:val="28"/>
        </w:rPr>
      </w:pPr>
      <w:r w:rsidRPr="006C7639">
        <w:rPr>
          <w:szCs w:val="28"/>
        </w:rPr>
        <w:t xml:space="preserve">При підготовці до проведення практичної роботи особливу увагу необхідно звернути на організацію кожного її етапу: визначення місця на уроці для практичної роботи, джерел знань з урахуванням її змісту, форму відображення результатів діяльності учнів. Окремі роботи краєзнавчого характеру (наприклад, практична робота № 5 «Складання графіка зміни температури повітря, опадів, рози вітрів, їх аналіз» в </w:t>
      </w:r>
      <w:r w:rsidRPr="006C7639">
        <w:rPr>
          <w:szCs w:val="28"/>
          <w:lang w:val="en-US"/>
        </w:rPr>
        <w:t>VI</w:t>
      </w:r>
      <w:r w:rsidRPr="006C7639">
        <w:rPr>
          <w:szCs w:val="28"/>
        </w:rPr>
        <w:t xml:space="preserve"> класі) вимагають попереднього збору необхідних матеріалів учнями.</w:t>
      </w:r>
    </w:p>
    <w:p w:rsidR="00E96D54" w:rsidRPr="006C7639" w:rsidRDefault="00E96D54" w:rsidP="00253F6D">
      <w:pPr>
        <w:ind w:firstLine="851"/>
        <w:jc w:val="both"/>
        <w:rPr>
          <w:szCs w:val="28"/>
          <w:highlight w:val="yellow"/>
        </w:rPr>
      </w:pPr>
      <w:r w:rsidRPr="006C7639">
        <w:rPr>
          <w:szCs w:val="28"/>
        </w:rPr>
        <w:t>Практичні роботи можуть виконуватися на різних етапах уроку. Тривалість практичних робіт встановлюється вчителем в залежності від ступеня складності, кількості завдань та специфіки відповідної теми.</w:t>
      </w:r>
    </w:p>
    <w:p w:rsidR="00E96D54" w:rsidRPr="006C7639" w:rsidRDefault="00E96D54" w:rsidP="005C4B1B">
      <w:pPr>
        <w:pStyle w:val="ab"/>
        <w:spacing w:after="0" w:line="240" w:lineRule="auto"/>
        <w:ind w:left="0" w:firstLine="708"/>
        <w:jc w:val="both"/>
        <w:rPr>
          <w:rFonts w:ascii="Times New Roman" w:hAnsi="Times New Roman" w:cs="Times New Roman"/>
          <w:sz w:val="28"/>
          <w:szCs w:val="28"/>
          <w:lang w:val="uk-UA"/>
        </w:rPr>
      </w:pPr>
      <w:r w:rsidRPr="006C7639">
        <w:rPr>
          <w:rFonts w:ascii="Times New Roman" w:hAnsi="Times New Roman" w:cs="Times New Roman"/>
          <w:sz w:val="28"/>
          <w:szCs w:val="28"/>
          <w:lang w:val="uk-UA"/>
        </w:rPr>
        <w:t>Програмою передбачено виконання досліджень, тематика яких може бути змінена вчителем у рамках вивчення відповідної теми.</w:t>
      </w:r>
      <w:r w:rsidRPr="006C7639">
        <w:rPr>
          <w:lang w:val="uk-UA"/>
        </w:rPr>
        <w:t xml:space="preserve"> </w:t>
      </w:r>
      <w:r w:rsidRPr="006C7639">
        <w:rPr>
          <w:rFonts w:ascii="Times New Roman" w:hAnsi="Times New Roman" w:cs="Times New Roman"/>
          <w:sz w:val="28"/>
          <w:szCs w:val="28"/>
          <w:lang w:val="uk-UA"/>
        </w:rPr>
        <w:t>При виборі теми дослідження рекомендується враховувати регіональні особливості, навчально-методичне забезпечення та матеріально-технічне оснащення освітньої діяльності. Із запропонованої тематики досліджень учень за бажанням вибирає 1-2 дослідження (впродовж року) та виконує його індивідуально або у групі. Результати дослідження презентуються і оцінюються вчителем.</w:t>
      </w:r>
    </w:p>
    <w:p w:rsidR="00E96D54" w:rsidRPr="006C7639" w:rsidRDefault="00E96D54" w:rsidP="0014451C">
      <w:pPr>
        <w:pStyle w:val="ab"/>
        <w:spacing w:after="0" w:line="240" w:lineRule="auto"/>
        <w:ind w:left="0" w:firstLine="708"/>
        <w:jc w:val="both"/>
        <w:rPr>
          <w:rFonts w:ascii="Times New Roman" w:hAnsi="Times New Roman" w:cs="Times New Roman"/>
          <w:sz w:val="28"/>
          <w:szCs w:val="28"/>
          <w:lang w:val="uk-UA"/>
        </w:rPr>
      </w:pPr>
      <w:r w:rsidRPr="006C7639">
        <w:rPr>
          <w:rFonts w:ascii="Times New Roman" w:hAnsi="Times New Roman" w:cs="Times New Roman"/>
          <w:sz w:val="28"/>
          <w:szCs w:val="28"/>
          <w:lang w:val="uk-UA"/>
        </w:rPr>
        <w:t>«Посилення» практичної спрямованості курсу передбачає не тільки виконання практичних робіт і досліджень, а й  використання методів, прийомів і технологій спрямованих на формування умінь школярів. У навчальному процесі необхідно постійно застосовувати способи практичного навчання школярів роботі з аналізу різних джерел географічної інформації (планів, схем місцевості, карт, статистичних матеріалів, геоінформаційних ресурсів), що і становить специфіку методики навчання географії в школі.</w:t>
      </w:r>
    </w:p>
    <w:p w:rsidR="00E96D54" w:rsidRPr="006C7639" w:rsidRDefault="00E96D54" w:rsidP="00306AA5">
      <w:pPr>
        <w:ind w:firstLine="708"/>
        <w:jc w:val="both"/>
        <w:rPr>
          <w:szCs w:val="28"/>
          <w:lang w:eastAsia="en-US"/>
        </w:rPr>
      </w:pPr>
      <w:r w:rsidRPr="006C7639">
        <w:rPr>
          <w:szCs w:val="28"/>
          <w:lang w:eastAsia="en-US"/>
        </w:rPr>
        <w:t>З метою визначення відповідності результатів навчальної діяльності школярів вимогам державного стандарту та навчальної програми проводиться тематичне оцінювання. При здійсненні тематичного оцінювання перевіряється ступінь засвоєння учнями матеріалу теми або кількох тем з виставленням оцінок у класний журнал. Оцінка навчальних досягнень у порівнянні з традиційною системою оцінювання повинна бути більш змістовною, диференційованою та об’єктивною.</w:t>
      </w:r>
    </w:p>
    <w:p w:rsidR="00E96D54" w:rsidRPr="006C7639" w:rsidRDefault="00E96D54" w:rsidP="003D0BCD">
      <w:pPr>
        <w:ind w:firstLine="708"/>
        <w:jc w:val="both"/>
        <w:rPr>
          <w:szCs w:val="28"/>
          <w:lang w:eastAsia="en-US"/>
        </w:rPr>
      </w:pPr>
      <w:r w:rsidRPr="006C7639">
        <w:rPr>
          <w:szCs w:val="28"/>
          <w:lang w:eastAsia="en-US"/>
        </w:rPr>
        <w:t>В основній школі в процесі вивчення географії використовуються предметні навчально-методичні комплекси (НМК)</w:t>
      </w:r>
      <w:r w:rsidRPr="006C7639">
        <w:t>, які включають</w:t>
      </w:r>
      <w:r w:rsidRPr="006C7639">
        <w:rPr>
          <w:szCs w:val="28"/>
          <w:lang w:eastAsia="en-US"/>
        </w:rPr>
        <w:t xml:space="preserve">: підручник, посібник для вчителя, робочий і перевірочний зошит, практикуми, матеріали на цифрових носіях, атласи, контурні карти, дидактичні картки, календарі погоди тощо. </w:t>
      </w:r>
    </w:p>
    <w:p w:rsidR="00E96D54" w:rsidRPr="002200B3" w:rsidRDefault="00E96D54" w:rsidP="00A4147F">
      <w:pPr>
        <w:ind w:firstLine="709"/>
        <w:jc w:val="both"/>
        <w:rPr>
          <w:color w:val="000000"/>
          <w:kern w:val="24"/>
          <w:szCs w:val="28"/>
        </w:rPr>
      </w:pPr>
      <w:r w:rsidRPr="002200B3">
        <w:rPr>
          <w:color w:val="000000"/>
          <w:kern w:val="24"/>
          <w:szCs w:val="28"/>
        </w:rPr>
        <w:t xml:space="preserve">Під час вивчення курсу географії у </w:t>
      </w:r>
      <w:r w:rsidRPr="00F045E3">
        <w:rPr>
          <w:b/>
          <w:color w:val="000000"/>
          <w:kern w:val="24"/>
          <w:szCs w:val="28"/>
        </w:rPr>
        <w:t>9 класі «Україна і світове господарство»</w:t>
      </w:r>
      <w:r w:rsidRPr="002200B3">
        <w:rPr>
          <w:color w:val="000000"/>
          <w:kern w:val="24"/>
          <w:szCs w:val="28"/>
        </w:rPr>
        <w:t xml:space="preserve"> будуть використовуватись </w:t>
      </w:r>
      <w:r w:rsidRPr="002200B3">
        <w:rPr>
          <w:szCs w:val="28"/>
        </w:rPr>
        <w:t>підручники</w:t>
      </w:r>
      <w:r w:rsidRPr="00F262BC">
        <w:rPr>
          <w:szCs w:val="28"/>
        </w:rPr>
        <w:t xml:space="preserve">, які успішно пройшли конкурсний відбір проектів підручників для 9 класу загальноосвітніх </w:t>
      </w:r>
      <w:r w:rsidRPr="00F262BC">
        <w:rPr>
          <w:szCs w:val="28"/>
        </w:rPr>
        <w:lastRenderedPageBreak/>
        <w:t>навчальних закладів</w:t>
      </w:r>
      <w:r>
        <w:rPr>
          <w:szCs w:val="28"/>
        </w:rPr>
        <w:t xml:space="preserve">, і </w:t>
      </w:r>
      <w:r w:rsidRPr="002200B3">
        <w:rPr>
          <w:color w:val="000000"/>
          <w:kern w:val="24"/>
          <w:szCs w:val="28"/>
        </w:rPr>
        <w:t>були вибрані загальноосвітніми навчальними закладами</w:t>
      </w:r>
      <w:r>
        <w:rPr>
          <w:color w:val="000000"/>
          <w:kern w:val="24"/>
          <w:szCs w:val="28"/>
        </w:rPr>
        <w:t xml:space="preserve"> </w:t>
      </w:r>
      <w:r w:rsidRPr="00F262BC">
        <w:rPr>
          <w:color w:val="000000"/>
          <w:kern w:val="24"/>
          <w:szCs w:val="28"/>
        </w:rPr>
        <w:t>для використання.</w:t>
      </w:r>
      <w:r>
        <w:rPr>
          <w:color w:val="000000"/>
          <w:kern w:val="24"/>
          <w:szCs w:val="28"/>
        </w:rPr>
        <w:t xml:space="preserve"> </w:t>
      </w:r>
      <w:r w:rsidRPr="00F262BC">
        <w:rPr>
          <w:color w:val="000000"/>
          <w:kern w:val="24"/>
          <w:szCs w:val="28"/>
        </w:rPr>
        <w:t>Їх перелік затверджено</w:t>
      </w:r>
      <w:r>
        <w:rPr>
          <w:color w:val="000000"/>
          <w:kern w:val="24"/>
          <w:szCs w:val="28"/>
        </w:rPr>
        <w:t xml:space="preserve"> наказом Міністерства освіти і науки України</w:t>
      </w:r>
      <w:r w:rsidRPr="002200B3">
        <w:rPr>
          <w:color w:val="000000"/>
          <w:kern w:val="24"/>
          <w:szCs w:val="28"/>
        </w:rPr>
        <w:t xml:space="preserve"> від 04.05.2017 № 670</w:t>
      </w:r>
      <w:r>
        <w:rPr>
          <w:color w:val="000000"/>
          <w:kern w:val="24"/>
          <w:szCs w:val="28"/>
        </w:rPr>
        <w:t xml:space="preserve"> «Про видання підручників для </w:t>
      </w:r>
      <w:r>
        <w:rPr>
          <w:color w:val="000000"/>
          <w:kern w:val="24"/>
          <w:szCs w:val="28"/>
        </w:rPr>
        <w:br/>
        <w:t>9 класу загальноосвітніх навчальних закладів за кошти державного бюджету в 2017 році»</w:t>
      </w:r>
      <w:r w:rsidRPr="002200B3">
        <w:rPr>
          <w:color w:val="000000"/>
          <w:kern w:val="24"/>
          <w:szCs w:val="28"/>
        </w:rPr>
        <w:t xml:space="preserve"> до видання за кошти державного бюджету.</w:t>
      </w:r>
    </w:p>
    <w:p w:rsidR="00E96D54" w:rsidRDefault="00E96D54" w:rsidP="00A4147F">
      <w:pPr>
        <w:ind w:firstLine="709"/>
        <w:jc w:val="both"/>
        <w:rPr>
          <w:kern w:val="24"/>
          <w:szCs w:val="28"/>
        </w:rPr>
      </w:pPr>
      <w:r w:rsidRPr="002200B3">
        <w:rPr>
          <w:kern w:val="24"/>
          <w:szCs w:val="28"/>
        </w:rPr>
        <w:t xml:space="preserve">Кожен підручник </w:t>
      </w:r>
      <w:r w:rsidRPr="001D7D67">
        <w:rPr>
          <w:kern w:val="24"/>
          <w:szCs w:val="28"/>
        </w:rPr>
        <w:t>з географії для 9 класу</w:t>
      </w:r>
      <w:r>
        <w:rPr>
          <w:kern w:val="24"/>
          <w:szCs w:val="28"/>
        </w:rPr>
        <w:t xml:space="preserve"> </w:t>
      </w:r>
      <w:r w:rsidRPr="002200B3">
        <w:rPr>
          <w:kern w:val="24"/>
          <w:szCs w:val="28"/>
        </w:rPr>
        <w:t xml:space="preserve">має свої особливості </w:t>
      </w:r>
      <w:r w:rsidRPr="002200B3">
        <w:rPr>
          <w:color w:val="000000"/>
          <w:kern w:val="24"/>
          <w:szCs w:val="28"/>
        </w:rPr>
        <w:t xml:space="preserve">викладення змісту </w:t>
      </w:r>
      <w:r w:rsidRPr="002200B3">
        <w:rPr>
          <w:kern w:val="24"/>
          <w:szCs w:val="28"/>
        </w:rPr>
        <w:t>навчального матеріалу, дидактичні засоби посилення змістовних ліній, форми забезпечення компетентнісного підходу та організації інтерактивної навчально-пізнавальної діяльності учнів.</w:t>
      </w:r>
    </w:p>
    <w:p w:rsidR="0021072B" w:rsidRPr="0021072B" w:rsidRDefault="0021072B" w:rsidP="0021072B">
      <w:pPr>
        <w:autoSpaceDE w:val="0"/>
        <w:autoSpaceDN w:val="0"/>
        <w:adjustRightInd w:val="0"/>
        <w:ind w:firstLine="708"/>
        <w:jc w:val="both"/>
        <w:rPr>
          <w:szCs w:val="28"/>
        </w:rPr>
      </w:pPr>
      <w:r w:rsidRPr="007747EF">
        <w:rPr>
          <w:b/>
          <w:szCs w:val="28"/>
        </w:rPr>
        <w:t xml:space="preserve">«Географія» підручник для 9 класу загальноосвітніх навчальних </w:t>
      </w:r>
      <w:r w:rsidRPr="00946695">
        <w:rPr>
          <w:b/>
          <w:szCs w:val="28"/>
        </w:rPr>
        <w:t>закладів (авт. Надтока О. Ф., Топузов О. М.), УОВЦ «Оріон».</w:t>
      </w:r>
      <w:r>
        <w:rPr>
          <w:b/>
          <w:szCs w:val="28"/>
        </w:rPr>
        <w:t xml:space="preserve"> </w:t>
      </w:r>
      <w:r w:rsidRPr="002200B3">
        <w:rPr>
          <w:szCs w:val="28"/>
        </w:rPr>
        <w:t xml:space="preserve">Підручник повною мірою розкриває теми курсу географії 9 класу </w:t>
      </w:r>
      <w:r>
        <w:rPr>
          <w:szCs w:val="28"/>
        </w:rPr>
        <w:t>–</w:t>
      </w:r>
      <w:r w:rsidRPr="002200B3">
        <w:rPr>
          <w:szCs w:val="28"/>
        </w:rPr>
        <w:t xml:space="preserve"> «Україна і світове господарство». Відображає сучасні тенденції географічної освіти </w:t>
      </w:r>
      <w:r>
        <w:rPr>
          <w:szCs w:val="28"/>
        </w:rPr>
        <w:t>– особистісно-</w:t>
      </w:r>
      <w:r w:rsidRPr="002200B3">
        <w:rPr>
          <w:szCs w:val="28"/>
        </w:rPr>
        <w:t>зорієнтований, діяльнісний, профорієнтаційний і компетентнісний характер навчання. Відповідає положенням оновленої чинної навчальної програми.</w:t>
      </w:r>
      <w:r>
        <w:rPr>
          <w:szCs w:val="28"/>
        </w:rPr>
        <w:t xml:space="preserve"> </w:t>
      </w:r>
      <w:r w:rsidRPr="002200B3">
        <w:rPr>
          <w:szCs w:val="28"/>
        </w:rPr>
        <w:t xml:space="preserve">Містить інформацію про особливості національної економіки та світового господарства, їх секторальну структуру та її складові. Значну увагу приділено глобальним проблемам людства та шляхам їх розв’язання. Переконує, що економіка України </w:t>
      </w:r>
      <w:r w:rsidRPr="00946695">
        <w:rPr>
          <w:szCs w:val="28"/>
        </w:rPr>
        <w:t>–</w:t>
      </w:r>
      <w:r w:rsidRPr="002200B3">
        <w:rPr>
          <w:szCs w:val="28"/>
        </w:rPr>
        <w:t xml:space="preserve"> це невід’ємна складова світового економіко-географічного організму. Має блочну структуру, яка дає змогу учням швидко орієнтуватися в ньому і виділяти потрібні частини інформації. Створює основу для розуміння економічних процесів і виробничих технологій. Містить систему «живих» ілюстрацій та тематичних карт, які супроводжуються завданнями пошукового та творчого змісту. Завдання структуровані як за характером навчальної діяльності, так і за рівнями складності.  Дозволяє учням вибудувати свою освітню траєкторію вивчення географії. Спрямовує на самостійне формування ключових і предметної компетентностей учнів. Створює передумови для того, щоб вони стали успішними. </w:t>
      </w:r>
    </w:p>
    <w:p w:rsidR="00E96D54" w:rsidRPr="00946695" w:rsidRDefault="0021072B" w:rsidP="00946695">
      <w:pPr>
        <w:pStyle w:val="ac"/>
        <w:ind w:firstLine="708"/>
        <w:jc w:val="both"/>
        <w:rPr>
          <w:rFonts w:ascii="Times New Roman" w:hAnsi="Times New Roman"/>
          <w:sz w:val="28"/>
          <w:szCs w:val="28"/>
          <w:lang w:val="uk-UA"/>
        </w:rPr>
      </w:pPr>
      <w:r w:rsidRPr="0068172B">
        <w:rPr>
          <w:rFonts w:ascii="Times New Roman" w:hAnsi="Times New Roman"/>
          <w:b/>
          <w:sz w:val="28"/>
          <w:szCs w:val="28"/>
        </w:rPr>
        <w:t xml:space="preserve"> </w:t>
      </w:r>
      <w:r w:rsidR="00E96D54" w:rsidRPr="0068172B">
        <w:rPr>
          <w:rFonts w:ascii="Times New Roman" w:hAnsi="Times New Roman"/>
          <w:b/>
          <w:sz w:val="28"/>
          <w:szCs w:val="28"/>
        </w:rPr>
        <w:t>«Географія» підручник для 9 класу</w:t>
      </w:r>
      <w:r w:rsidR="00E96D54" w:rsidRPr="0068172B">
        <w:rPr>
          <w:rFonts w:ascii="Times New Roman" w:hAnsi="Times New Roman"/>
          <w:b/>
          <w:sz w:val="28"/>
          <w:szCs w:val="28"/>
          <w:lang w:val="uk-UA"/>
        </w:rPr>
        <w:t xml:space="preserve"> </w:t>
      </w:r>
      <w:r w:rsidR="00E96D54" w:rsidRPr="0068172B">
        <w:rPr>
          <w:rFonts w:ascii="Times New Roman" w:hAnsi="Times New Roman"/>
          <w:b/>
          <w:sz w:val="28"/>
          <w:szCs w:val="28"/>
        </w:rPr>
        <w:t>загальноосвітніх</w:t>
      </w:r>
      <w:r w:rsidR="00E96D54" w:rsidRPr="0068172B">
        <w:rPr>
          <w:rFonts w:ascii="Times New Roman" w:hAnsi="Times New Roman"/>
          <w:b/>
          <w:sz w:val="28"/>
          <w:szCs w:val="28"/>
          <w:lang w:val="uk-UA"/>
        </w:rPr>
        <w:t xml:space="preserve"> </w:t>
      </w:r>
      <w:r w:rsidR="00E96D54" w:rsidRPr="0068172B">
        <w:rPr>
          <w:rFonts w:ascii="Times New Roman" w:hAnsi="Times New Roman"/>
          <w:b/>
          <w:sz w:val="28"/>
          <w:szCs w:val="28"/>
        </w:rPr>
        <w:t>навчальних</w:t>
      </w:r>
      <w:r w:rsidR="00E96D54" w:rsidRPr="0068172B">
        <w:rPr>
          <w:rFonts w:ascii="Times New Roman" w:hAnsi="Times New Roman"/>
          <w:b/>
          <w:sz w:val="28"/>
          <w:szCs w:val="28"/>
          <w:lang w:val="uk-UA"/>
        </w:rPr>
        <w:t xml:space="preserve"> </w:t>
      </w:r>
      <w:r w:rsidR="00E96D54" w:rsidRPr="0068172B">
        <w:rPr>
          <w:rFonts w:ascii="Times New Roman" w:hAnsi="Times New Roman"/>
          <w:b/>
          <w:sz w:val="28"/>
          <w:szCs w:val="28"/>
        </w:rPr>
        <w:t>закладів</w:t>
      </w:r>
      <w:r w:rsidR="00E96D54" w:rsidRPr="0068172B">
        <w:rPr>
          <w:rFonts w:ascii="Times New Roman" w:hAnsi="Times New Roman"/>
          <w:b/>
          <w:sz w:val="28"/>
          <w:szCs w:val="28"/>
          <w:lang w:val="uk-UA"/>
        </w:rPr>
        <w:t xml:space="preserve"> </w:t>
      </w:r>
      <w:r w:rsidR="00E96D54" w:rsidRPr="0068172B">
        <w:rPr>
          <w:rFonts w:ascii="Times New Roman" w:hAnsi="Times New Roman"/>
          <w:b/>
          <w:bCs/>
          <w:sz w:val="28"/>
          <w:szCs w:val="28"/>
        </w:rPr>
        <w:t xml:space="preserve">(авт. </w:t>
      </w:r>
      <w:r w:rsidR="00E96D54" w:rsidRPr="0068172B">
        <w:rPr>
          <w:rFonts w:ascii="Times New Roman" w:hAnsi="Times New Roman"/>
          <w:b/>
          <w:sz w:val="28"/>
          <w:szCs w:val="28"/>
        </w:rPr>
        <w:t>Довгань Г. Д., Стадник О. Г.)</w:t>
      </w:r>
      <w:r w:rsidR="00E96D54" w:rsidRPr="0068172B">
        <w:rPr>
          <w:rFonts w:ascii="Times New Roman" w:hAnsi="Times New Roman"/>
          <w:b/>
          <w:sz w:val="28"/>
          <w:szCs w:val="28"/>
          <w:lang w:val="uk-UA"/>
        </w:rPr>
        <w:t xml:space="preserve"> </w:t>
      </w:r>
      <w:r w:rsidR="00E96D54" w:rsidRPr="00AB2D21">
        <w:rPr>
          <w:rFonts w:ascii="Times New Roman" w:hAnsi="Times New Roman"/>
          <w:b/>
          <w:sz w:val="28"/>
          <w:szCs w:val="28"/>
        </w:rPr>
        <w:t>видавництво</w:t>
      </w:r>
      <w:r w:rsidR="00E96D54" w:rsidRPr="00AB2D21">
        <w:rPr>
          <w:rFonts w:ascii="Times New Roman" w:hAnsi="Times New Roman"/>
          <w:b/>
          <w:sz w:val="28"/>
          <w:szCs w:val="28"/>
          <w:lang w:val="uk-UA"/>
        </w:rPr>
        <w:t xml:space="preserve"> </w:t>
      </w:r>
      <w:r w:rsidR="00E96D54" w:rsidRPr="0068172B">
        <w:rPr>
          <w:rFonts w:ascii="Times New Roman" w:hAnsi="Times New Roman"/>
          <w:b/>
          <w:sz w:val="28"/>
          <w:szCs w:val="28"/>
          <w:lang w:val="uk-UA"/>
        </w:rPr>
        <w:t>«</w:t>
      </w:r>
      <w:r w:rsidR="00E96D54" w:rsidRPr="0068172B">
        <w:rPr>
          <w:rFonts w:ascii="Times New Roman" w:hAnsi="Times New Roman"/>
          <w:b/>
          <w:sz w:val="28"/>
          <w:szCs w:val="28"/>
        </w:rPr>
        <w:t>Ранок</w:t>
      </w:r>
      <w:r w:rsidR="00E96D54">
        <w:rPr>
          <w:rFonts w:ascii="Times New Roman" w:hAnsi="Times New Roman"/>
          <w:b/>
          <w:sz w:val="28"/>
          <w:szCs w:val="28"/>
          <w:lang w:val="uk-UA"/>
        </w:rPr>
        <w:t>»</w:t>
      </w:r>
      <w:r w:rsidR="00E96D54" w:rsidRPr="0068172B">
        <w:rPr>
          <w:rFonts w:ascii="Times New Roman" w:hAnsi="Times New Roman"/>
          <w:b/>
          <w:sz w:val="28"/>
          <w:szCs w:val="28"/>
        </w:rPr>
        <w:t>.</w:t>
      </w:r>
      <w:r w:rsidR="00E96D54">
        <w:rPr>
          <w:rFonts w:ascii="Times New Roman" w:hAnsi="Times New Roman"/>
          <w:b/>
          <w:sz w:val="28"/>
          <w:szCs w:val="28"/>
          <w:lang w:val="uk-UA"/>
        </w:rPr>
        <w:t xml:space="preserve"> </w:t>
      </w:r>
      <w:r w:rsidR="00E96D54" w:rsidRPr="007747EF">
        <w:rPr>
          <w:rFonts w:ascii="Times New Roman" w:hAnsi="Times New Roman"/>
          <w:sz w:val="28"/>
          <w:szCs w:val="28"/>
          <w:lang w:val="uk-UA"/>
        </w:rPr>
        <w:t xml:space="preserve">Концептуальна особливість підручника </w:t>
      </w:r>
      <w:r w:rsidR="00E96D54" w:rsidRPr="00946695">
        <w:rPr>
          <w:rFonts w:ascii="Times New Roman" w:hAnsi="Times New Roman"/>
          <w:sz w:val="28"/>
          <w:szCs w:val="28"/>
          <w:lang w:val="uk-UA"/>
        </w:rPr>
        <w:t>–</w:t>
      </w:r>
      <w:r w:rsidR="00E96D54" w:rsidRPr="007747EF">
        <w:rPr>
          <w:rFonts w:ascii="Times New Roman" w:hAnsi="Times New Roman"/>
          <w:sz w:val="28"/>
          <w:szCs w:val="28"/>
          <w:lang w:val="uk-UA"/>
        </w:rPr>
        <w:t xml:space="preserve"> спрямованість на організацію самостійної діяльності учнів, розкриття їх творчих здібностей, дослідницьких навичок і навичок життєзабезпечення. Авторський девіз </w:t>
      </w:r>
      <w:r w:rsidR="00E96D54" w:rsidRPr="00946695">
        <w:rPr>
          <w:rFonts w:ascii="Times New Roman" w:hAnsi="Times New Roman"/>
          <w:sz w:val="28"/>
          <w:szCs w:val="28"/>
          <w:lang w:val="uk-UA"/>
        </w:rPr>
        <w:t>–</w:t>
      </w:r>
      <w:r w:rsidR="00E96D54" w:rsidRPr="007747EF">
        <w:rPr>
          <w:rFonts w:ascii="Times New Roman" w:hAnsi="Times New Roman"/>
          <w:sz w:val="28"/>
          <w:szCs w:val="28"/>
          <w:lang w:val="uk-UA"/>
        </w:rPr>
        <w:t xml:space="preserve"> «просто про складне». Особлива увага у змісті підручника приділяється компетентнісній орієнтованості, яка реалізується як у змісті завдань, так і в методичному апараті. Зокрема, у здатності застосовувати вив</w:t>
      </w:r>
      <w:r w:rsidR="00E96D54">
        <w:rPr>
          <w:rFonts w:ascii="Times New Roman" w:hAnsi="Times New Roman"/>
          <w:sz w:val="28"/>
          <w:szCs w:val="28"/>
          <w:lang w:val="uk-UA"/>
        </w:rPr>
        <w:t xml:space="preserve">чене в різноманітних навчальних </w:t>
      </w:r>
      <w:r w:rsidR="00E96D54" w:rsidRPr="007747EF">
        <w:rPr>
          <w:rFonts w:ascii="Times New Roman" w:hAnsi="Times New Roman"/>
          <w:sz w:val="28"/>
          <w:szCs w:val="28"/>
          <w:lang w:val="uk-UA"/>
        </w:rPr>
        <w:t xml:space="preserve">та життєвих ситуаціях, висловлювати власні судження, обґрунтовувати їх, здійснювати логічні міркування, формулювати висновки. Завдання репродуктивного рівня (рубрика «Запитання та завдання для самоперевірки») спонукають учнів прочитати текст, знайти інформацію на карті, розтлумачити поняття. Завдання під рубриками «Працюємо в групах», «Дослідження», «Практична робота»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із </w:t>
      </w:r>
      <w:r w:rsidR="00E96D54" w:rsidRPr="007747EF">
        <w:rPr>
          <w:rFonts w:ascii="Times New Roman" w:hAnsi="Times New Roman"/>
          <w:sz w:val="28"/>
          <w:szCs w:val="28"/>
          <w:lang w:val="uk-UA"/>
        </w:rPr>
        <w:lastRenderedPageBreak/>
        <w:t xml:space="preserve">метою виявлення закономірностей, установлення прямих та зворотних зв’язків. Рубрики «Поміркуйте», «Набуваємо практичних навичок», «Працюємо самостійно» дають можливість перетворювати навчання на дійсно творчий процес, допомагають побачити географічні закономірності навколо себе. </w:t>
      </w:r>
    </w:p>
    <w:p w:rsidR="00E96D54" w:rsidRPr="008A4537" w:rsidRDefault="00E96D54" w:rsidP="00946695">
      <w:pPr>
        <w:ind w:firstLine="708"/>
        <w:jc w:val="both"/>
        <w:rPr>
          <w:b/>
          <w:i/>
          <w:szCs w:val="28"/>
        </w:rPr>
      </w:pPr>
      <w:r w:rsidRPr="008A4537">
        <w:rPr>
          <w:b/>
          <w:szCs w:val="28"/>
        </w:rPr>
        <w:t xml:space="preserve">«Географія» підручник для 9 класу загальноосвітніх навчальних закладів (авт. </w:t>
      </w:r>
      <w:bookmarkStart w:id="0" w:name="_GoBack"/>
      <w:r w:rsidRPr="0021072B">
        <w:rPr>
          <w:b/>
          <w:szCs w:val="28"/>
        </w:rPr>
        <w:t>Кобернік С.Г., Коваленко Р.Р.),</w:t>
      </w:r>
      <w:r>
        <w:rPr>
          <w:b/>
          <w:i/>
          <w:szCs w:val="28"/>
        </w:rPr>
        <w:t xml:space="preserve"> </w:t>
      </w:r>
      <w:bookmarkEnd w:id="0"/>
      <w:r w:rsidRPr="00AB2D21">
        <w:rPr>
          <w:b/>
          <w:szCs w:val="28"/>
        </w:rPr>
        <w:t>видавництво «Абетка».</w:t>
      </w:r>
      <w:r>
        <w:rPr>
          <w:b/>
          <w:i/>
          <w:szCs w:val="28"/>
        </w:rPr>
        <w:t xml:space="preserve"> </w:t>
      </w:r>
      <w:r w:rsidRPr="008A4537">
        <w:rPr>
          <w:szCs w:val="28"/>
        </w:rPr>
        <w:t>Підручник</w:t>
      </w:r>
      <w:r w:rsidRPr="002200B3">
        <w:rPr>
          <w:szCs w:val="28"/>
        </w:rPr>
        <w:t xml:space="preserve"> є своєрідним дидактичним комплексом, у якому реалізуються основні навчально-виховні ідеї географічної освіти у 9 класі.</w:t>
      </w:r>
      <w:r>
        <w:rPr>
          <w:szCs w:val="28"/>
        </w:rPr>
        <w:t xml:space="preserve"> </w:t>
      </w:r>
      <w:r w:rsidRPr="001D7D67">
        <w:rPr>
          <w:szCs w:val="28"/>
        </w:rPr>
        <w:t>У ньому міститься</w:t>
      </w:r>
      <w:r w:rsidRPr="002200B3">
        <w:rPr>
          <w:szCs w:val="28"/>
        </w:rPr>
        <w:t xml:space="preserve"> досконалий методичний апарат, </w:t>
      </w:r>
      <w:r w:rsidRPr="001D7D67">
        <w:rPr>
          <w:szCs w:val="28"/>
        </w:rPr>
        <w:t>який</w:t>
      </w:r>
      <w:r>
        <w:rPr>
          <w:szCs w:val="28"/>
        </w:rPr>
        <w:t xml:space="preserve"> </w:t>
      </w:r>
      <w:r w:rsidRPr="002200B3">
        <w:rPr>
          <w:szCs w:val="28"/>
        </w:rPr>
        <w:t>допомагає виконати програмні практичні роботи й здійснити дослідження, спрямовує учнів на творчий самостійний пошук.</w:t>
      </w:r>
    </w:p>
    <w:p w:rsidR="00E96D54" w:rsidRPr="002200B3" w:rsidRDefault="00E96D54" w:rsidP="004C281B">
      <w:pPr>
        <w:pStyle w:val="aa"/>
        <w:spacing w:before="0" w:beforeAutospacing="0" w:after="0" w:afterAutospacing="0"/>
        <w:ind w:firstLine="708"/>
        <w:jc w:val="both"/>
        <w:rPr>
          <w:sz w:val="28"/>
          <w:szCs w:val="28"/>
          <w:lang w:val="uk-UA"/>
        </w:rPr>
      </w:pPr>
      <w:r w:rsidRPr="002200B3">
        <w:rPr>
          <w:sz w:val="28"/>
          <w:szCs w:val="28"/>
          <w:lang w:val="uk-UA"/>
        </w:rPr>
        <w:t>Матеріал підручника оптимально структурований, що досягається за допомогою рубрик «Пригадайте», «Перевір себе», «Для допитливи</w:t>
      </w:r>
      <w:r>
        <w:rPr>
          <w:sz w:val="28"/>
          <w:szCs w:val="28"/>
          <w:lang w:val="uk-UA"/>
        </w:rPr>
        <w:t xml:space="preserve">х», «Теми для досліджень і міні-проектів», </w:t>
      </w:r>
      <w:r w:rsidRPr="002200B3">
        <w:rPr>
          <w:sz w:val="28"/>
          <w:szCs w:val="28"/>
          <w:lang w:val="uk-UA"/>
        </w:rPr>
        <w:t xml:space="preserve">«Практичні роботи», «Помічник в Інтернеті». </w:t>
      </w:r>
    </w:p>
    <w:p w:rsidR="00E96D54" w:rsidRPr="002200B3" w:rsidRDefault="00E96D54" w:rsidP="004C281B">
      <w:pPr>
        <w:pStyle w:val="aa"/>
        <w:spacing w:before="0" w:beforeAutospacing="0" w:after="0" w:afterAutospacing="0"/>
        <w:ind w:firstLine="708"/>
        <w:jc w:val="both"/>
        <w:rPr>
          <w:sz w:val="28"/>
          <w:szCs w:val="28"/>
          <w:lang w:val="uk-UA"/>
        </w:rPr>
      </w:pPr>
      <w:r w:rsidRPr="002200B3">
        <w:rPr>
          <w:sz w:val="28"/>
          <w:szCs w:val="28"/>
          <w:lang w:val="uk-UA"/>
        </w:rPr>
        <w:t xml:space="preserve">У змісті підручника </w:t>
      </w:r>
      <w:r w:rsidRPr="001D7D67">
        <w:rPr>
          <w:sz w:val="28"/>
          <w:szCs w:val="28"/>
          <w:lang w:val="uk-UA"/>
        </w:rPr>
        <w:t>наявні</w:t>
      </w:r>
      <w:r>
        <w:rPr>
          <w:sz w:val="28"/>
          <w:szCs w:val="28"/>
          <w:lang w:val="uk-UA"/>
        </w:rPr>
        <w:t xml:space="preserve"> </w:t>
      </w:r>
      <w:r w:rsidRPr="002200B3">
        <w:rPr>
          <w:sz w:val="28"/>
          <w:szCs w:val="28"/>
          <w:lang w:val="uk-UA"/>
        </w:rPr>
        <w:t>належної якості авторські картосхеми, структурні схеми, діаграми і графіки. У вигляді таблиць узагальнюються матеріали з окремих питань, подаються сучасні статистичні дані. На форзацах підручника вміщено 8 тематичн</w:t>
      </w:r>
      <w:r>
        <w:rPr>
          <w:sz w:val="28"/>
          <w:szCs w:val="28"/>
          <w:lang w:val="uk-UA"/>
        </w:rPr>
        <w:t>их</w:t>
      </w:r>
      <w:r w:rsidRPr="002200B3">
        <w:rPr>
          <w:sz w:val="28"/>
          <w:szCs w:val="28"/>
          <w:lang w:val="uk-UA"/>
        </w:rPr>
        <w:t xml:space="preserve"> карт України. </w:t>
      </w:r>
    </w:p>
    <w:p w:rsidR="00E96D54" w:rsidRDefault="00E96D54" w:rsidP="007747EF">
      <w:pPr>
        <w:ind w:firstLine="709"/>
        <w:jc w:val="both"/>
        <w:rPr>
          <w:szCs w:val="28"/>
        </w:rPr>
      </w:pPr>
      <w:r w:rsidRPr="007747EF">
        <w:rPr>
          <w:b/>
          <w:szCs w:val="28"/>
        </w:rPr>
        <w:t xml:space="preserve">«Географія» підручник для 9 класу загальноосвітніх навчальних закладів </w:t>
      </w:r>
      <w:r w:rsidRPr="00946695">
        <w:rPr>
          <w:b/>
          <w:bCs/>
          <w:szCs w:val="28"/>
        </w:rPr>
        <w:t xml:space="preserve">(авт. </w:t>
      </w:r>
      <w:r w:rsidRPr="00946695">
        <w:rPr>
          <w:b/>
          <w:szCs w:val="28"/>
        </w:rPr>
        <w:t>Масляк П.О., Капіруліна С.Л.),</w:t>
      </w:r>
      <w:r>
        <w:rPr>
          <w:b/>
          <w:szCs w:val="28"/>
        </w:rPr>
        <w:t xml:space="preserve"> </w:t>
      </w:r>
      <w:r w:rsidRPr="00AB2D21">
        <w:rPr>
          <w:b/>
          <w:szCs w:val="28"/>
        </w:rPr>
        <w:t>видавництво «Аксіома».</w:t>
      </w:r>
      <w:r w:rsidRPr="00946695">
        <w:rPr>
          <w:b/>
          <w:szCs w:val="28"/>
        </w:rPr>
        <w:t xml:space="preserve"> </w:t>
      </w:r>
      <w:r w:rsidRPr="002200B3">
        <w:rPr>
          <w:szCs w:val="28"/>
        </w:rPr>
        <w:t>Своїм підручником автори намагалися залучити учнів до інтерактивної співпраці з метою активізації та використання географічних знань, які учні вже мають та особистісного життєвого досвіду кожної дитини, яка вивчатиме географію вже четвертий рік поспіль. Зробити це допомагають наступні рубрики «Подумайте, ви це знаєте!», «Знайдіть на карті в шкільному навчальному атласі», «Дайте відповідь на запитання», «Виконайте практичне завдання». Переважна більшість завдань та вправ підручника мають міжпредметне навантаження і піднімають питання, які вивчаються крім географії у шкільних курсах історії України та світу, біології, хімії, фізики, економіки, літератури тощо. Для розв’язання окремих завдань учні використовуватимуть математичні та лінгвістичні знання (з англійської, французької, німецької мов там</w:t>
      </w:r>
      <w:r>
        <w:rPr>
          <w:szCs w:val="28"/>
        </w:rPr>
        <w:t>,</w:t>
      </w:r>
      <w:r w:rsidRPr="002200B3">
        <w:rPr>
          <w:szCs w:val="28"/>
        </w:rPr>
        <w:t xml:space="preserve"> де залучено додаткову наукову та популярну інформацію з відповідних офіційних міжнародних сайтів).</w:t>
      </w:r>
    </w:p>
    <w:p w:rsidR="0021072B" w:rsidRPr="002200B3" w:rsidRDefault="0021072B" w:rsidP="0021072B">
      <w:pPr>
        <w:ind w:firstLine="708"/>
        <w:jc w:val="both"/>
        <w:rPr>
          <w:b/>
          <w:szCs w:val="28"/>
        </w:rPr>
      </w:pPr>
      <w:r w:rsidRPr="007747EF">
        <w:rPr>
          <w:b/>
          <w:szCs w:val="28"/>
        </w:rPr>
        <w:t>«Географія» підручник для 9 класу загальноосвітніх навчальних закладів</w:t>
      </w:r>
      <w:r>
        <w:rPr>
          <w:b/>
          <w:szCs w:val="28"/>
        </w:rPr>
        <w:t xml:space="preserve"> </w:t>
      </w:r>
      <w:r w:rsidRPr="00946695">
        <w:rPr>
          <w:b/>
          <w:szCs w:val="28"/>
        </w:rPr>
        <w:t>(авт. Пестушко В.Ю., Уварова Г.Ш., Довгань А.</w:t>
      </w:r>
      <w:r>
        <w:rPr>
          <w:b/>
          <w:szCs w:val="28"/>
        </w:rPr>
        <w:t xml:space="preserve"> І.) видавництво </w:t>
      </w:r>
      <w:r w:rsidRPr="00946695">
        <w:rPr>
          <w:b/>
          <w:szCs w:val="28"/>
        </w:rPr>
        <w:t>«Генеза».</w:t>
      </w:r>
      <w:r>
        <w:rPr>
          <w:b/>
          <w:szCs w:val="28"/>
        </w:rPr>
        <w:t xml:space="preserve"> </w:t>
      </w:r>
      <w:r w:rsidRPr="002200B3">
        <w:rPr>
          <w:color w:val="000000"/>
          <w:szCs w:val="28"/>
        </w:rPr>
        <w:t>Особливий акцент у підручнику робиться на формування в учнів соціально-економічної компетентності через чітко визначені базові поняття про суспільну географію та особливості розвитку сучасного господарства в Україні та світі, ознайомлення дев’ятикласників  зі структурою світового господарства та її відображенням в економіці України, найважливішими глобальними проблемами людства. Для формування соціально-економічної та інших компетентностей</w:t>
      </w:r>
      <w:r w:rsidRPr="002200B3">
        <w:rPr>
          <w:szCs w:val="28"/>
        </w:rPr>
        <w:t xml:space="preserve"> у підручнику реалізовано принцип практичної спрямованості навчального</w:t>
      </w:r>
      <w:r>
        <w:rPr>
          <w:szCs w:val="28"/>
        </w:rPr>
        <w:t xml:space="preserve"> </w:t>
      </w:r>
      <w:r w:rsidRPr="002200B3">
        <w:rPr>
          <w:szCs w:val="28"/>
        </w:rPr>
        <w:t xml:space="preserve">матеріалу. Практичне наповнення підручника </w:t>
      </w:r>
      <w:r w:rsidRPr="002200B3">
        <w:rPr>
          <w:szCs w:val="28"/>
        </w:rPr>
        <w:lastRenderedPageBreak/>
        <w:t>представлене в рубриках: «Географічни</w:t>
      </w:r>
      <w:r>
        <w:rPr>
          <w:szCs w:val="28"/>
        </w:rPr>
        <w:t>й</w:t>
      </w:r>
      <w:r w:rsidRPr="002200B3">
        <w:rPr>
          <w:szCs w:val="28"/>
        </w:rPr>
        <w:t xml:space="preserve"> інтерактив», «Дослідження», «Практична робота». Представлені </w:t>
      </w:r>
      <w:r>
        <w:rPr>
          <w:szCs w:val="28"/>
        </w:rPr>
        <w:t>у</w:t>
      </w:r>
      <w:r w:rsidRPr="002200B3">
        <w:rPr>
          <w:szCs w:val="28"/>
        </w:rPr>
        <w:t xml:space="preserve"> цих рубриках завдання сприятимуть формуванню у школярів вмінь </w:t>
      </w:r>
      <w:r w:rsidRPr="002200B3">
        <w:rPr>
          <w:color w:val="000000"/>
          <w:szCs w:val="28"/>
        </w:rPr>
        <w:t>аналізувати економічні, соціальні й екологічні процеси та явища на глобальному, регіональному й локальному</w:t>
      </w:r>
      <w:r>
        <w:rPr>
          <w:color w:val="000000"/>
          <w:szCs w:val="28"/>
        </w:rPr>
        <w:t xml:space="preserve"> </w:t>
      </w:r>
      <w:r w:rsidRPr="002200B3">
        <w:rPr>
          <w:color w:val="000000"/>
          <w:szCs w:val="28"/>
        </w:rPr>
        <w:t xml:space="preserve">рівнях; визначити місце України в світовій економіці, роль міжнародного співробітництва </w:t>
      </w:r>
      <w:r>
        <w:rPr>
          <w:color w:val="000000"/>
          <w:szCs w:val="28"/>
        </w:rPr>
        <w:t>у</w:t>
      </w:r>
      <w:r w:rsidRPr="002200B3">
        <w:rPr>
          <w:color w:val="000000"/>
          <w:szCs w:val="28"/>
        </w:rPr>
        <w:t xml:space="preserve"> розв’язанні глобальних проблем людства.</w:t>
      </w:r>
    </w:p>
    <w:p w:rsidR="0021072B" w:rsidRPr="002200B3" w:rsidRDefault="0021072B" w:rsidP="0021072B">
      <w:pPr>
        <w:ind w:firstLine="709"/>
        <w:jc w:val="both"/>
        <w:rPr>
          <w:szCs w:val="28"/>
        </w:rPr>
      </w:pPr>
      <w:r w:rsidRPr="002200B3">
        <w:rPr>
          <w:szCs w:val="28"/>
        </w:rPr>
        <w:t>Особливо актуальним є зміст рубрики «Географічний інтерактив», оскільки пропонує учням самостійно (або під керівництвом учителя)  здійснити аналіз карт, діаграма, схем, а також звернутися до офіційних сайтів окремих міжнародних організацій, міністерств і відомств в інституційній системі України для отримання найсвіжішої інформації, проаналізувати певні картографічні матеріали в режимі он</w:t>
      </w:r>
      <w:r>
        <w:rPr>
          <w:szCs w:val="28"/>
        </w:rPr>
        <w:t>-</w:t>
      </w:r>
      <w:r w:rsidRPr="002200B3">
        <w:rPr>
          <w:szCs w:val="28"/>
        </w:rPr>
        <w:t>лайн або узагальнити статистичні дані.</w:t>
      </w:r>
    </w:p>
    <w:p w:rsidR="0021072B" w:rsidRPr="002200B3" w:rsidRDefault="0021072B" w:rsidP="0021072B">
      <w:pPr>
        <w:ind w:firstLine="709"/>
        <w:jc w:val="both"/>
        <w:rPr>
          <w:kern w:val="24"/>
          <w:szCs w:val="28"/>
        </w:rPr>
      </w:pPr>
      <w:r w:rsidRPr="002200B3">
        <w:rPr>
          <w:szCs w:val="28"/>
        </w:rPr>
        <w:t xml:space="preserve">Рубрика «Дослідження» спрямована на проведення тих досліджень, що окреслені в навчальній програмі. </w:t>
      </w:r>
      <w:r>
        <w:rPr>
          <w:szCs w:val="28"/>
        </w:rPr>
        <w:t>У</w:t>
      </w:r>
      <w:r w:rsidRPr="002200B3">
        <w:rPr>
          <w:szCs w:val="28"/>
        </w:rPr>
        <w:t xml:space="preserve"> ній розкривається в ненав’язливій формі мета досліджень і пропонуються основ</w:t>
      </w:r>
      <w:r>
        <w:rPr>
          <w:szCs w:val="28"/>
        </w:rPr>
        <w:t xml:space="preserve">ні шляхи (кроки) їх виконання. Такий підхід буде </w:t>
      </w:r>
      <w:r w:rsidRPr="002200B3">
        <w:rPr>
          <w:szCs w:val="28"/>
        </w:rPr>
        <w:t>сприят</w:t>
      </w:r>
      <w:r>
        <w:rPr>
          <w:szCs w:val="28"/>
        </w:rPr>
        <w:t>и</w:t>
      </w:r>
      <w:r w:rsidRPr="002200B3">
        <w:rPr>
          <w:szCs w:val="28"/>
        </w:rPr>
        <w:t xml:space="preserve"> </w:t>
      </w:r>
      <w:r>
        <w:rPr>
          <w:szCs w:val="28"/>
        </w:rPr>
        <w:t>пробудженню</w:t>
      </w:r>
      <w:r w:rsidRPr="002200B3">
        <w:rPr>
          <w:szCs w:val="28"/>
        </w:rPr>
        <w:t xml:space="preserve"> інтересу до цих завдань і розвитку творчості  та самостійності у школярів</w:t>
      </w:r>
    </w:p>
    <w:p w:rsidR="0021072B" w:rsidRDefault="0021072B" w:rsidP="0021072B">
      <w:pPr>
        <w:tabs>
          <w:tab w:val="left" w:pos="709"/>
        </w:tabs>
        <w:ind w:firstLine="567"/>
        <w:jc w:val="both"/>
        <w:rPr>
          <w:szCs w:val="28"/>
        </w:rPr>
      </w:pPr>
      <w:r w:rsidRPr="001D7D67">
        <w:rPr>
          <w:b/>
          <w:szCs w:val="28"/>
        </w:rPr>
        <w:t xml:space="preserve">«Географія» підручник для 9 класу загальноосвітніх навчальних закладів </w:t>
      </w:r>
      <w:r w:rsidRPr="00946695">
        <w:rPr>
          <w:b/>
          <w:color w:val="000000"/>
          <w:kern w:val="24"/>
          <w:szCs w:val="28"/>
        </w:rPr>
        <w:t xml:space="preserve">(авт. </w:t>
      </w:r>
      <w:r w:rsidRPr="00946695">
        <w:rPr>
          <w:b/>
          <w:szCs w:val="28"/>
        </w:rPr>
        <w:t>Бойко В. М., Дітчук І. Л., Г</w:t>
      </w:r>
      <w:r>
        <w:rPr>
          <w:b/>
          <w:szCs w:val="28"/>
        </w:rPr>
        <w:t xml:space="preserve">ринюк Т. А., Смаль І. В., </w:t>
      </w:r>
      <w:r w:rsidRPr="00946695">
        <w:rPr>
          <w:b/>
          <w:szCs w:val="28"/>
        </w:rPr>
        <w:t>Харенко І.М.</w:t>
      </w:r>
      <w:r w:rsidRPr="00946695">
        <w:rPr>
          <w:b/>
          <w:color w:val="000000"/>
          <w:kern w:val="24"/>
          <w:szCs w:val="28"/>
        </w:rPr>
        <w:t xml:space="preserve">) </w:t>
      </w:r>
      <w:r w:rsidRPr="00AB2D21">
        <w:rPr>
          <w:b/>
          <w:szCs w:val="28"/>
        </w:rPr>
        <w:t>видавництво</w:t>
      </w:r>
      <w:r>
        <w:rPr>
          <w:b/>
          <w:i/>
          <w:szCs w:val="28"/>
        </w:rPr>
        <w:t xml:space="preserve"> </w:t>
      </w:r>
      <w:r>
        <w:rPr>
          <w:b/>
          <w:color w:val="000000"/>
          <w:kern w:val="24"/>
          <w:szCs w:val="28"/>
        </w:rPr>
        <w:t xml:space="preserve">«Підручники </w:t>
      </w:r>
      <w:r w:rsidRPr="00946695">
        <w:rPr>
          <w:b/>
          <w:color w:val="000000"/>
          <w:kern w:val="24"/>
          <w:szCs w:val="28"/>
        </w:rPr>
        <w:t>і посібники».</w:t>
      </w:r>
      <w:r>
        <w:rPr>
          <w:b/>
          <w:color w:val="000000"/>
          <w:kern w:val="24"/>
          <w:szCs w:val="28"/>
        </w:rPr>
        <w:t xml:space="preserve"> </w:t>
      </w:r>
      <w:r w:rsidRPr="00B37D61">
        <w:rPr>
          <w:szCs w:val="28"/>
        </w:rPr>
        <w:t xml:space="preserve">У підручнику </w:t>
      </w:r>
      <w:r w:rsidRPr="00B37D61">
        <w:rPr>
          <w:color w:val="000000"/>
          <w:szCs w:val="28"/>
        </w:rPr>
        <w:t xml:space="preserve">подано навчальний контент із </w:t>
      </w:r>
      <w:r w:rsidRPr="00B37D61">
        <w:rPr>
          <w:szCs w:val="28"/>
        </w:rPr>
        <w:t xml:space="preserve">курсу «Україна і світове господарство» </w:t>
      </w:r>
      <w:r w:rsidRPr="00B37D61">
        <w:rPr>
          <w:color w:val="000000"/>
          <w:szCs w:val="28"/>
        </w:rPr>
        <w:t>що сприяє реалізації</w:t>
      </w:r>
      <w:r>
        <w:rPr>
          <w:color w:val="000000"/>
          <w:szCs w:val="28"/>
        </w:rPr>
        <w:t xml:space="preserve"> </w:t>
      </w:r>
      <w:r w:rsidRPr="00B37D61">
        <w:rPr>
          <w:color w:val="000000"/>
          <w:szCs w:val="28"/>
        </w:rPr>
        <w:t>компетентнісного підходу у навчанні. Зміст підручника та його методичний апарат має виражену практико</w:t>
      </w:r>
      <w:r>
        <w:rPr>
          <w:color w:val="000000"/>
          <w:szCs w:val="28"/>
        </w:rPr>
        <w:t xml:space="preserve"> </w:t>
      </w:r>
      <w:r w:rsidRPr="00B37D61">
        <w:rPr>
          <w:color w:val="000000"/>
          <w:szCs w:val="28"/>
        </w:rPr>
        <w:t>орієнтовану спрямованість, сприяє</w:t>
      </w:r>
      <w:r>
        <w:rPr>
          <w:color w:val="000000"/>
          <w:szCs w:val="28"/>
        </w:rPr>
        <w:t xml:space="preserve"> </w:t>
      </w:r>
      <w:r w:rsidRPr="00B37D61">
        <w:rPr>
          <w:color w:val="000000"/>
          <w:szCs w:val="28"/>
        </w:rPr>
        <w:t>розвитку самостійної діяльності й формуванню вмінь взаємодіяти з іншими учнями.</w:t>
      </w:r>
      <w:r>
        <w:rPr>
          <w:color w:val="000000"/>
          <w:szCs w:val="28"/>
        </w:rPr>
        <w:t xml:space="preserve"> </w:t>
      </w:r>
      <w:r w:rsidRPr="00D4459A">
        <w:rPr>
          <w:szCs w:val="28"/>
        </w:rPr>
        <w:t xml:space="preserve">Зміст підручника розкриває </w:t>
      </w:r>
      <w:r w:rsidRPr="001D7D67">
        <w:rPr>
          <w:rStyle w:val="24"/>
          <w:rFonts w:ascii="Times New Roman" w:hAnsi="Times New Roman"/>
          <w:color w:val="000000"/>
          <w:sz w:val="28"/>
          <w:szCs w:val="28"/>
        </w:rPr>
        <w:t>географічн</w:t>
      </w:r>
      <w:r>
        <w:rPr>
          <w:rStyle w:val="24"/>
          <w:rFonts w:ascii="Times New Roman" w:hAnsi="Times New Roman"/>
          <w:color w:val="000000"/>
          <w:sz w:val="28"/>
          <w:szCs w:val="28"/>
        </w:rPr>
        <w:t xml:space="preserve">і особливості </w:t>
      </w:r>
      <w:r>
        <w:rPr>
          <w:szCs w:val="28"/>
        </w:rPr>
        <w:t>національної економіки Украї</w:t>
      </w:r>
      <w:r w:rsidRPr="00440F17">
        <w:rPr>
          <w:szCs w:val="28"/>
        </w:rPr>
        <w:t xml:space="preserve">ни </w:t>
      </w:r>
      <w:r>
        <w:rPr>
          <w:szCs w:val="28"/>
        </w:rPr>
        <w:t>її місце</w:t>
      </w:r>
      <w:r w:rsidRPr="00440F17">
        <w:rPr>
          <w:szCs w:val="28"/>
        </w:rPr>
        <w:t xml:space="preserve"> на тлі загальноєвропейського і світового простору</w:t>
      </w:r>
      <w:r>
        <w:rPr>
          <w:szCs w:val="28"/>
        </w:rPr>
        <w:t>.</w:t>
      </w:r>
    </w:p>
    <w:p w:rsidR="0021072B" w:rsidRDefault="0021072B" w:rsidP="0021072B">
      <w:pPr>
        <w:tabs>
          <w:tab w:val="left" w:pos="709"/>
        </w:tabs>
        <w:ind w:firstLine="567"/>
        <w:jc w:val="both"/>
        <w:rPr>
          <w:szCs w:val="28"/>
        </w:rPr>
      </w:pPr>
      <w:r w:rsidRPr="001D7D67">
        <w:rPr>
          <w:rStyle w:val="23"/>
          <w:rFonts w:ascii="Times New Roman" w:hAnsi="Times New Roman"/>
          <w:color w:val="000000"/>
          <w:sz w:val="28"/>
          <w:szCs w:val="28"/>
        </w:rPr>
        <w:t>Автори намагалися якнайповніше відобразити новітні зміни у національній економіці України і світовому господарстві</w:t>
      </w:r>
      <w:r>
        <w:rPr>
          <w:rStyle w:val="23"/>
          <w:rFonts w:ascii="Times New Roman" w:hAnsi="Times New Roman"/>
          <w:color w:val="000000"/>
          <w:sz w:val="28"/>
          <w:szCs w:val="28"/>
        </w:rPr>
        <w:t xml:space="preserve">, щоб </w:t>
      </w:r>
      <w:r>
        <w:rPr>
          <w:color w:val="000000"/>
          <w:szCs w:val="28"/>
        </w:rPr>
        <w:t xml:space="preserve">підручник став орієнтиром у багатоманітному інформаційному полі. </w:t>
      </w:r>
      <w:r>
        <w:rPr>
          <w:szCs w:val="28"/>
        </w:rPr>
        <w:t xml:space="preserve">Підручник має </w:t>
      </w:r>
      <w:r w:rsidRPr="00586798">
        <w:rPr>
          <w:szCs w:val="28"/>
        </w:rPr>
        <w:t>зручну навігаційну систему</w:t>
      </w:r>
      <w:r>
        <w:rPr>
          <w:szCs w:val="28"/>
        </w:rPr>
        <w:t xml:space="preserve">,  що включає внутрішньотекстові і </w:t>
      </w:r>
      <w:r w:rsidRPr="00586798">
        <w:rPr>
          <w:szCs w:val="28"/>
        </w:rPr>
        <w:t>позатекстов</w:t>
      </w:r>
      <w:r>
        <w:rPr>
          <w:szCs w:val="28"/>
        </w:rPr>
        <w:t>і</w:t>
      </w:r>
      <w:r w:rsidRPr="00586798">
        <w:rPr>
          <w:szCs w:val="28"/>
        </w:rPr>
        <w:t xml:space="preserve"> позначен</w:t>
      </w:r>
      <w:r>
        <w:rPr>
          <w:szCs w:val="28"/>
        </w:rPr>
        <w:t>ня</w:t>
      </w:r>
      <w:r w:rsidRPr="00586798">
        <w:rPr>
          <w:szCs w:val="28"/>
        </w:rPr>
        <w:t xml:space="preserve"> (символ</w:t>
      </w:r>
      <w:r>
        <w:rPr>
          <w:szCs w:val="28"/>
        </w:rPr>
        <w:t>и</w:t>
      </w:r>
      <w:r w:rsidRPr="00586798">
        <w:rPr>
          <w:szCs w:val="28"/>
        </w:rPr>
        <w:t>, кольоров</w:t>
      </w:r>
      <w:r>
        <w:rPr>
          <w:szCs w:val="28"/>
        </w:rPr>
        <w:t>і і</w:t>
      </w:r>
      <w:r w:rsidRPr="00586798">
        <w:rPr>
          <w:szCs w:val="28"/>
        </w:rPr>
        <w:t xml:space="preserve"> шрифтов</w:t>
      </w:r>
      <w:r>
        <w:rPr>
          <w:szCs w:val="28"/>
        </w:rPr>
        <w:t>і</w:t>
      </w:r>
      <w:r w:rsidRPr="00586798">
        <w:rPr>
          <w:szCs w:val="28"/>
        </w:rPr>
        <w:t xml:space="preserve"> виділен</w:t>
      </w:r>
      <w:r>
        <w:rPr>
          <w:szCs w:val="28"/>
        </w:rPr>
        <w:t>ня</w:t>
      </w:r>
      <w:r w:rsidRPr="00586798">
        <w:rPr>
          <w:szCs w:val="28"/>
        </w:rPr>
        <w:t>)</w:t>
      </w:r>
      <w:r>
        <w:rPr>
          <w:szCs w:val="28"/>
        </w:rPr>
        <w:t>, які допомагають швидко орієнтуватися.</w:t>
      </w:r>
      <w:r w:rsidRPr="00A51A8C">
        <w:rPr>
          <w:color w:val="000000"/>
          <w:szCs w:val="28"/>
        </w:rPr>
        <w:t xml:space="preserve"> </w:t>
      </w:r>
      <w:r>
        <w:rPr>
          <w:color w:val="000000"/>
          <w:szCs w:val="28"/>
        </w:rPr>
        <w:t xml:space="preserve">Структура і методичний апарат підручника «працюють» так, що формування якнайбільшого обсягу знань не виступає головною метою навчання. </w:t>
      </w:r>
      <w:r>
        <w:rPr>
          <w:szCs w:val="28"/>
        </w:rPr>
        <w:t>Додатковий матеріал у вигляді окремих рубрик створює</w:t>
      </w:r>
      <w:r w:rsidRPr="00586798">
        <w:rPr>
          <w:szCs w:val="28"/>
        </w:rPr>
        <w:t xml:space="preserve"> ситуації вільного вибору</w:t>
      </w:r>
      <w:r>
        <w:rPr>
          <w:szCs w:val="28"/>
        </w:rPr>
        <w:t xml:space="preserve">, тобто посилює мотиваційну </w:t>
      </w:r>
      <w:r w:rsidRPr="0084368D">
        <w:rPr>
          <w:szCs w:val="28"/>
        </w:rPr>
        <w:t>функці</w:t>
      </w:r>
      <w:r>
        <w:rPr>
          <w:szCs w:val="28"/>
        </w:rPr>
        <w:t>ю</w:t>
      </w:r>
      <w:r w:rsidRPr="0084368D">
        <w:rPr>
          <w:szCs w:val="28"/>
        </w:rPr>
        <w:t xml:space="preserve"> підручника</w:t>
      </w:r>
      <w:r>
        <w:rPr>
          <w:szCs w:val="28"/>
        </w:rPr>
        <w:t xml:space="preserve">, а отже – й інтерес до вивчення географії. </w:t>
      </w:r>
      <w:r w:rsidRPr="008C0816">
        <w:rPr>
          <w:szCs w:val="28"/>
        </w:rPr>
        <w:t>Такими рубриками є:</w:t>
      </w:r>
      <w:r w:rsidRPr="00586798">
        <w:rPr>
          <w:szCs w:val="28"/>
        </w:rPr>
        <w:t xml:space="preserve"> </w:t>
      </w:r>
    </w:p>
    <w:p w:rsidR="0021072B" w:rsidRPr="00586798" w:rsidRDefault="0021072B" w:rsidP="0021072B">
      <w:pPr>
        <w:pStyle w:val="ab"/>
        <w:numPr>
          <w:ilvl w:val="0"/>
          <w:numId w:val="7"/>
        </w:numPr>
        <w:tabs>
          <w:tab w:val="left" w:pos="284"/>
        </w:tabs>
        <w:spacing w:after="0" w:line="240" w:lineRule="auto"/>
        <w:ind w:left="0" w:hanging="11"/>
        <w:contextualSpacing/>
        <w:jc w:val="both"/>
        <w:rPr>
          <w:rFonts w:ascii="Times New Roman" w:hAnsi="Times New Roman" w:cs="Times New Roman"/>
          <w:sz w:val="28"/>
          <w:szCs w:val="28"/>
          <w:lang w:val="uk-UA"/>
        </w:rPr>
      </w:pPr>
      <w:r w:rsidRPr="00586798">
        <w:rPr>
          <w:rFonts w:ascii="Times New Roman" w:hAnsi="Times New Roman" w:cs="Times New Roman"/>
          <w:sz w:val="28"/>
          <w:szCs w:val="28"/>
          <w:lang w:val="uk-UA"/>
        </w:rPr>
        <w:t>«</w:t>
      </w:r>
      <w:r w:rsidRPr="0084368D">
        <w:rPr>
          <w:rFonts w:ascii="Times New Roman" w:hAnsi="Times New Roman" w:cs="Times New Roman"/>
          <w:i/>
          <w:sz w:val="28"/>
          <w:szCs w:val="28"/>
          <w:lang w:val="uk-UA"/>
        </w:rPr>
        <w:t>Подорож у слово</w:t>
      </w:r>
      <w:r w:rsidRPr="005867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традиційна для всієї лінійки підручників рубрика, що містить </w:t>
      </w:r>
      <w:r w:rsidRPr="00586798">
        <w:rPr>
          <w:rFonts w:ascii="Times New Roman" w:hAnsi="Times New Roman" w:cs="Times New Roman"/>
          <w:sz w:val="28"/>
          <w:szCs w:val="28"/>
          <w:lang w:val="uk-UA"/>
        </w:rPr>
        <w:t>тлумачення</w:t>
      </w:r>
      <w:r>
        <w:rPr>
          <w:rFonts w:ascii="Times New Roman" w:hAnsi="Times New Roman" w:cs="Times New Roman"/>
          <w:sz w:val="28"/>
          <w:szCs w:val="28"/>
          <w:lang w:val="uk-UA"/>
        </w:rPr>
        <w:t xml:space="preserve"> термінів і слів іншомовного походження;  </w:t>
      </w:r>
    </w:p>
    <w:p w:rsidR="0021072B" w:rsidRPr="00586798" w:rsidRDefault="0021072B" w:rsidP="0021072B">
      <w:pPr>
        <w:pStyle w:val="ab"/>
        <w:numPr>
          <w:ilvl w:val="0"/>
          <w:numId w:val="7"/>
        </w:numPr>
        <w:tabs>
          <w:tab w:val="left" w:pos="284"/>
        </w:tabs>
        <w:spacing w:after="0" w:line="240" w:lineRule="auto"/>
        <w:ind w:left="0" w:hanging="11"/>
        <w:contextualSpacing/>
        <w:jc w:val="both"/>
        <w:rPr>
          <w:rFonts w:ascii="Times New Roman" w:hAnsi="Times New Roman" w:cs="Times New Roman"/>
          <w:sz w:val="28"/>
          <w:szCs w:val="28"/>
          <w:lang w:val="uk-UA"/>
        </w:rPr>
      </w:pPr>
      <w:r w:rsidRPr="00586798">
        <w:rPr>
          <w:rFonts w:ascii="Times New Roman" w:hAnsi="Times New Roman" w:cs="Times New Roman"/>
          <w:sz w:val="28"/>
          <w:szCs w:val="28"/>
          <w:lang w:val="uk-UA"/>
        </w:rPr>
        <w:t>«</w:t>
      </w:r>
      <w:r w:rsidRPr="0084368D">
        <w:rPr>
          <w:rFonts w:ascii="Times New Roman" w:hAnsi="Times New Roman" w:cs="Times New Roman"/>
          <w:i/>
          <w:sz w:val="28"/>
          <w:szCs w:val="28"/>
          <w:lang w:val="uk-UA"/>
        </w:rPr>
        <w:t xml:space="preserve">Україна </w:t>
      </w:r>
      <w:r>
        <w:rPr>
          <w:rFonts w:ascii="Times New Roman" w:hAnsi="Times New Roman" w:cs="Times New Roman"/>
          <w:i/>
          <w:sz w:val="28"/>
          <w:szCs w:val="28"/>
          <w:lang w:val="uk-UA"/>
        </w:rPr>
        <w:t>у просторі і часі</w:t>
      </w:r>
      <w:r w:rsidRPr="00586798">
        <w:rPr>
          <w:rFonts w:ascii="Times New Roman" w:hAnsi="Times New Roman" w:cs="Times New Roman"/>
          <w:sz w:val="28"/>
          <w:szCs w:val="28"/>
          <w:lang w:val="uk-UA"/>
        </w:rPr>
        <w:t xml:space="preserve">» </w:t>
      </w:r>
      <w:r>
        <w:rPr>
          <w:rFonts w:ascii="Times New Roman" w:hAnsi="Times New Roman" w:cs="Times New Roman"/>
          <w:sz w:val="28"/>
          <w:szCs w:val="28"/>
          <w:lang w:val="uk-UA"/>
        </w:rPr>
        <w:t>та «</w:t>
      </w:r>
      <w:r w:rsidRPr="00385EA5">
        <w:rPr>
          <w:rFonts w:ascii="Times New Roman" w:hAnsi="Times New Roman" w:cs="Times New Roman"/>
          <w:i/>
          <w:sz w:val="28"/>
          <w:szCs w:val="28"/>
          <w:lang w:val="uk-UA"/>
        </w:rPr>
        <w:t>Світ у просторі і часі</w:t>
      </w:r>
      <w:r>
        <w:rPr>
          <w:rFonts w:ascii="Times New Roman" w:hAnsi="Times New Roman" w:cs="Times New Roman"/>
          <w:sz w:val="28"/>
          <w:szCs w:val="28"/>
          <w:lang w:val="uk-UA"/>
        </w:rPr>
        <w:t xml:space="preserve">» </w:t>
      </w:r>
      <w:r w:rsidRPr="005867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дві рубрики, що </w:t>
      </w:r>
      <w:r w:rsidRPr="00586798">
        <w:rPr>
          <w:rFonts w:ascii="Times New Roman" w:hAnsi="Times New Roman" w:cs="Times New Roman"/>
          <w:sz w:val="28"/>
          <w:szCs w:val="28"/>
          <w:lang w:val="uk-UA"/>
        </w:rPr>
        <w:t>вміщ</w:t>
      </w:r>
      <w:r>
        <w:rPr>
          <w:rFonts w:ascii="Times New Roman" w:hAnsi="Times New Roman" w:cs="Times New Roman"/>
          <w:sz w:val="28"/>
          <w:szCs w:val="28"/>
          <w:lang w:val="uk-UA"/>
        </w:rPr>
        <w:t>ують</w:t>
      </w:r>
      <w:r w:rsidRPr="00586798">
        <w:rPr>
          <w:rFonts w:ascii="Times New Roman" w:hAnsi="Times New Roman" w:cs="Times New Roman"/>
          <w:sz w:val="28"/>
          <w:szCs w:val="28"/>
          <w:lang w:val="uk-UA"/>
        </w:rPr>
        <w:t xml:space="preserve"> відомості, </w:t>
      </w:r>
      <w:r>
        <w:rPr>
          <w:rFonts w:ascii="Times New Roman" w:hAnsi="Times New Roman" w:cs="Times New Roman"/>
          <w:sz w:val="28"/>
          <w:szCs w:val="28"/>
          <w:lang w:val="uk-UA"/>
        </w:rPr>
        <w:t>які</w:t>
      </w:r>
      <w:r w:rsidRPr="00586798">
        <w:rPr>
          <w:rFonts w:ascii="Times New Roman" w:hAnsi="Times New Roman" w:cs="Times New Roman"/>
          <w:sz w:val="28"/>
          <w:szCs w:val="28"/>
          <w:lang w:val="uk-UA"/>
        </w:rPr>
        <w:t xml:space="preserve"> розширюють </w:t>
      </w:r>
      <w:r>
        <w:rPr>
          <w:rFonts w:ascii="Times New Roman" w:hAnsi="Times New Roman" w:cs="Times New Roman"/>
          <w:sz w:val="28"/>
          <w:szCs w:val="28"/>
          <w:lang w:val="uk-UA"/>
        </w:rPr>
        <w:t xml:space="preserve">і поглиблюють знання з теми; </w:t>
      </w:r>
    </w:p>
    <w:p w:rsidR="0021072B" w:rsidRPr="00586798" w:rsidRDefault="0021072B" w:rsidP="0021072B">
      <w:pPr>
        <w:pStyle w:val="ab"/>
        <w:numPr>
          <w:ilvl w:val="0"/>
          <w:numId w:val="7"/>
        </w:numPr>
        <w:tabs>
          <w:tab w:val="left" w:pos="284"/>
        </w:tabs>
        <w:spacing w:after="0" w:line="240" w:lineRule="auto"/>
        <w:ind w:left="0" w:hanging="11"/>
        <w:contextualSpacing/>
        <w:jc w:val="both"/>
        <w:rPr>
          <w:rFonts w:ascii="Times New Roman" w:hAnsi="Times New Roman" w:cs="Times New Roman"/>
          <w:sz w:val="28"/>
          <w:szCs w:val="28"/>
          <w:lang w:val="uk-UA"/>
        </w:rPr>
      </w:pPr>
      <w:r w:rsidRPr="00586798">
        <w:rPr>
          <w:rFonts w:ascii="Times New Roman" w:hAnsi="Times New Roman" w:cs="Times New Roman"/>
          <w:sz w:val="28"/>
          <w:szCs w:val="28"/>
          <w:lang w:val="uk-UA"/>
        </w:rPr>
        <w:t>«</w:t>
      </w:r>
      <w:r w:rsidRPr="0084368D">
        <w:rPr>
          <w:rFonts w:ascii="Times New Roman" w:hAnsi="Times New Roman" w:cs="Times New Roman"/>
          <w:i/>
          <w:sz w:val="28"/>
          <w:szCs w:val="28"/>
          <w:lang w:val="uk-UA"/>
        </w:rPr>
        <w:t xml:space="preserve">Рекорди </w:t>
      </w:r>
      <w:r>
        <w:rPr>
          <w:rFonts w:ascii="Times New Roman" w:hAnsi="Times New Roman" w:cs="Times New Roman"/>
          <w:i/>
          <w:sz w:val="28"/>
          <w:szCs w:val="28"/>
          <w:lang w:val="uk-UA"/>
        </w:rPr>
        <w:t>України</w:t>
      </w:r>
      <w:r w:rsidRPr="00586798">
        <w:rPr>
          <w:rFonts w:ascii="Times New Roman" w:hAnsi="Times New Roman" w:cs="Times New Roman"/>
          <w:sz w:val="28"/>
          <w:szCs w:val="28"/>
          <w:lang w:val="uk-UA"/>
        </w:rPr>
        <w:t xml:space="preserve">» </w:t>
      </w:r>
      <w:r>
        <w:rPr>
          <w:rFonts w:ascii="Times New Roman" w:hAnsi="Times New Roman" w:cs="Times New Roman"/>
          <w:sz w:val="28"/>
          <w:szCs w:val="28"/>
          <w:lang w:val="uk-UA"/>
        </w:rPr>
        <w:t>і «</w:t>
      </w:r>
      <w:r w:rsidRPr="00385EA5">
        <w:rPr>
          <w:rFonts w:ascii="Times New Roman" w:hAnsi="Times New Roman" w:cs="Times New Roman"/>
          <w:i/>
          <w:sz w:val="28"/>
          <w:szCs w:val="28"/>
          <w:lang w:val="uk-UA"/>
        </w:rPr>
        <w:t>Рекорди світу</w:t>
      </w:r>
      <w:r>
        <w:rPr>
          <w:rFonts w:ascii="Times New Roman" w:hAnsi="Times New Roman" w:cs="Times New Roman"/>
          <w:sz w:val="28"/>
          <w:szCs w:val="28"/>
          <w:lang w:val="uk-UA"/>
        </w:rPr>
        <w:t xml:space="preserve">» </w:t>
      </w:r>
      <w:r w:rsidRPr="005867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86798">
        <w:rPr>
          <w:rFonts w:ascii="Times New Roman" w:hAnsi="Times New Roman" w:cs="Times New Roman"/>
          <w:sz w:val="28"/>
          <w:szCs w:val="28"/>
          <w:lang w:val="uk-UA"/>
        </w:rPr>
        <w:t>пода</w:t>
      </w:r>
      <w:r>
        <w:rPr>
          <w:rFonts w:ascii="Times New Roman" w:hAnsi="Times New Roman" w:cs="Times New Roman"/>
          <w:sz w:val="28"/>
          <w:szCs w:val="28"/>
          <w:lang w:val="uk-UA"/>
        </w:rPr>
        <w:t>но інформацію</w:t>
      </w:r>
      <w:r w:rsidRPr="00586798">
        <w:rPr>
          <w:rFonts w:ascii="Times New Roman" w:hAnsi="Times New Roman" w:cs="Times New Roman"/>
          <w:sz w:val="28"/>
          <w:szCs w:val="28"/>
          <w:lang w:val="uk-UA"/>
        </w:rPr>
        <w:t xml:space="preserve"> про рекордні  </w:t>
      </w:r>
      <w:r>
        <w:rPr>
          <w:rFonts w:ascii="Times New Roman" w:hAnsi="Times New Roman" w:cs="Times New Roman"/>
          <w:sz w:val="28"/>
          <w:szCs w:val="28"/>
          <w:lang w:val="uk-UA"/>
        </w:rPr>
        <w:t xml:space="preserve">економіко-географічні показники, </w:t>
      </w:r>
      <w:r w:rsidRPr="00586798">
        <w:rPr>
          <w:rFonts w:ascii="Times New Roman" w:hAnsi="Times New Roman" w:cs="Times New Roman"/>
          <w:sz w:val="28"/>
          <w:szCs w:val="28"/>
          <w:lang w:val="uk-UA"/>
        </w:rPr>
        <w:t>об’</w:t>
      </w:r>
      <w:r>
        <w:rPr>
          <w:rFonts w:ascii="Times New Roman" w:hAnsi="Times New Roman" w:cs="Times New Roman"/>
          <w:sz w:val="28"/>
          <w:szCs w:val="28"/>
          <w:lang w:val="uk-UA"/>
        </w:rPr>
        <w:t xml:space="preserve">єкти і явища. </w:t>
      </w:r>
    </w:p>
    <w:p w:rsidR="0021072B" w:rsidRDefault="0021072B" w:rsidP="0021072B">
      <w:pPr>
        <w:tabs>
          <w:tab w:val="left" w:pos="709"/>
        </w:tabs>
        <w:ind w:firstLine="567"/>
        <w:jc w:val="both"/>
        <w:rPr>
          <w:szCs w:val="28"/>
        </w:rPr>
      </w:pPr>
      <w:r w:rsidRPr="00586798">
        <w:rPr>
          <w:szCs w:val="28"/>
        </w:rPr>
        <w:t>Ілюстративний</w:t>
      </w:r>
      <w:r>
        <w:rPr>
          <w:szCs w:val="28"/>
        </w:rPr>
        <w:t xml:space="preserve"> </w:t>
      </w:r>
      <w:r w:rsidRPr="00586798">
        <w:rPr>
          <w:szCs w:val="28"/>
        </w:rPr>
        <w:t>ряд</w:t>
      </w:r>
      <w:r>
        <w:rPr>
          <w:szCs w:val="28"/>
        </w:rPr>
        <w:t>, а для економічної географії це здебільшого діаграми</w:t>
      </w:r>
      <w:r w:rsidRPr="00586798">
        <w:rPr>
          <w:szCs w:val="28"/>
        </w:rPr>
        <w:t>, схем</w:t>
      </w:r>
      <w:r>
        <w:rPr>
          <w:szCs w:val="28"/>
        </w:rPr>
        <w:t>и</w:t>
      </w:r>
      <w:r w:rsidRPr="00586798">
        <w:rPr>
          <w:szCs w:val="28"/>
        </w:rPr>
        <w:t>, картосхем</w:t>
      </w:r>
      <w:r>
        <w:rPr>
          <w:szCs w:val="28"/>
        </w:rPr>
        <w:t xml:space="preserve">и, в яких закладено статистичну інформацію, і </w:t>
      </w:r>
      <w:r>
        <w:rPr>
          <w:szCs w:val="28"/>
        </w:rPr>
        <w:lastRenderedPageBreak/>
        <w:t>меншою мірою світлини та</w:t>
      </w:r>
      <w:r w:rsidRPr="00586798">
        <w:rPr>
          <w:szCs w:val="28"/>
        </w:rPr>
        <w:t xml:space="preserve"> малюнк</w:t>
      </w:r>
      <w:r>
        <w:rPr>
          <w:szCs w:val="28"/>
        </w:rPr>
        <w:t>и, с</w:t>
      </w:r>
      <w:r w:rsidRPr="00586798">
        <w:rPr>
          <w:szCs w:val="28"/>
        </w:rPr>
        <w:t>творю</w:t>
      </w:r>
      <w:r>
        <w:rPr>
          <w:szCs w:val="28"/>
        </w:rPr>
        <w:t xml:space="preserve">ють </w:t>
      </w:r>
      <w:r w:rsidRPr="00586798">
        <w:rPr>
          <w:szCs w:val="28"/>
        </w:rPr>
        <w:t>виразн</w:t>
      </w:r>
      <w:r>
        <w:rPr>
          <w:szCs w:val="28"/>
        </w:rPr>
        <w:t xml:space="preserve">ий </w:t>
      </w:r>
      <w:r w:rsidRPr="00586798">
        <w:rPr>
          <w:szCs w:val="28"/>
        </w:rPr>
        <w:t>візуальн</w:t>
      </w:r>
      <w:r>
        <w:rPr>
          <w:szCs w:val="28"/>
        </w:rPr>
        <w:t xml:space="preserve">ий супровід </w:t>
      </w:r>
      <w:r w:rsidRPr="00586798">
        <w:rPr>
          <w:szCs w:val="28"/>
        </w:rPr>
        <w:t xml:space="preserve">до </w:t>
      </w:r>
      <w:r>
        <w:rPr>
          <w:szCs w:val="28"/>
        </w:rPr>
        <w:t>текстов</w:t>
      </w:r>
      <w:r w:rsidRPr="00586798">
        <w:rPr>
          <w:szCs w:val="28"/>
        </w:rPr>
        <w:t xml:space="preserve">ого матеріалу. </w:t>
      </w:r>
    </w:p>
    <w:p w:rsidR="0021072B" w:rsidRDefault="0021072B" w:rsidP="0021072B">
      <w:pPr>
        <w:ind w:firstLine="567"/>
        <w:jc w:val="both"/>
        <w:rPr>
          <w:szCs w:val="28"/>
        </w:rPr>
      </w:pPr>
      <w:r w:rsidRPr="00E937E9">
        <w:rPr>
          <w:szCs w:val="28"/>
        </w:rPr>
        <w:t>У підручнику запропоновано систему запитань і завдань різного рівня складності, що має крок за кроком активізувати розумову діяльність учнів, розвивати їхнє логічне мислення й формувати компетентності.</w:t>
      </w:r>
    </w:p>
    <w:p w:rsidR="0021072B" w:rsidRPr="00946695" w:rsidRDefault="0021072B" w:rsidP="0021072B">
      <w:pPr>
        <w:ind w:firstLine="567"/>
        <w:jc w:val="both"/>
        <w:rPr>
          <w:szCs w:val="28"/>
        </w:rPr>
      </w:pPr>
      <w:r w:rsidRPr="00946695">
        <w:rPr>
          <w:b/>
          <w:szCs w:val="28"/>
        </w:rPr>
        <w:t>«Географія» підручник для 9 класу загальноосвітніх навчальних закладів (</w:t>
      </w:r>
      <w:r>
        <w:rPr>
          <w:b/>
          <w:szCs w:val="28"/>
        </w:rPr>
        <w:t>авт. Гілецький Й.Р., Сливка Р.Р., Атаманюк Я.</w:t>
      </w:r>
      <w:r w:rsidRPr="00946695">
        <w:rPr>
          <w:b/>
          <w:szCs w:val="28"/>
        </w:rPr>
        <w:t>Д., Ч</w:t>
      </w:r>
      <w:r>
        <w:rPr>
          <w:b/>
          <w:szCs w:val="28"/>
        </w:rPr>
        <w:t>обан Р.</w:t>
      </w:r>
      <w:r w:rsidRPr="00946695">
        <w:rPr>
          <w:b/>
          <w:szCs w:val="28"/>
        </w:rPr>
        <w:t>Д.) видавництво «Ранок».</w:t>
      </w:r>
      <w:r w:rsidRPr="00946695">
        <w:rPr>
          <w:szCs w:val="28"/>
        </w:rPr>
        <w:t xml:space="preserve"> Підручник реалізує мету й завдання навчального курсу, зберігаючи структуру та послідовність змісту навчальної програми, поєднанням основного, додаткового текстів та позатекстових компонентів.</w:t>
      </w:r>
    </w:p>
    <w:p w:rsidR="0021072B" w:rsidRPr="00946695" w:rsidRDefault="0021072B" w:rsidP="0021072B">
      <w:pPr>
        <w:ind w:firstLine="567"/>
        <w:jc w:val="both"/>
        <w:rPr>
          <w:szCs w:val="28"/>
        </w:rPr>
      </w:pPr>
      <w:r w:rsidRPr="00946695">
        <w:rPr>
          <w:szCs w:val="28"/>
        </w:rPr>
        <w:t>Важливими для сприйняття навчального матеріалу є таблиці, фотографії, структурні схеми, діаграми, картосхеми. Поряд із малюнками під рубрикою «Чи відомо вам, що…» розміщено цікаві факти, які стосуються теми, доповнюють її, привертають увагу до питань, що можуть стати для учнів предметом творчого пошуку.</w:t>
      </w:r>
    </w:p>
    <w:p w:rsidR="0021072B" w:rsidRPr="00946695" w:rsidRDefault="0021072B" w:rsidP="0021072B">
      <w:pPr>
        <w:ind w:firstLine="567"/>
        <w:jc w:val="both"/>
        <w:rPr>
          <w:szCs w:val="28"/>
        </w:rPr>
      </w:pPr>
      <w:r w:rsidRPr="00946695">
        <w:rPr>
          <w:szCs w:val="28"/>
        </w:rPr>
        <w:t>Рубрики «Закріплюємо знання» допоможе учневі чіткіше усвідомити</w:t>
      </w:r>
      <w:r>
        <w:rPr>
          <w:szCs w:val="28"/>
        </w:rPr>
        <w:t xml:space="preserve"> те</w:t>
      </w:r>
      <w:r w:rsidRPr="00946695">
        <w:rPr>
          <w:szCs w:val="28"/>
        </w:rPr>
        <w:t xml:space="preserve">, що </w:t>
      </w:r>
      <w:r>
        <w:rPr>
          <w:szCs w:val="28"/>
        </w:rPr>
        <w:t>має</w:t>
      </w:r>
      <w:r w:rsidRPr="00946695">
        <w:rPr>
          <w:szCs w:val="28"/>
        </w:rPr>
        <w:t xml:space="preserve"> зрозуміти, запам’ятати у процесі опрацювання начального матеріалу, а «Застосовуємо знання, працюємо творчо» спрямована на самостійне творче застосування здобутих знань, формування висновків на основі аналізу фактичного матеріалу тощо. Відповідно до навчальної програми в підручнику запропоновані алгоритми виконання всіх практичних робіт та наведені деякі фактичні дані для їх виконання.</w:t>
      </w:r>
    </w:p>
    <w:p w:rsidR="0021072B" w:rsidRPr="00946695" w:rsidRDefault="0021072B" w:rsidP="0021072B">
      <w:pPr>
        <w:ind w:firstLine="567"/>
        <w:jc w:val="both"/>
        <w:rPr>
          <w:szCs w:val="28"/>
        </w:rPr>
      </w:pPr>
      <w:r w:rsidRPr="00946695">
        <w:rPr>
          <w:szCs w:val="28"/>
        </w:rPr>
        <w:t xml:space="preserve">У словнику подані основні терміни та поняття, які зустрічаються в підручнику та можуть знадобитися учням під час вивчення або повторення матеріалу. </w:t>
      </w:r>
    </w:p>
    <w:p w:rsidR="0021072B" w:rsidRPr="0068172B" w:rsidRDefault="0021072B" w:rsidP="0021072B">
      <w:pPr>
        <w:ind w:firstLine="567"/>
        <w:jc w:val="both"/>
        <w:rPr>
          <w:b/>
        </w:rPr>
      </w:pPr>
      <w:r w:rsidRPr="0068172B">
        <w:rPr>
          <w:b/>
        </w:rPr>
        <w:t>«Географія» підручник для 9 класу загальноосвітніх навчальних закладів (авт. Гільберг Т. Г., Савчук І. Г., Совенко В. В.), УОВЦ «Оріон».</w:t>
      </w:r>
    </w:p>
    <w:p w:rsidR="0021072B" w:rsidRPr="00004EC8" w:rsidRDefault="0021072B" w:rsidP="0021072B">
      <w:pPr>
        <w:ind w:firstLine="567"/>
        <w:jc w:val="both"/>
        <w:rPr>
          <w:szCs w:val="28"/>
        </w:rPr>
      </w:pPr>
      <w:r w:rsidRPr="00004EC8">
        <w:rPr>
          <w:szCs w:val="28"/>
        </w:rPr>
        <w:t xml:space="preserve">Підручник повністю реалізує зміст </w:t>
      </w:r>
      <w:r>
        <w:rPr>
          <w:szCs w:val="28"/>
        </w:rPr>
        <w:t xml:space="preserve">курсу </w:t>
      </w:r>
      <w:r w:rsidRPr="00004EC8">
        <w:rPr>
          <w:szCs w:val="28"/>
        </w:rPr>
        <w:t>«Україна і світове господарство». У ньому укладено 2</w:t>
      </w:r>
      <w:r>
        <w:rPr>
          <w:szCs w:val="28"/>
        </w:rPr>
        <w:t>2</w:t>
      </w:r>
      <w:r w:rsidRPr="00004EC8">
        <w:rPr>
          <w:szCs w:val="28"/>
        </w:rPr>
        <w:t xml:space="preserve"> нові авторські карти, 30 схем, </w:t>
      </w:r>
      <w:r>
        <w:rPr>
          <w:szCs w:val="28"/>
        </w:rPr>
        <w:br/>
      </w:r>
      <w:r w:rsidRPr="00004EC8">
        <w:rPr>
          <w:szCs w:val="28"/>
        </w:rPr>
        <w:t xml:space="preserve">25 таблиць, 84 </w:t>
      </w:r>
      <w:r>
        <w:rPr>
          <w:szCs w:val="28"/>
        </w:rPr>
        <w:t>малюнки</w:t>
      </w:r>
      <w:r w:rsidRPr="00004EC8">
        <w:rPr>
          <w:szCs w:val="28"/>
        </w:rPr>
        <w:t xml:space="preserve">, які дозволяють учням навчитись географічному мисленню та розкривають суть головних процесів та явищ, що мають місце в економіці України та в її взаємодії зі світом. Переважна більшість авторських карт укладено на основі </w:t>
      </w:r>
      <w:r>
        <w:rPr>
          <w:szCs w:val="28"/>
        </w:rPr>
        <w:t xml:space="preserve">нових  (2015 р.) </w:t>
      </w:r>
      <w:r w:rsidRPr="00004EC8">
        <w:rPr>
          <w:szCs w:val="28"/>
        </w:rPr>
        <w:t xml:space="preserve">статистичних даних </w:t>
      </w:r>
      <w:r>
        <w:rPr>
          <w:szCs w:val="28"/>
        </w:rPr>
        <w:t xml:space="preserve">підприємств та організацій, </w:t>
      </w:r>
      <w:r w:rsidRPr="00004EC8">
        <w:rPr>
          <w:szCs w:val="28"/>
        </w:rPr>
        <w:t xml:space="preserve">що дозволило показати реальний стан і територіальне </w:t>
      </w:r>
      <w:r>
        <w:rPr>
          <w:szCs w:val="28"/>
        </w:rPr>
        <w:t>розміщення</w:t>
      </w:r>
      <w:r w:rsidRPr="00004EC8">
        <w:rPr>
          <w:szCs w:val="28"/>
        </w:rPr>
        <w:t xml:space="preserve"> відповідних господарських об’єктів та процесів. Серія карт за видами економічної діяльності </w:t>
      </w:r>
      <w:r w:rsidRPr="00F5379D">
        <w:rPr>
          <w:szCs w:val="28"/>
        </w:rPr>
        <w:t xml:space="preserve">логічно </w:t>
      </w:r>
      <w:r w:rsidRPr="00004EC8">
        <w:rPr>
          <w:szCs w:val="28"/>
        </w:rPr>
        <w:t>доповнена картою «Первинний і вторинний сектори господарства» на форзаці підручника.</w:t>
      </w:r>
    </w:p>
    <w:p w:rsidR="0021072B" w:rsidRPr="00004EC8" w:rsidRDefault="0021072B" w:rsidP="0021072B">
      <w:pPr>
        <w:ind w:firstLine="567"/>
        <w:jc w:val="both"/>
        <w:rPr>
          <w:szCs w:val="28"/>
        </w:rPr>
      </w:pPr>
      <w:r w:rsidRPr="00004EC8">
        <w:rPr>
          <w:szCs w:val="28"/>
        </w:rPr>
        <w:t xml:space="preserve">Нові теми, такі як </w:t>
      </w:r>
      <w:r>
        <w:rPr>
          <w:szCs w:val="28"/>
        </w:rPr>
        <w:t>особливості технології</w:t>
      </w:r>
      <w:r w:rsidRPr="00004EC8">
        <w:rPr>
          <w:szCs w:val="28"/>
        </w:rPr>
        <w:t xml:space="preserve"> виробництва певних товарів, розкрито технологічними схемами відповідних сучасних діючих підприємств, а на картах показано виробничі ланцюги, що дозволяють усвідомлювати існуючі залежності у господарському розвитку різних частин світу та України. Для кращого розуміння специфіки розміщення та функціонування видів транспорту та підприємств енергетики укладено таблиці переваг і недоліків кожного з них. </w:t>
      </w:r>
    </w:p>
    <w:p w:rsidR="0021072B" w:rsidRPr="00A235CE" w:rsidRDefault="0021072B" w:rsidP="0021072B">
      <w:pPr>
        <w:ind w:firstLine="567"/>
        <w:jc w:val="both"/>
        <w:rPr>
          <w:sz w:val="24"/>
          <w:szCs w:val="24"/>
        </w:rPr>
      </w:pPr>
      <w:r w:rsidRPr="00004EC8">
        <w:rPr>
          <w:szCs w:val="28"/>
        </w:rPr>
        <w:lastRenderedPageBreak/>
        <w:t>Методичний апарат підручника спрямований на формування</w:t>
      </w:r>
      <w:r w:rsidRPr="00004EC8">
        <w:rPr>
          <w:color w:val="FF0000"/>
          <w:szCs w:val="28"/>
        </w:rPr>
        <w:t xml:space="preserve"> </w:t>
      </w:r>
      <w:r w:rsidRPr="00004EC8">
        <w:rPr>
          <w:szCs w:val="28"/>
        </w:rPr>
        <w:t xml:space="preserve">умінь аналізувати процеси і явища, що відбуваються в Україні і світі, самостійно отримувати необхідну інформацію і працювати з нею, вирішувати проблемні і творчі завдання. Він орієнтований на активізацію пізнавальної діяльності учнів, як індивідуальної, так і групової, розвиває навички самостійної роботи з навчальним матеріалом та реалізує проблемний підхід у навчанні. </w:t>
      </w:r>
      <w:r>
        <w:rPr>
          <w:szCs w:val="28"/>
        </w:rPr>
        <w:t>Компетентнісно-орієнтовані</w:t>
      </w:r>
      <w:r w:rsidRPr="00004EC8">
        <w:rPr>
          <w:szCs w:val="28"/>
        </w:rPr>
        <w:t xml:space="preserve"> запитання і завдання різних типів і рівнів складності призначені для роботи зі схемами, ілюстраціями, графічними матеріалами, картами. </w:t>
      </w:r>
      <w:r w:rsidRPr="00A235CE">
        <w:rPr>
          <w:szCs w:val="28"/>
        </w:rPr>
        <w:t>У підручнику поновлено економіко-географічні задачі</w:t>
      </w:r>
      <w:r>
        <w:rPr>
          <w:szCs w:val="28"/>
        </w:rPr>
        <w:t xml:space="preserve"> які сприяють формуванню математичної, фінансової та підприємницької компетентності.</w:t>
      </w:r>
    </w:p>
    <w:p w:rsidR="0021072B" w:rsidRPr="00D4675D" w:rsidRDefault="0021072B" w:rsidP="0021072B">
      <w:pPr>
        <w:ind w:firstLine="567"/>
        <w:jc w:val="both"/>
        <w:rPr>
          <w:szCs w:val="28"/>
        </w:rPr>
      </w:pPr>
      <w:r w:rsidRPr="00004EC8">
        <w:rPr>
          <w:szCs w:val="28"/>
        </w:rPr>
        <w:t xml:space="preserve">У рубриках «Відкриваємо Україну», «Світові можливості» розкрито основні відомості про нові підприємства та організації за кожним видом економічної діяльності, що постали в останні роки як в Україні, так і в світі. </w:t>
      </w:r>
    </w:p>
    <w:p w:rsidR="0021072B" w:rsidRPr="00D4675D" w:rsidRDefault="0021072B" w:rsidP="0021072B">
      <w:pPr>
        <w:ind w:firstLine="567"/>
        <w:jc w:val="both"/>
        <w:rPr>
          <w:szCs w:val="28"/>
        </w:rPr>
      </w:pPr>
      <w:r w:rsidRPr="00D4675D">
        <w:rPr>
          <w:szCs w:val="28"/>
        </w:rPr>
        <w:t>Для усвідомлення зв’язків між темами, які вивчаються і реальним життям розроблено рубрику «Міцні знання – стратегічне мислення» кейси якої сприятимуть розвитку навиків самостійної роботи і виявленн</w:t>
      </w:r>
      <w:r>
        <w:rPr>
          <w:szCs w:val="28"/>
        </w:rPr>
        <w:t>ю</w:t>
      </w:r>
      <w:r w:rsidRPr="00D4675D">
        <w:rPr>
          <w:szCs w:val="28"/>
        </w:rPr>
        <w:t xml:space="preserve"> творчого потенціалу учнів. Вони містять дискусійні питання, рольові ігри, цитати з офіційних публікацій за темами, що розглядаються. Завдання пропонують учням генерувати власні ідеї щодо обґрунтованого вирішення відповідних проблем. Це сприяє набуттю життєвих компетентностей школярів.</w:t>
      </w:r>
    </w:p>
    <w:p w:rsidR="0021072B" w:rsidRPr="002200B3" w:rsidRDefault="0021072B" w:rsidP="0021072B">
      <w:pPr>
        <w:ind w:firstLine="567"/>
        <w:jc w:val="both"/>
        <w:rPr>
          <w:szCs w:val="28"/>
        </w:rPr>
      </w:pPr>
      <w:r w:rsidRPr="00004EC8">
        <w:rPr>
          <w:szCs w:val="28"/>
        </w:rPr>
        <w:t>У підручнику подано тематику практичних робіт і досліджень та алгоритм їх виконання. Нові терміни й поняття, що передбачені навчальною програмою, подані на</w:t>
      </w:r>
      <w:r>
        <w:rPr>
          <w:szCs w:val="28"/>
        </w:rPr>
        <w:t xml:space="preserve">прикінці підручника в </w:t>
      </w:r>
      <w:r w:rsidRPr="00BB448E">
        <w:rPr>
          <w:bCs/>
          <w:color w:val="222222"/>
          <w:szCs w:val="28"/>
          <w:shd w:val="clear" w:color="auto" w:fill="FFFFFF"/>
        </w:rPr>
        <w:t>Покажчи</w:t>
      </w:r>
      <w:r>
        <w:rPr>
          <w:bCs/>
          <w:color w:val="222222"/>
          <w:szCs w:val="28"/>
          <w:shd w:val="clear" w:color="auto" w:fill="FFFFFF"/>
        </w:rPr>
        <w:t>ку</w:t>
      </w:r>
      <w:r w:rsidRPr="00BB448E">
        <w:rPr>
          <w:bCs/>
          <w:color w:val="222222"/>
          <w:szCs w:val="28"/>
          <w:shd w:val="clear" w:color="auto" w:fill="FFFFFF"/>
        </w:rPr>
        <w:t xml:space="preserve"> юного економ-географа</w:t>
      </w:r>
      <w:r w:rsidRPr="00BB448E">
        <w:rPr>
          <w:szCs w:val="28"/>
        </w:rPr>
        <w:t>.</w:t>
      </w:r>
      <w:r w:rsidRPr="00004EC8">
        <w:rPr>
          <w:szCs w:val="28"/>
        </w:rPr>
        <w:t xml:space="preserve"> В кінці підручника також розміщено рубрику «Додатки».</w:t>
      </w:r>
    </w:p>
    <w:p w:rsidR="00E96D54" w:rsidRPr="002200B3" w:rsidRDefault="00E96D54" w:rsidP="00F910B9">
      <w:pPr>
        <w:ind w:firstLine="851"/>
        <w:jc w:val="both"/>
        <w:rPr>
          <w:szCs w:val="28"/>
        </w:rPr>
      </w:pPr>
      <w:r w:rsidRPr="002200B3">
        <w:rPr>
          <w:szCs w:val="28"/>
        </w:rPr>
        <w:t>Зміст, обсяги, рівень складності тексту підручника та поданих в ньому самоосвітніх і саморозвивальних завдань та вправ відповідає вимогам діючої програми та охоплює усі розділи матеріалу навчальної дисципліни. Він спрямований на формування в учнів відповідних загальнонавчальних та предметних компетентностей, розвитку творчих здібностей, індивідуального підходу до розв’язання дослідницьких завдань, формування навичок роботи в колективі та розвитку нестандартного мислення.</w:t>
      </w:r>
    </w:p>
    <w:p w:rsidR="00E96D54" w:rsidRPr="002200B3" w:rsidRDefault="00E96D54" w:rsidP="00F910B9">
      <w:pPr>
        <w:ind w:firstLine="851"/>
        <w:jc w:val="both"/>
        <w:rPr>
          <w:szCs w:val="28"/>
        </w:rPr>
      </w:pPr>
      <w:r w:rsidRPr="002200B3">
        <w:rPr>
          <w:szCs w:val="28"/>
        </w:rPr>
        <w:t>Для поглибленого вивчення географії у 9 класі</w:t>
      </w:r>
      <w:r>
        <w:rPr>
          <w:szCs w:val="28"/>
        </w:rPr>
        <w:t xml:space="preserve"> пропонується</w:t>
      </w:r>
      <w:r w:rsidRPr="002200B3">
        <w:rPr>
          <w:szCs w:val="28"/>
        </w:rPr>
        <w:t xml:space="preserve"> використовувати підручник </w:t>
      </w:r>
      <w:r w:rsidRPr="002C1F9F">
        <w:rPr>
          <w:b/>
          <w:szCs w:val="28"/>
        </w:rPr>
        <w:t>«Географія для загальноосвітніх навчальних закладів з поглибленим вивченням географії»</w:t>
      </w:r>
      <w:r w:rsidRPr="006A6D9E">
        <w:rPr>
          <w:b/>
          <w:i/>
          <w:szCs w:val="28"/>
        </w:rPr>
        <w:t xml:space="preserve"> </w:t>
      </w:r>
      <w:r w:rsidRPr="006A6D9E">
        <w:rPr>
          <w:b/>
          <w:bCs/>
          <w:szCs w:val="28"/>
        </w:rPr>
        <w:t xml:space="preserve">(авт. </w:t>
      </w:r>
      <w:r w:rsidRPr="006A6D9E">
        <w:rPr>
          <w:b/>
          <w:szCs w:val="28"/>
        </w:rPr>
        <w:t>Масляк П. О., Капіруліна С. Л.), видавництво «Ранок».</w:t>
      </w:r>
      <w:r w:rsidRPr="002200B3">
        <w:rPr>
          <w:szCs w:val="28"/>
        </w:rPr>
        <w:t xml:space="preserve"> Залучення учнів до інтерактивної співпраці у процесі вивчення курсу пропонується авторами підручника через використання методичного апарату, а саме рубрик «Скористайтеся атласом», «Дайте відповідь на запитання», «Виконайте практичне завдання» тощо, які дадуть можливість дев’ятикласникам висловити власне ставлення до проблем, які піднімаються на уроках, відшукати в них міждисциплінарний та міжпредметний зміст, проявити себе в ролі дослідника, розширити світогляд тощо. </w:t>
      </w:r>
    </w:p>
    <w:p w:rsidR="00E96D54" w:rsidRDefault="00E96D54" w:rsidP="002A5AF4">
      <w:pPr>
        <w:ind w:firstLine="851"/>
        <w:jc w:val="both"/>
        <w:rPr>
          <w:szCs w:val="28"/>
        </w:rPr>
      </w:pPr>
      <w:r w:rsidRPr="002200B3">
        <w:rPr>
          <w:szCs w:val="28"/>
        </w:rPr>
        <w:t xml:space="preserve">Зміст, обсяги, рівень складності тексту підручника та поданих в ньому самоосвітніх і саморозвивальних завдань та вправ відповідає вимогам діючої </w:t>
      </w:r>
      <w:r w:rsidRPr="002200B3">
        <w:rPr>
          <w:szCs w:val="28"/>
        </w:rPr>
        <w:lastRenderedPageBreak/>
        <w:t>програми та охоплює усі розділи навчальної дисципліни. Він спрямований на формування в учнів відповідних загальнонавчальних та предметних компетентностей і компетенцій, розвитку творчих здібностей, індивідуального підходу до розв’язання дослідницьких завдань, формування навичок роботи в колективі та розвитку нестандартного мислення.</w:t>
      </w:r>
    </w:p>
    <w:p w:rsidR="00E96D54" w:rsidRDefault="00E96D54" w:rsidP="007747EF">
      <w:pPr>
        <w:ind w:firstLine="708"/>
        <w:jc w:val="both"/>
        <w:rPr>
          <w:szCs w:val="28"/>
          <w:lang w:eastAsia="uk-UA"/>
        </w:rPr>
      </w:pPr>
      <w:r>
        <w:rPr>
          <w:color w:val="000000"/>
          <w:szCs w:val="28"/>
          <w:lang w:eastAsia="en-US"/>
        </w:rPr>
        <w:t>У 2017-</w:t>
      </w:r>
      <w:r w:rsidRPr="002200B3">
        <w:rPr>
          <w:color w:val="000000"/>
          <w:szCs w:val="28"/>
          <w:lang w:eastAsia="en-US"/>
        </w:rPr>
        <w:t>2018</w:t>
      </w:r>
      <w:r>
        <w:rPr>
          <w:color w:val="000000"/>
          <w:szCs w:val="28"/>
          <w:lang w:eastAsia="en-US"/>
        </w:rPr>
        <w:t xml:space="preserve"> </w:t>
      </w:r>
      <w:r w:rsidRPr="002200B3">
        <w:rPr>
          <w:color w:val="000000"/>
          <w:szCs w:val="28"/>
          <w:lang w:eastAsia="en-US"/>
        </w:rPr>
        <w:t xml:space="preserve">навчальному році, при вивченні </w:t>
      </w:r>
      <w:r w:rsidRPr="004B6F77">
        <w:rPr>
          <w:b/>
          <w:color w:val="000000"/>
          <w:szCs w:val="28"/>
          <w:lang w:eastAsia="en-US"/>
        </w:rPr>
        <w:t>географії у</w:t>
      </w:r>
      <w:r w:rsidRPr="006F32EF">
        <w:rPr>
          <w:b/>
          <w:color w:val="000000"/>
          <w:szCs w:val="28"/>
          <w:lang w:eastAsia="en-US"/>
        </w:rPr>
        <w:t xml:space="preserve"> 10-11 класах</w:t>
      </w:r>
      <w:r w:rsidRPr="002200B3">
        <w:rPr>
          <w:color w:val="000000"/>
          <w:szCs w:val="28"/>
          <w:lang w:eastAsia="en-US"/>
        </w:rPr>
        <w:t xml:space="preserve"> будуть використовуватись </w:t>
      </w:r>
      <w:r w:rsidRPr="007747EF">
        <w:rPr>
          <w:color w:val="000000"/>
          <w:szCs w:val="28"/>
          <w:lang w:eastAsia="en-US"/>
        </w:rPr>
        <w:t>навчальн</w:t>
      </w:r>
      <w:r>
        <w:rPr>
          <w:color w:val="000000"/>
          <w:szCs w:val="28"/>
          <w:lang w:eastAsia="en-US"/>
        </w:rPr>
        <w:t xml:space="preserve">і </w:t>
      </w:r>
      <w:r w:rsidRPr="002200B3">
        <w:rPr>
          <w:color w:val="000000"/>
          <w:szCs w:val="28"/>
          <w:lang w:eastAsia="en-US"/>
        </w:rPr>
        <w:t>програм</w:t>
      </w:r>
      <w:r>
        <w:rPr>
          <w:color w:val="000000"/>
          <w:szCs w:val="28"/>
          <w:lang w:eastAsia="en-US"/>
        </w:rPr>
        <w:t>и</w:t>
      </w:r>
      <w:r w:rsidRPr="002200B3">
        <w:rPr>
          <w:color w:val="000000"/>
          <w:szCs w:val="28"/>
          <w:lang w:eastAsia="en-US"/>
        </w:rPr>
        <w:t xml:space="preserve">, за якими працювали вчителі у минулому навчальному році, </w:t>
      </w:r>
      <w:r>
        <w:rPr>
          <w:szCs w:val="28"/>
          <w:lang w:eastAsia="uk-UA"/>
        </w:rPr>
        <w:t>що затверджені наказом Міністерства освіти і науки</w:t>
      </w:r>
      <w:r w:rsidRPr="007747EF">
        <w:rPr>
          <w:szCs w:val="28"/>
          <w:lang w:eastAsia="uk-UA"/>
        </w:rPr>
        <w:t xml:space="preserve"> України від </w:t>
      </w:r>
      <w:r>
        <w:rPr>
          <w:szCs w:val="28"/>
          <w:lang w:eastAsia="uk-UA"/>
        </w:rPr>
        <w:t>14.07.2015 № 826 «Про затвердження навчальних програм для 10-11 класів загальноосвітніх навчальних закладів».</w:t>
      </w:r>
      <w:r w:rsidRPr="007747EF">
        <w:rPr>
          <w:szCs w:val="28"/>
          <w:lang w:eastAsia="uk-UA"/>
        </w:rPr>
        <w:t xml:space="preserve"> </w:t>
      </w:r>
    </w:p>
    <w:p w:rsidR="00E96D54" w:rsidRDefault="00E96D54" w:rsidP="007747EF">
      <w:pPr>
        <w:ind w:firstLine="708"/>
        <w:jc w:val="both"/>
        <w:rPr>
          <w:szCs w:val="28"/>
          <w:lang w:eastAsia="uk-UA"/>
        </w:rPr>
      </w:pPr>
      <w:r w:rsidRPr="007747EF">
        <w:rPr>
          <w:szCs w:val="28"/>
          <w:lang w:eastAsia="uk-UA"/>
        </w:rPr>
        <w:t>Навчальні програми</w:t>
      </w:r>
      <w:r>
        <w:rPr>
          <w:szCs w:val="28"/>
          <w:lang w:eastAsia="uk-UA"/>
        </w:rPr>
        <w:t xml:space="preserve"> розміщено на офіційному веб-сайті Міністерства освіти і науки</w:t>
      </w:r>
      <w:r w:rsidRPr="007747EF">
        <w:rPr>
          <w:szCs w:val="28"/>
          <w:lang w:eastAsia="uk-UA"/>
        </w:rPr>
        <w:t xml:space="preserve"> України:</w:t>
      </w:r>
      <w:r>
        <w:rPr>
          <w:szCs w:val="28"/>
          <w:lang w:eastAsia="uk-UA"/>
        </w:rPr>
        <w:t xml:space="preserve"> </w:t>
      </w:r>
      <w:r w:rsidRPr="007747EF">
        <w:rPr>
          <w:szCs w:val="28"/>
          <w:lang w:eastAsia="uk-UA"/>
        </w:rPr>
        <w:t>http://mon.gov.ua/activity/education/zagalna-serednya/navchalni-programy.html.</w:t>
      </w:r>
    </w:p>
    <w:p w:rsidR="00E96D54" w:rsidRPr="005D621B" w:rsidRDefault="00E96D54" w:rsidP="00D84D3D">
      <w:pPr>
        <w:ind w:firstLine="708"/>
        <w:jc w:val="both"/>
        <w:rPr>
          <w:szCs w:val="28"/>
          <w:lang w:eastAsia="en-US"/>
        </w:rPr>
      </w:pPr>
      <w:r>
        <w:rPr>
          <w:szCs w:val="28"/>
          <w:lang w:eastAsia="en-US"/>
        </w:rPr>
        <w:t>При організації навчал</w:t>
      </w:r>
      <w:r w:rsidRPr="005E12BB">
        <w:rPr>
          <w:szCs w:val="28"/>
          <w:lang w:eastAsia="en-US"/>
        </w:rPr>
        <w:t>ь</w:t>
      </w:r>
      <w:r>
        <w:rPr>
          <w:szCs w:val="28"/>
          <w:lang w:eastAsia="en-US"/>
        </w:rPr>
        <w:t xml:space="preserve">ного процесу у старших класах </w:t>
      </w:r>
      <w:r w:rsidRPr="005E12BB">
        <w:rPr>
          <w:szCs w:val="28"/>
          <w:lang w:eastAsia="en-US"/>
        </w:rPr>
        <w:t>доцільно акцентувати увагу на засвоєнні знань, освоєнні умінь і навичок, які є базовими для формування географічної культури.</w:t>
      </w:r>
      <w:r>
        <w:rPr>
          <w:szCs w:val="28"/>
          <w:lang w:eastAsia="en-US"/>
        </w:rPr>
        <w:t xml:space="preserve"> Доцільно звернути увагу </w:t>
      </w:r>
      <w:r w:rsidRPr="00337A03">
        <w:rPr>
          <w:szCs w:val="28"/>
          <w:lang w:eastAsia="en-US"/>
        </w:rPr>
        <w:t>на готовність школярів застосовувати знання для пояснення і об’єктивної оцінки різноманітних природних, соціально-економічних, геоекологічних процесів та явищ.</w:t>
      </w:r>
      <w:r w:rsidRPr="00D84D3D">
        <w:rPr>
          <w:szCs w:val="28"/>
          <w:lang w:eastAsia="en-US"/>
        </w:rPr>
        <w:t xml:space="preserve"> </w:t>
      </w:r>
      <w:r w:rsidRPr="005D621B">
        <w:rPr>
          <w:szCs w:val="28"/>
          <w:lang w:eastAsia="en-US"/>
        </w:rPr>
        <w:t xml:space="preserve">Якість викладання географії багато в чому залежить від забезпеченості уроку необхідними настінними картами, якість географічних знань учнів </w:t>
      </w:r>
      <w:r w:rsidRPr="00946695">
        <w:rPr>
          <w:szCs w:val="28"/>
        </w:rPr>
        <w:t>–</w:t>
      </w:r>
      <w:r w:rsidRPr="005D621B">
        <w:rPr>
          <w:szCs w:val="28"/>
          <w:lang w:eastAsia="en-US"/>
        </w:rPr>
        <w:t xml:space="preserve"> від картографічної грамотності. Використання картографічного методу пізнання дозволяє вивчити структуру географічних явищ, закономірностей, їх пр</w:t>
      </w:r>
      <w:r>
        <w:rPr>
          <w:szCs w:val="28"/>
          <w:lang w:eastAsia="en-US"/>
        </w:rPr>
        <w:t>осторового розміщення, взаємозв</w:t>
      </w:r>
      <w:r w:rsidRPr="005D621B">
        <w:rPr>
          <w:szCs w:val="28"/>
          <w:lang w:eastAsia="en-US"/>
        </w:rPr>
        <w:t>’язку</w:t>
      </w:r>
      <w:r>
        <w:rPr>
          <w:szCs w:val="28"/>
          <w:lang w:eastAsia="en-US"/>
        </w:rPr>
        <w:t xml:space="preserve"> між об</w:t>
      </w:r>
      <w:r w:rsidRPr="005D621B">
        <w:rPr>
          <w:szCs w:val="28"/>
          <w:lang w:eastAsia="en-US"/>
        </w:rPr>
        <w:t>’єктами, їх динаміку.</w:t>
      </w:r>
    </w:p>
    <w:p w:rsidR="00E96D54" w:rsidRPr="00E10A8A" w:rsidRDefault="00E96D54" w:rsidP="00D84D3D">
      <w:pPr>
        <w:ind w:firstLine="708"/>
        <w:jc w:val="both"/>
        <w:rPr>
          <w:szCs w:val="28"/>
          <w:lang w:eastAsia="en-US"/>
        </w:rPr>
      </w:pPr>
      <w:r w:rsidRPr="005D621B">
        <w:rPr>
          <w:szCs w:val="28"/>
          <w:lang w:eastAsia="en-US"/>
        </w:rPr>
        <w:t>При організації навчальної діяльності з картою рекомендується відбирати навчальний матеріал відповідно до вимог програми, які не в</w:t>
      </w:r>
      <w:r>
        <w:rPr>
          <w:szCs w:val="28"/>
          <w:lang w:eastAsia="en-US"/>
        </w:rPr>
        <w:t>к</w:t>
      </w:r>
      <w:r w:rsidRPr="005D621B">
        <w:rPr>
          <w:szCs w:val="28"/>
          <w:lang w:eastAsia="en-US"/>
        </w:rPr>
        <w:t>люча</w:t>
      </w:r>
      <w:r>
        <w:rPr>
          <w:szCs w:val="28"/>
          <w:lang w:eastAsia="en-US"/>
        </w:rPr>
        <w:t>ють</w:t>
      </w:r>
      <w:r w:rsidRPr="005D621B">
        <w:rPr>
          <w:szCs w:val="28"/>
          <w:lang w:eastAsia="en-US"/>
        </w:rPr>
        <w:t xml:space="preserve"> другорядні відомості, які</w:t>
      </w:r>
      <w:r>
        <w:rPr>
          <w:szCs w:val="28"/>
          <w:lang w:eastAsia="en-US"/>
        </w:rPr>
        <w:t xml:space="preserve"> збільшують навантаження на пам</w:t>
      </w:r>
      <w:r w:rsidRPr="005D621B">
        <w:rPr>
          <w:szCs w:val="28"/>
          <w:lang w:eastAsia="en-US"/>
        </w:rPr>
        <w:t>’ять; допомагають зрозуміти систему умовних знаків; використовувати додаткову інформацію (діаграми, статистичні показники, картосхеми), що міститься на карті; урізноманітнити методи роботи з картою.</w:t>
      </w:r>
    </w:p>
    <w:p w:rsidR="00E96D54" w:rsidRPr="00D84D3D" w:rsidRDefault="00E96D54" w:rsidP="00D84D3D">
      <w:pPr>
        <w:ind w:firstLine="708"/>
        <w:jc w:val="both"/>
        <w:rPr>
          <w:szCs w:val="28"/>
        </w:rPr>
      </w:pPr>
      <w:r w:rsidRPr="002200B3">
        <w:rPr>
          <w:szCs w:val="28"/>
        </w:rPr>
        <w:t xml:space="preserve">Необхідну інформацію для практичних, </w:t>
      </w:r>
      <w:r w:rsidRPr="009D793B">
        <w:rPr>
          <w:szCs w:val="28"/>
        </w:rPr>
        <w:t xml:space="preserve">самостійних і творчих робіт, досліджень, навчальних проектів можна отримати за картографічними, енциклопедичними джерелами та </w:t>
      </w:r>
      <w:r>
        <w:rPr>
          <w:szCs w:val="28"/>
        </w:rPr>
        <w:t>використовуючи інформацію</w:t>
      </w:r>
      <w:r w:rsidRPr="00A51A8C">
        <w:rPr>
          <w:szCs w:val="28"/>
        </w:rPr>
        <w:t xml:space="preserve"> </w:t>
      </w:r>
      <w:r>
        <w:rPr>
          <w:szCs w:val="28"/>
        </w:rPr>
        <w:t>офіційних сайтів.</w:t>
      </w:r>
      <w:r w:rsidRPr="009D793B">
        <w:rPr>
          <w:szCs w:val="28"/>
        </w:rPr>
        <w:t xml:space="preserve"> </w:t>
      </w:r>
    </w:p>
    <w:p w:rsidR="00E96D54" w:rsidRPr="002200B3" w:rsidRDefault="00E96D54" w:rsidP="00B82B7F">
      <w:pPr>
        <w:ind w:firstLine="708"/>
        <w:jc w:val="both"/>
        <w:rPr>
          <w:szCs w:val="28"/>
          <w:lang w:eastAsia="en-US"/>
        </w:rPr>
      </w:pPr>
      <w:r w:rsidRPr="002200B3">
        <w:rPr>
          <w:szCs w:val="28"/>
          <w:lang w:eastAsia="en-US"/>
        </w:rPr>
        <w:t xml:space="preserve">Серед навчальних програм </w:t>
      </w:r>
      <w:r w:rsidRPr="00B82B7F">
        <w:rPr>
          <w:b/>
          <w:i/>
          <w:szCs w:val="28"/>
          <w:lang w:eastAsia="en-US"/>
        </w:rPr>
        <w:t>курсів за вибором</w:t>
      </w:r>
      <w:r w:rsidRPr="002200B3">
        <w:rPr>
          <w:szCs w:val="28"/>
          <w:lang w:eastAsia="en-US"/>
        </w:rPr>
        <w:t xml:space="preserve"> залишаються важливими і знач</w:t>
      </w:r>
      <w:r>
        <w:rPr>
          <w:szCs w:val="28"/>
          <w:lang w:eastAsia="en-US"/>
        </w:rPr>
        <w:t>ущими є краєзнавчі</w:t>
      </w:r>
      <w:r w:rsidRPr="002200B3">
        <w:rPr>
          <w:szCs w:val="28"/>
          <w:lang w:eastAsia="en-US"/>
        </w:rPr>
        <w:t xml:space="preserve"> курси </w:t>
      </w:r>
      <w:r>
        <w:rPr>
          <w:szCs w:val="28"/>
          <w:lang w:eastAsia="en-US"/>
        </w:rPr>
        <w:t>з</w:t>
      </w:r>
      <w:r w:rsidRPr="002200B3">
        <w:rPr>
          <w:szCs w:val="28"/>
          <w:lang w:eastAsia="en-US"/>
        </w:rPr>
        <w:t xml:space="preserve"> вивченн</w:t>
      </w:r>
      <w:r>
        <w:rPr>
          <w:szCs w:val="28"/>
          <w:lang w:eastAsia="en-US"/>
        </w:rPr>
        <w:t>я</w:t>
      </w:r>
      <w:r w:rsidRPr="002200B3">
        <w:rPr>
          <w:szCs w:val="28"/>
          <w:lang w:eastAsia="en-US"/>
        </w:rPr>
        <w:t xml:space="preserve"> географії рідного краю та інші навчальні програми перелік яких розміщено у «</w:t>
      </w:r>
      <w:r>
        <w:rPr>
          <w:szCs w:val="28"/>
        </w:rPr>
        <w:t xml:space="preserve">Списку </w:t>
      </w:r>
      <w:r w:rsidRPr="002200B3">
        <w:rPr>
          <w:szCs w:val="28"/>
        </w:rPr>
        <w:t>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w:t>
      </w:r>
      <w:r w:rsidRPr="002200B3">
        <w:rPr>
          <w:szCs w:val="28"/>
          <w:lang w:eastAsia="en-US"/>
        </w:rPr>
        <w:t>».</w:t>
      </w:r>
      <w:r>
        <w:rPr>
          <w:szCs w:val="28"/>
          <w:lang w:eastAsia="en-US"/>
        </w:rPr>
        <w:t xml:space="preserve"> </w:t>
      </w:r>
      <w:r w:rsidRPr="006C7639">
        <w:rPr>
          <w:szCs w:val="28"/>
          <w:lang w:eastAsia="en-US"/>
        </w:rPr>
        <w:t xml:space="preserve">Для ефективної організації навчального процесу необхідною умовою є використання також додаткової літератури, атласів та географічних карт (стінних, електронних, контурних тощо). </w:t>
      </w:r>
      <w:r w:rsidRPr="002200B3">
        <w:rPr>
          <w:szCs w:val="28"/>
          <w:lang w:eastAsia="en-US"/>
        </w:rPr>
        <w:t xml:space="preserve">Перелік навчальних програм та посібників, які можуть бути використані при вивчені географії постійно оновлюється, друкується в щорічному інформаційному збірнику Міністерства освіти і науки України та </w:t>
      </w:r>
      <w:r w:rsidRPr="002200B3">
        <w:rPr>
          <w:szCs w:val="28"/>
          <w:lang w:eastAsia="en-US"/>
        </w:rPr>
        <w:lastRenderedPageBreak/>
        <w:t>розміщено на офіційному веб-сайті Міністерства освіти і науки (</w:t>
      </w:r>
      <w:hyperlink r:id="rId7" w:history="1">
        <w:r w:rsidRPr="0062717C">
          <w:rPr>
            <w:rStyle w:val="a3"/>
            <w:szCs w:val="28"/>
            <w:lang w:eastAsia="en-US"/>
          </w:rPr>
          <w:t>www.mon.gov.ua</w:t>
        </w:r>
      </w:hyperlink>
      <w:r w:rsidRPr="002200B3">
        <w:rPr>
          <w:szCs w:val="28"/>
          <w:lang w:eastAsia="en-US"/>
        </w:rPr>
        <w:t>) та веб-сайті ДНУ «Інститут модернізації змісту освіти» (</w:t>
      </w:r>
      <w:hyperlink r:id="rId8" w:history="1">
        <w:r w:rsidRPr="002200B3">
          <w:rPr>
            <w:rStyle w:val="a3"/>
            <w:szCs w:val="28"/>
            <w:lang w:eastAsia="en-US"/>
          </w:rPr>
          <w:t>www.imzo.gov.ua</w:t>
        </w:r>
      </w:hyperlink>
      <w:r w:rsidRPr="002200B3">
        <w:rPr>
          <w:szCs w:val="28"/>
          <w:lang w:eastAsia="en-US"/>
        </w:rPr>
        <w:t>).</w:t>
      </w:r>
    </w:p>
    <w:p w:rsidR="00E96D54" w:rsidRPr="006C4E51" w:rsidRDefault="00E96D54" w:rsidP="006C4E51">
      <w:pPr>
        <w:ind w:firstLine="708"/>
        <w:jc w:val="both"/>
        <w:rPr>
          <w:szCs w:val="28"/>
        </w:rPr>
      </w:pPr>
      <w:r w:rsidRPr="006C4E51">
        <w:rPr>
          <w:szCs w:val="28"/>
        </w:rPr>
        <w:t xml:space="preserve">Для розвитку інтересу до предмета, виховання в учнів відповідального ставлення до прийняття рішень, навчання прогнозуванню власного впливу на навколишній світ доцільно передбачити проведення занять практичного характеру (семінари, диспути, конференції, дебати, екскурсії, зустрічі, тощо). </w:t>
      </w:r>
    </w:p>
    <w:p w:rsidR="00E96D54" w:rsidRPr="006C4E51" w:rsidRDefault="00E96D54" w:rsidP="006C4E51">
      <w:pPr>
        <w:ind w:firstLine="708"/>
        <w:jc w:val="both"/>
        <w:rPr>
          <w:szCs w:val="28"/>
        </w:rPr>
      </w:pPr>
      <w:r w:rsidRPr="006C4E51">
        <w:rPr>
          <w:szCs w:val="28"/>
        </w:rPr>
        <w:t>Вивчення географії в школі передбачає переосмислення ролі вчителя в освітньому процесі. Зростає роль вчителя як організатора навчальної діяльності учнів на всіх етапах уроку. У зв’язку з цим вчителям доцільно використовувати сучасні методики і технології навчання (інформаційна, проектно-дослідницька, модульна, технологія критичного мислення, диференційованого, особистісно-орієнтованого, проблемного навчання тощо), які передбачають організацію активної навчально-пізнавальної діяльності учнів з освоєння змісту навчального предмета.</w:t>
      </w:r>
    </w:p>
    <w:p w:rsidR="00E96D54" w:rsidRDefault="00E96D54" w:rsidP="006C4E51">
      <w:pPr>
        <w:ind w:firstLine="708"/>
        <w:jc w:val="both"/>
        <w:rPr>
          <w:szCs w:val="28"/>
        </w:rPr>
      </w:pPr>
      <w:r w:rsidRPr="006C4E51">
        <w:rPr>
          <w:szCs w:val="28"/>
        </w:rPr>
        <w:t>З метою забезпечення пізнавальної і творчої активності учнів в освітньому процесі слід ширше використовувати сучасні хмарні технології, застосування яких забезпечить мобільність і актуальність освітніх ресурсів. Хмарне освітнє середовище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Для побудови хмарної інфраструктури можна скористатися сервісами Google, DropBox, Box.net, Copy.com, OneDrive та інші.</w:t>
      </w:r>
    </w:p>
    <w:p w:rsidR="00E96D54" w:rsidRPr="009213C6" w:rsidRDefault="00E96D54" w:rsidP="006C4E51">
      <w:pPr>
        <w:ind w:firstLine="708"/>
        <w:jc w:val="both"/>
        <w:rPr>
          <w:szCs w:val="28"/>
        </w:rPr>
      </w:pPr>
      <w:r w:rsidRPr="009213C6">
        <w:rPr>
          <w:szCs w:val="28"/>
        </w:rPr>
        <w:t>Суттєву допомогу для підвищення свого фахового рівня та в підготовці до уроків з географії вчителям надають науково-методичний журнал «Географія та економіка у рідній школі» Міністерства освіти і науки Укра</w:t>
      </w:r>
      <w:r>
        <w:rPr>
          <w:szCs w:val="28"/>
        </w:rPr>
        <w:t xml:space="preserve">їни, науково-методичний журнал </w:t>
      </w:r>
      <w:r w:rsidRPr="009213C6">
        <w:rPr>
          <w:szCs w:val="28"/>
        </w:rPr>
        <w:t xml:space="preserve">«Географія в школах України», науково-популярний журнал з природничих дисциплін «Колосок», а також газета «Краєзнавство. Географія. Туризм». </w:t>
      </w:r>
    </w:p>
    <w:p w:rsidR="00E96D54" w:rsidRPr="00C770FD" w:rsidRDefault="00E96D54" w:rsidP="000A5BB0">
      <w:pPr>
        <w:ind w:firstLine="708"/>
        <w:jc w:val="both"/>
        <w:rPr>
          <w:color w:val="FF0000"/>
          <w:szCs w:val="28"/>
          <w:lang w:eastAsia="en-US"/>
        </w:rPr>
      </w:pPr>
      <w:r w:rsidRPr="00CD1F63">
        <w:rPr>
          <w:szCs w:val="28"/>
          <w:lang w:eastAsia="en-US"/>
        </w:rPr>
        <w:t>Видавництва пропонують для педагогічних працівників вебінари, майстер-класи, семінари, консультації з розкладом яких можна ознайомитися на сторінках офіційних сайтів.</w:t>
      </w:r>
      <w:r>
        <w:rPr>
          <w:color w:val="FF0000"/>
          <w:szCs w:val="28"/>
          <w:lang w:eastAsia="en-US"/>
        </w:rPr>
        <w:t xml:space="preserve"> </w:t>
      </w:r>
      <w:r>
        <w:rPr>
          <w:color w:val="FF0000"/>
          <w:szCs w:val="28"/>
          <w:lang w:eastAsia="en-US"/>
        </w:rPr>
        <w:tab/>
      </w:r>
    </w:p>
    <w:p w:rsidR="00E96D54" w:rsidRDefault="00E96D54" w:rsidP="006C4E51">
      <w:pPr>
        <w:ind w:firstLine="708"/>
        <w:jc w:val="both"/>
        <w:rPr>
          <w:szCs w:val="28"/>
          <w:lang w:eastAsia="en-US"/>
        </w:rPr>
      </w:pPr>
      <w:r w:rsidRPr="00BE0BFE">
        <w:rPr>
          <w:szCs w:val="28"/>
          <w:lang w:eastAsia="en-US"/>
        </w:rPr>
        <w:t xml:space="preserve">Вчителі географії працюють за </w:t>
      </w:r>
      <w:r>
        <w:rPr>
          <w:szCs w:val="28"/>
          <w:lang w:eastAsia="en-US"/>
        </w:rPr>
        <w:t xml:space="preserve">різними </w:t>
      </w:r>
      <w:r w:rsidRPr="00BE0BFE">
        <w:rPr>
          <w:szCs w:val="28"/>
          <w:lang w:eastAsia="en-US"/>
        </w:rPr>
        <w:t>підручниками різних ліній, які</w:t>
      </w:r>
      <w:r>
        <w:rPr>
          <w:szCs w:val="28"/>
          <w:lang w:eastAsia="en-US"/>
        </w:rPr>
        <w:t xml:space="preserve"> </w:t>
      </w:r>
      <w:r w:rsidRPr="00BE0BFE">
        <w:rPr>
          <w:szCs w:val="28"/>
          <w:lang w:eastAsia="en-US"/>
        </w:rPr>
        <w:t xml:space="preserve">відрізняються один від одного методичної концепцією, </w:t>
      </w:r>
      <w:r>
        <w:rPr>
          <w:szCs w:val="28"/>
          <w:lang w:eastAsia="en-US"/>
        </w:rPr>
        <w:t>логікою розкриття змісту</w:t>
      </w:r>
      <w:r w:rsidRPr="00D84D3D">
        <w:rPr>
          <w:szCs w:val="28"/>
          <w:lang w:eastAsia="en-US"/>
        </w:rPr>
        <w:t>.</w:t>
      </w:r>
      <w:r w:rsidRPr="00BE0BFE">
        <w:rPr>
          <w:szCs w:val="28"/>
          <w:lang w:eastAsia="en-US"/>
        </w:rPr>
        <w:t xml:space="preserve"> Тому</w:t>
      </w:r>
      <w:r>
        <w:rPr>
          <w:szCs w:val="28"/>
          <w:lang w:eastAsia="en-US"/>
        </w:rPr>
        <w:t xml:space="preserve"> </w:t>
      </w:r>
      <w:r w:rsidRPr="00BE0BFE">
        <w:rPr>
          <w:szCs w:val="28"/>
          <w:lang w:eastAsia="en-US"/>
        </w:rPr>
        <w:t>пропоновані методичні рекомендації носять загальний характер і не</w:t>
      </w:r>
      <w:r>
        <w:rPr>
          <w:szCs w:val="28"/>
          <w:lang w:eastAsia="en-US"/>
        </w:rPr>
        <w:t xml:space="preserve"> прив</w:t>
      </w:r>
      <w:r w:rsidRPr="00BE0BFE">
        <w:rPr>
          <w:szCs w:val="28"/>
          <w:lang w:eastAsia="en-US"/>
        </w:rPr>
        <w:t>’язані до</w:t>
      </w:r>
      <w:r>
        <w:rPr>
          <w:szCs w:val="28"/>
          <w:lang w:eastAsia="en-US"/>
        </w:rPr>
        <w:t xml:space="preserve"> жодного з підручників. </w:t>
      </w:r>
    </w:p>
    <w:p w:rsidR="00E96D54" w:rsidRDefault="00E96D54" w:rsidP="006C4E51">
      <w:pPr>
        <w:ind w:firstLine="708"/>
        <w:jc w:val="both"/>
        <w:rPr>
          <w:szCs w:val="28"/>
          <w:lang w:eastAsia="en-US"/>
        </w:rPr>
      </w:pPr>
    </w:p>
    <w:p w:rsidR="00E96D54" w:rsidRDefault="00E96D54" w:rsidP="006C4E51">
      <w:pPr>
        <w:ind w:firstLine="708"/>
        <w:jc w:val="both"/>
        <w:rPr>
          <w:szCs w:val="28"/>
          <w:lang w:eastAsia="en-US"/>
        </w:rPr>
      </w:pPr>
    </w:p>
    <w:p w:rsidR="00E96D54" w:rsidRPr="00927ACC" w:rsidRDefault="00E96D54" w:rsidP="00AD3F02">
      <w:pPr>
        <w:jc w:val="both"/>
        <w:rPr>
          <w:szCs w:val="28"/>
        </w:rPr>
      </w:pPr>
      <w:r w:rsidRPr="00927ACC">
        <w:rPr>
          <w:szCs w:val="28"/>
        </w:rPr>
        <w:t xml:space="preserve">Методист </w:t>
      </w:r>
      <w:r>
        <w:rPr>
          <w:szCs w:val="28"/>
        </w:rPr>
        <w:t xml:space="preserve">з </w:t>
      </w:r>
      <w:r w:rsidRPr="00927ACC">
        <w:rPr>
          <w:szCs w:val="28"/>
        </w:rPr>
        <w:t>географії та економіки</w:t>
      </w:r>
    </w:p>
    <w:p w:rsidR="00E96D54" w:rsidRPr="00927ACC" w:rsidRDefault="00E96D54" w:rsidP="00AD3F02">
      <w:pPr>
        <w:jc w:val="both"/>
        <w:rPr>
          <w:szCs w:val="28"/>
        </w:rPr>
      </w:pPr>
      <w:r w:rsidRPr="00927ACC">
        <w:rPr>
          <w:szCs w:val="28"/>
        </w:rPr>
        <w:t>Сумського ОІППО</w:t>
      </w:r>
      <w:r w:rsidRPr="00927ACC">
        <w:rPr>
          <w:szCs w:val="28"/>
        </w:rPr>
        <w:tab/>
      </w:r>
      <w:r w:rsidRPr="00927ACC">
        <w:rPr>
          <w:szCs w:val="28"/>
        </w:rPr>
        <w:tab/>
      </w:r>
      <w:r w:rsidRPr="00927ACC">
        <w:rPr>
          <w:szCs w:val="28"/>
        </w:rPr>
        <w:tab/>
      </w:r>
      <w:r w:rsidRPr="00927ACC">
        <w:rPr>
          <w:szCs w:val="28"/>
        </w:rPr>
        <w:tab/>
      </w:r>
      <w:r w:rsidRPr="00927ACC">
        <w:rPr>
          <w:szCs w:val="28"/>
        </w:rPr>
        <w:tab/>
      </w:r>
      <w:r>
        <w:rPr>
          <w:szCs w:val="28"/>
        </w:rPr>
        <w:tab/>
      </w:r>
      <w:r w:rsidRPr="00927ACC">
        <w:rPr>
          <w:szCs w:val="28"/>
        </w:rPr>
        <w:tab/>
      </w:r>
      <w:r>
        <w:rPr>
          <w:szCs w:val="28"/>
        </w:rPr>
        <w:tab/>
      </w:r>
      <w:r w:rsidRPr="00927ACC">
        <w:rPr>
          <w:szCs w:val="28"/>
        </w:rPr>
        <w:t>В.Д. Попов</w:t>
      </w:r>
    </w:p>
    <w:p w:rsidR="00E96D54" w:rsidRPr="00BE0BFE" w:rsidRDefault="00E96D54" w:rsidP="006C4E51">
      <w:pPr>
        <w:ind w:firstLine="708"/>
        <w:jc w:val="both"/>
        <w:rPr>
          <w:szCs w:val="28"/>
          <w:lang w:eastAsia="en-US"/>
        </w:rPr>
      </w:pPr>
    </w:p>
    <w:sectPr w:rsidR="00E96D54" w:rsidRPr="00BE0BFE" w:rsidSect="003E7B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D89" w:rsidRDefault="004B5D89" w:rsidP="00980BC1">
      <w:r>
        <w:separator/>
      </w:r>
    </w:p>
  </w:endnote>
  <w:endnote w:type="continuationSeparator" w:id="0">
    <w:p w:rsidR="004B5D89" w:rsidRDefault="004B5D89" w:rsidP="0098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D89" w:rsidRDefault="004B5D89" w:rsidP="00980BC1">
      <w:r>
        <w:separator/>
      </w:r>
    </w:p>
  </w:footnote>
  <w:footnote w:type="continuationSeparator" w:id="0">
    <w:p w:rsidR="004B5D89" w:rsidRDefault="004B5D89" w:rsidP="0098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D61"/>
    <w:multiLevelType w:val="hybridMultilevel"/>
    <w:tmpl w:val="382EA9F0"/>
    <w:lvl w:ilvl="0" w:tplc="899A7D76">
      <w:start w:val="6"/>
      <w:numFmt w:val="bullet"/>
      <w:lvlText w:val="-"/>
      <w:lvlJc w:val="left"/>
      <w:pPr>
        <w:ind w:left="720" w:hanging="360"/>
      </w:pPr>
      <w:rPr>
        <w:rFonts w:ascii="Times New Roman" w:eastAsia="Times New Roman" w:hAnsi="Times New Roman" w:hint="default"/>
        <w:b w:val="0"/>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C564E70"/>
    <w:multiLevelType w:val="hybridMultilevel"/>
    <w:tmpl w:val="67B4E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9B76F1"/>
    <w:multiLevelType w:val="hybridMultilevel"/>
    <w:tmpl w:val="7A28EA96"/>
    <w:lvl w:ilvl="0" w:tplc="899A7D76">
      <w:start w:val="6"/>
      <w:numFmt w:val="bullet"/>
      <w:lvlText w:val="-"/>
      <w:lvlJc w:val="left"/>
      <w:pPr>
        <w:ind w:left="720" w:hanging="360"/>
      </w:pPr>
      <w:rPr>
        <w:rFonts w:ascii="Times New Roman" w:eastAsia="Times New Roman" w:hAnsi="Times New Roman" w:hint="default"/>
        <w:b w:val="0"/>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5E16F5"/>
    <w:multiLevelType w:val="hybridMultilevel"/>
    <w:tmpl w:val="56705B56"/>
    <w:lvl w:ilvl="0" w:tplc="2944961C">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4">
    <w:nsid w:val="451628CC"/>
    <w:multiLevelType w:val="hybridMultilevel"/>
    <w:tmpl w:val="9C3E94F8"/>
    <w:lvl w:ilvl="0" w:tplc="899A7D76">
      <w:start w:val="6"/>
      <w:numFmt w:val="bullet"/>
      <w:lvlText w:val="-"/>
      <w:lvlJc w:val="left"/>
      <w:pPr>
        <w:ind w:left="720" w:hanging="360"/>
      </w:pPr>
      <w:rPr>
        <w:rFonts w:ascii="Times New Roman" w:eastAsia="Times New Roman" w:hAnsi="Times New Roman" w:hint="default"/>
        <w:b w:val="0"/>
        <w:i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CF96D22"/>
    <w:multiLevelType w:val="hybridMultilevel"/>
    <w:tmpl w:val="1FAEADF4"/>
    <w:lvl w:ilvl="0" w:tplc="899A7D76">
      <w:start w:val="6"/>
      <w:numFmt w:val="bullet"/>
      <w:lvlText w:val="-"/>
      <w:lvlJc w:val="left"/>
      <w:pPr>
        <w:ind w:left="720" w:hanging="360"/>
      </w:pPr>
      <w:rPr>
        <w:rFonts w:ascii="Times New Roman" w:eastAsia="Times New Roman" w:hAnsi="Times New Roman" w:hint="default"/>
        <w:b w:val="0"/>
        <w:i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C201F7B"/>
    <w:multiLevelType w:val="hybridMultilevel"/>
    <w:tmpl w:val="906AAC14"/>
    <w:lvl w:ilvl="0" w:tplc="249820AE">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0B3E"/>
    <w:rsid w:val="00004EC8"/>
    <w:rsid w:val="00005078"/>
    <w:rsid w:val="00007118"/>
    <w:rsid w:val="00011E87"/>
    <w:rsid w:val="00040EF1"/>
    <w:rsid w:val="0005040A"/>
    <w:rsid w:val="00051D9C"/>
    <w:rsid w:val="00073755"/>
    <w:rsid w:val="00073984"/>
    <w:rsid w:val="000A5BB0"/>
    <w:rsid w:val="000A62A1"/>
    <w:rsid w:val="000B4F19"/>
    <w:rsid w:val="000D1D2B"/>
    <w:rsid w:val="000D2C54"/>
    <w:rsid w:val="000D7587"/>
    <w:rsid w:val="001168B7"/>
    <w:rsid w:val="001272AF"/>
    <w:rsid w:val="00135098"/>
    <w:rsid w:val="0014451C"/>
    <w:rsid w:val="0015003F"/>
    <w:rsid w:val="0015113B"/>
    <w:rsid w:val="0015117A"/>
    <w:rsid w:val="00152F2A"/>
    <w:rsid w:val="00175209"/>
    <w:rsid w:val="00186E41"/>
    <w:rsid w:val="001A22AB"/>
    <w:rsid w:val="001B5835"/>
    <w:rsid w:val="001C1690"/>
    <w:rsid w:val="001C7E41"/>
    <w:rsid w:val="001D6FF6"/>
    <w:rsid w:val="001D7D67"/>
    <w:rsid w:val="001F59AB"/>
    <w:rsid w:val="00200BBB"/>
    <w:rsid w:val="0020171B"/>
    <w:rsid w:val="0021072B"/>
    <w:rsid w:val="00217338"/>
    <w:rsid w:val="002200B3"/>
    <w:rsid w:val="002277F2"/>
    <w:rsid w:val="00243952"/>
    <w:rsid w:val="00246A8C"/>
    <w:rsid w:val="00253F6D"/>
    <w:rsid w:val="002632EC"/>
    <w:rsid w:val="00265CE1"/>
    <w:rsid w:val="002720E9"/>
    <w:rsid w:val="002727D1"/>
    <w:rsid w:val="002A43B7"/>
    <w:rsid w:val="002A5AF4"/>
    <w:rsid w:val="002B6863"/>
    <w:rsid w:val="002C1F9F"/>
    <w:rsid w:val="002D5F95"/>
    <w:rsid w:val="002E161B"/>
    <w:rsid w:val="00301949"/>
    <w:rsid w:val="00303D8C"/>
    <w:rsid w:val="00306AA5"/>
    <w:rsid w:val="00311E28"/>
    <w:rsid w:val="00315FAC"/>
    <w:rsid w:val="00337A03"/>
    <w:rsid w:val="00345C1E"/>
    <w:rsid w:val="0034668C"/>
    <w:rsid w:val="00385EA5"/>
    <w:rsid w:val="003913F1"/>
    <w:rsid w:val="00392DED"/>
    <w:rsid w:val="0039499E"/>
    <w:rsid w:val="00397DC0"/>
    <w:rsid w:val="003A0F59"/>
    <w:rsid w:val="003B28CA"/>
    <w:rsid w:val="003B6412"/>
    <w:rsid w:val="003C1D8D"/>
    <w:rsid w:val="003D0BCD"/>
    <w:rsid w:val="003D277E"/>
    <w:rsid w:val="003E55BD"/>
    <w:rsid w:val="003E7B5D"/>
    <w:rsid w:val="003F0F84"/>
    <w:rsid w:val="003F41E1"/>
    <w:rsid w:val="004060F7"/>
    <w:rsid w:val="0040713A"/>
    <w:rsid w:val="00421860"/>
    <w:rsid w:val="00422F0C"/>
    <w:rsid w:val="0042389C"/>
    <w:rsid w:val="00423FF3"/>
    <w:rsid w:val="00436053"/>
    <w:rsid w:val="00440F17"/>
    <w:rsid w:val="004446E5"/>
    <w:rsid w:val="00463D6B"/>
    <w:rsid w:val="004725D3"/>
    <w:rsid w:val="004B5D89"/>
    <w:rsid w:val="004B6F77"/>
    <w:rsid w:val="004B7E9A"/>
    <w:rsid w:val="004C159C"/>
    <w:rsid w:val="004C281B"/>
    <w:rsid w:val="004C2ACF"/>
    <w:rsid w:val="004D552B"/>
    <w:rsid w:val="005023C5"/>
    <w:rsid w:val="005034CE"/>
    <w:rsid w:val="00523141"/>
    <w:rsid w:val="00530D94"/>
    <w:rsid w:val="00553ED5"/>
    <w:rsid w:val="005612B7"/>
    <w:rsid w:val="005633BE"/>
    <w:rsid w:val="00570469"/>
    <w:rsid w:val="00586798"/>
    <w:rsid w:val="00590A90"/>
    <w:rsid w:val="00593106"/>
    <w:rsid w:val="005A0E35"/>
    <w:rsid w:val="005C0B3E"/>
    <w:rsid w:val="005C4B1B"/>
    <w:rsid w:val="005C6BC2"/>
    <w:rsid w:val="005D4009"/>
    <w:rsid w:val="005D621B"/>
    <w:rsid w:val="005E12BB"/>
    <w:rsid w:val="005E4A90"/>
    <w:rsid w:val="005F2A55"/>
    <w:rsid w:val="00614FB5"/>
    <w:rsid w:val="00624A5F"/>
    <w:rsid w:val="0062717C"/>
    <w:rsid w:val="00633550"/>
    <w:rsid w:val="00634E0E"/>
    <w:rsid w:val="0068172B"/>
    <w:rsid w:val="00695002"/>
    <w:rsid w:val="006A6D9E"/>
    <w:rsid w:val="006B679D"/>
    <w:rsid w:val="006C4E51"/>
    <w:rsid w:val="006C6B87"/>
    <w:rsid w:val="006C7639"/>
    <w:rsid w:val="006D22BB"/>
    <w:rsid w:val="006D691F"/>
    <w:rsid w:val="006F32EF"/>
    <w:rsid w:val="006F3C15"/>
    <w:rsid w:val="00700824"/>
    <w:rsid w:val="0070130D"/>
    <w:rsid w:val="00721780"/>
    <w:rsid w:val="00731989"/>
    <w:rsid w:val="0073392C"/>
    <w:rsid w:val="00736040"/>
    <w:rsid w:val="00736BD4"/>
    <w:rsid w:val="00747B40"/>
    <w:rsid w:val="00753FE0"/>
    <w:rsid w:val="007566A2"/>
    <w:rsid w:val="007747EF"/>
    <w:rsid w:val="0078480B"/>
    <w:rsid w:val="00791352"/>
    <w:rsid w:val="007C3C06"/>
    <w:rsid w:val="007D55F7"/>
    <w:rsid w:val="007F1046"/>
    <w:rsid w:val="00801AF6"/>
    <w:rsid w:val="00802E3B"/>
    <w:rsid w:val="008056FC"/>
    <w:rsid w:val="00820254"/>
    <w:rsid w:val="008225C4"/>
    <w:rsid w:val="00827437"/>
    <w:rsid w:val="00830BA0"/>
    <w:rsid w:val="00836AFD"/>
    <w:rsid w:val="0084368D"/>
    <w:rsid w:val="00860BCD"/>
    <w:rsid w:val="00864AF1"/>
    <w:rsid w:val="00883734"/>
    <w:rsid w:val="008867CA"/>
    <w:rsid w:val="00895EA2"/>
    <w:rsid w:val="00896394"/>
    <w:rsid w:val="00897F12"/>
    <w:rsid w:val="008A4537"/>
    <w:rsid w:val="008B25C5"/>
    <w:rsid w:val="008C0816"/>
    <w:rsid w:val="008D73E2"/>
    <w:rsid w:val="008D7CD9"/>
    <w:rsid w:val="008E1ACD"/>
    <w:rsid w:val="008E7253"/>
    <w:rsid w:val="00904157"/>
    <w:rsid w:val="00904811"/>
    <w:rsid w:val="0090720C"/>
    <w:rsid w:val="00912F9E"/>
    <w:rsid w:val="009207F9"/>
    <w:rsid w:val="009213C6"/>
    <w:rsid w:val="00922AAE"/>
    <w:rsid w:val="0092348B"/>
    <w:rsid w:val="00927ACC"/>
    <w:rsid w:val="00932331"/>
    <w:rsid w:val="00946695"/>
    <w:rsid w:val="00962195"/>
    <w:rsid w:val="0097285E"/>
    <w:rsid w:val="00974235"/>
    <w:rsid w:val="00980BC1"/>
    <w:rsid w:val="009839EE"/>
    <w:rsid w:val="00997F40"/>
    <w:rsid w:val="009A036C"/>
    <w:rsid w:val="009D1DE8"/>
    <w:rsid w:val="009D793B"/>
    <w:rsid w:val="009E43CD"/>
    <w:rsid w:val="00A02DAC"/>
    <w:rsid w:val="00A235CE"/>
    <w:rsid w:val="00A30C25"/>
    <w:rsid w:val="00A36803"/>
    <w:rsid w:val="00A4147F"/>
    <w:rsid w:val="00A51A8C"/>
    <w:rsid w:val="00A610D4"/>
    <w:rsid w:val="00A62908"/>
    <w:rsid w:val="00A81268"/>
    <w:rsid w:val="00A87D5B"/>
    <w:rsid w:val="00AA426F"/>
    <w:rsid w:val="00AB2D21"/>
    <w:rsid w:val="00AC73FF"/>
    <w:rsid w:val="00AC7D54"/>
    <w:rsid w:val="00AD1057"/>
    <w:rsid w:val="00AD3F02"/>
    <w:rsid w:val="00B02277"/>
    <w:rsid w:val="00B06DD7"/>
    <w:rsid w:val="00B10023"/>
    <w:rsid w:val="00B2786F"/>
    <w:rsid w:val="00B37D61"/>
    <w:rsid w:val="00B462E0"/>
    <w:rsid w:val="00B54BED"/>
    <w:rsid w:val="00B7519C"/>
    <w:rsid w:val="00B8113F"/>
    <w:rsid w:val="00B82B7F"/>
    <w:rsid w:val="00B830B6"/>
    <w:rsid w:val="00B8727E"/>
    <w:rsid w:val="00B96B00"/>
    <w:rsid w:val="00BA45E6"/>
    <w:rsid w:val="00BB19F0"/>
    <w:rsid w:val="00BB374B"/>
    <w:rsid w:val="00BB448E"/>
    <w:rsid w:val="00BB7437"/>
    <w:rsid w:val="00BE0BFE"/>
    <w:rsid w:val="00BF47C7"/>
    <w:rsid w:val="00C12F25"/>
    <w:rsid w:val="00C3023F"/>
    <w:rsid w:val="00C30F07"/>
    <w:rsid w:val="00C353A7"/>
    <w:rsid w:val="00C45582"/>
    <w:rsid w:val="00C6555E"/>
    <w:rsid w:val="00C770FD"/>
    <w:rsid w:val="00C8150B"/>
    <w:rsid w:val="00C867E5"/>
    <w:rsid w:val="00CC3555"/>
    <w:rsid w:val="00CD1F63"/>
    <w:rsid w:val="00CD720A"/>
    <w:rsid w:val="00D033BA"/>
    <w:rsid w:val="00D12F2D"/>
    <w:rsid w:val="00D43FA3"/>
    <w:rsid w:val="00D4459A"/>
    <w:rsid w:val="00D4675D"/>
    <w:rsid w:val="00D47CDA"/>
    <w:rsid w:val="00D54CCD"/>
    <w:rsid w:val="00D83CEB"/>
    <w:rsid w:val="00D8456A"/>
    <w:rsid w:val="00D84D3D"/>
    <w:rsid w:val="00D97277"/>
    <w:rsid w:val="00DA74E7"/>
    <w:rsid w:val="00DB18B5"/>
    <w:rsid w:val="00DB76F6"/>
    <w:rsid w:val="00DC1F5E"/>
    <w:rsid w:val="00DE643E"/>
    <w:rsid w:val="00DF0D14"/>
    <w:rsid w:val="00E10A8A"/>
    <w:rsid w:val="00E24386"/>
    <w:rsid w:val="00E321D9"/>
    <w:rsid w:val="00E35A3D"/>
    <w:rsid w:val="00E57E19"/>
    <w:rsid w:val="00E81212"/>
    <w:rsid w:val="00E812EA"/>
    <w:rsid w:val="00E8226A"/>
    <w:rsid w:val="00E867FD"/>
    <w:rsid w:val="00E937E9"/>
    <w:rsid w:val="00E96D54"/>
    <w:rsid w:val="00EA22A6"/>
    <w:rsid w:val="00EA3435"/>
    <w:rsid w:val="00EA383F"/>
    <w:rsid w:val="00ED08BD"/>
    <w:rsid w:val="00ED4B46"/>
    <w:rsid w:val="00EE4D23"/>
    <w:rsid w:val="00F045E3"/>
    <w:rsid w:val="00F262BC"/>
    <w:rsid w:val="00F32B15"/>
    <w:rsid w:val="00F5379D"/>
    <w:rsid w:val="00F56ADC"/>
    <w:rsid w:val="00F70E10"/>
    <w:rsid w:val="00F84D3C"/>
    <w:rsid w:val="00F85E94"/>
    <w:rsid w:val="00F86A1F"/>
    <w:rsid w:val="00F910B9"/>
    <w:rsid w:val="00F94A0E"/>
    <w:rsid w:val="00FA3F68"/>
    <w:rsid w:val="00FA4F2E"/>
    <w:rsid w:val="00FA567C"/>
    <w:rsid w:val="00FB07F0"/>
    <w:rsid w:val="00FB2ACA"/>
    <w:rsid w:val="00FB4E41"/>
    <w:rsid w:val="00FC7D5A"/>
    <w:rsid w:val="00FD24E5"/>
    <w:rsid w:val="00FD5AB6"/>
    <w:rsid w:val="00FE6C39"/>
    <w:rsid w:val="00FF6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13F983-E02D-4F1E-8365-A417F8E1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040"/>
    <w:rPr>
      <w:rFonts w:ascii="Times New Roman" w:eastAsia="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36040"/>
    <w:rPr>
      <w:rFonts w:cs="Times New Roman"/>
      <w:color w:val="0000FF"/>
      <w:u w:val="single"/>
    </w:rPr>
  </w:style>
  <w:style w:type="paragraph" w:styleId="a4">
    <w:name w:val="header"/>
    <w:basedOn w:val="a"/>
    <w:link w:val="a5"/>
    <w:uiPriority w:val="99"/>
    <w:rsid w:val="00980BC1"/>
    <w:pPr>
      <w:tabs>
        <w:tab w:val="center" w:pos="4677"/>
        <w:tab w:val="right" w:pos="9355"/>
      </w:tabs>
    </w:pPr>
  </w:style>
  <w:style w:type="character" w:customStyle="1" w:styleId="a5">
    <w:name w:val="Верхний колонтитул Знак"/>
    <w:link w:val="a4"/>
    <w:uiPriority w:val="99"/>
    <w:locked/>
    <w:rsid w:val="00980BC1"/>
    <w:rPr>
      <w:rFonts w:ascii="Times New Roman" w:hAnsi="Times New Roman" w:cs="Times New Roman"/>
      <w:sz w:val="20"/>
      <w:szCs w:val="20"/>
      <w:lang w:val="uk-UA" w:eastAsia="ru-RU"/>
    </w:rPr>
  </w:style>
  <w:style w:type="paragraph" w:styleId="a6">
    <w:name w:val="footer"/>
    <w:basedOn w:val="a"/>
    <w:link w:val="a7"/>
    <w:uiPriority w:val="99"/>
    <w:rsid w:val="00980BC1"/>
    <w:pPr>
      <w:tabs>
        <w:tab w:val="center" w:pos="4677"/>
        <w:tab w:val="right" w:pos="9355"/>
      </w:tabs>
    </w:pPr>
  </w:style>
  <w:style w:type="character" w:customStyle="1" w:styleId="a7">
    <w:name w:val="Нижний колонтитул Знак"/>
    <w:link w:val="a6"/>
    <w:uiPriority w:val="99"/>
    <w:locked/>
    <w:rsid w:val="00980BC1"/>
    <w:rPr>
      <w:rFonts w:ascii="Times New Roman" w:hAnsi="Times New Roman" w:cs="Times New Roman"/>
      <w:sz w:val="20"/>
      <w:szCs w:val="20"/>
      <w:lang w:val="uk-UA" w:eastAsia="ru-RU"/>
    </w:rPr>
  </w:style>
  <w:style w:type="paragraph" w:styleId="a8">
    <w:name w:val="Body Text"/>
    <w:basedOn w:val="a"/>
    <w:link w:val="a9"/>
    <w:uiPriority w:val="99"/>
    <w:rsid w:val="00997F4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lang w:val="en-US" w:eastAsia="uk-UA"/>
    </w:rPr>
  </w:style>
  <w:style w:type="character" w:customStyle="1" w:styleId="a9">
    <w:name w:val="Основной текст Знак"/>
    <w:link w:val="a8"/>
    <w:uiPriority w:val="99"/>
    <w:locked/>
    <w:rsid w:val="00997F40"/>
    <w:rPr>
      <w:rFonts w:ascii="Times New Roman" w:hAnsi="Times New Roman" w:cs="Times New Roman"/>
      <w:sz w:val="20"/>
      <w:szCs w:val="20"/>
      <w:lang w:val="en-US" w:eastAsia="uk-UA"/>
    </w:rPr>
  </w:style>
  <w:style w:type="paragraph" w:customStyle="1" w:styleId="justifyfull">
    <w:name w:val="justifyfull"/>
    <w:basedOn w:val="a"/>
    <w:uiPriority w:val="99"/>
    <w:rsid w:val="00C867E5"/>
    <w:pPr>
      <w:spacing w:before="100" w:beforeAutospacing="1" w:after="100" w:afterAutospacing="1"/>
    </w:pPr>
    <w:rPr>
      <w:sz w:val="24"/>
      <w:szCs w:val="24"/>
      <w:lang w:val="ru-RU"/>
    </w:rPr>
  </w:style>
  <w:style w:type="paragraph" w:styleId="aa">
    <w:name w:val="Normal (Web)"/>
    <w:basedOn w:val="a"/>
    <w:uiPriority w:val="99"/>
    <w:rsid w:val="00AC7D54"/>
    <w:pPr>
      <w:spacing w:before="100" w:beforeAutospacing="1" w:after="100" w:afterAutospacing="1"/>
    </w:pPr>
    <w:rPr>
      <w:sz w:val="24"/>
      <w:szCs w:val="24"/>
      <w:lang w:val="ru-RU"/>
    </w:rPr>
  </w:style>
  <w:style w:type="paragraph" w:styleId="ab">
    <w:name w:val="List Paragraph"/>
    <w:basedOn w:val="a"/>
    <w:uiPriority w:val="99"/>
    <w:qFormat/>
    <w:rsid w:val="00D033BA"/>
    <w:pPr>
      <w:spacing w:after="200" w:line="276" w:lineRule="auto"/>
      <w:ind w:left="720"/>
    </w:pPr>
    <w:rPr>
      <w:rFonts w:ascii="Calibri" w:eastAsia="Calibri" w:hAnsi="Calibri" w:cs="Calibri"/>
      <w:sz w:val="22"/>
      <w:szCs w:val="22"/>
      <w:lang w:val="ru-RU" w:eastAsia="en-US"/>
    </w:rPr>
  </w:style>
  <w:style w:type="paragraph" w:styleId="ac">
    <w:name w:val="No Spacing"/>
    <w:uiPriority w:val="99"/>
    <w:qFormat/>
    <w:rsid w:val="00EE4D23"/>
    <w:rPr>
      <w:sz w:val="22"/>
      <w:szCs w:val="22"/>
      <w:lang w:eastAsia="en-US"/>
    </w:rPr>
  </w:style>
  <w:style w:type="paragraph" w:customStyle="1" w:styleId="4p">
    <w:name w:val="4p"/>
    <w:uiPriority w:val="99"/>
    <w:rsid w:val="001C7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customStyle="1" w:styleId="TableText">
    <w:name w:val="Table Text++"/>
    <w:uiPriority w:val="99"/>
    <w:rsid w:val="001C7E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lang w:val="en-US" w:eastAsia="uk-UA"/>
    </w:rPr>
  </w:style>
  <w:style w:type="paragraph" w:customStyle="1" w:styleId="TableText0">
    <w:name w:val="Table Text"/>
    <w:uiPriority w:val="99"/>
    <w:rsid w:val="00D54C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lang w:val="en-US" w:eastAsia="uk-UA"/>
    </w:rPr>
  </w:style>
  <w:style w:type="character" w:customStyle="1" w:styleId="24">
    <w:name w:val="Основний текст (2)4"/>
    <w:uiPriority w:val="99"/>
    <w:rsid w:val="001D7D67"/>
    <w:rPr>
      <w:rFonts w:ascii="Century Schoolbook" w:hAnsi="Century Schoolbook"/>
      <w:sz w:val="19"/>
      <w:shd w:val="clear" w:color="auto" w:fill="FFFFFF"/>
    </w:rPr>
  </w:style>
  <w:style w:type="character" w:customStyle="1" w:styleId="23">
    <w:name w:val="Основний текст (2)3"/>
    <w:uiPriority w:val="99"/>
    <w:rsid w:val="001D7D67"/>
    <w:rPr>
      <w:rFonts w:ascii="Century Schoolbook" w:hAnsi="Century Schoolbook"/>
      <w:sz w:val="19"/>
      <w:shd w:val="clear" w:color="auto" w:fill="FFFFFF"/>
    </w:rPr>
  </w:style>
  <w:style w:type="paragraph" w:styleId="ad">
    <w:name w:val="Balloon Text"/>
    <w:basedOn w:val="a"/>
    <w:link w:val="ae"/>
    <w:uiPriority w:val="99"/>
    <w:semiHidden/>
    <w:rsid w:val="001D7D67"/>
    <w:rPr>
      <w:rFonts w:ascii="Tahoma" w:hAnsi="Tahoma" w:cs="Tahoma"/>
      <w:sz w:val="16"/>
      <w:szCs w:val="16"/>
    </w:rPr>
  </w:style>
  <w:style w:type="character" w:customStyle="1" w:styleId="ae">
    <w:name w:val="Текст выноски Знак"/>
    <w:link w:val="ad"/>
    <w:uiPriority w:val="99"/>
    <w:semiHidden/>
    <w:locked/>
    <w:rsid w:val="001D7D67"/>
    <w:rPr>
      <w:rFonts w:ascii="Tahoma" w:hAnsi="Tahoma" w:cs="Tahoma"/>
      <w:sz w:val="16"/>
      <w:szCs w:val="16"/>
      <w:lang w:val="uk-UA" w:eastAsia="ru-RU"/>
    </w:rPr>
  </w:style>
  <w:style w:type="character" w:styleId="af">
    <w:name w:val="FollowedHyperlink"/>
    <w:uiPriority w:val="99"/>
    <w:semiHidden/>
    <w:rsid w:val="00A51A8C"/>
    <w:rPr>
      <w:rFonts w:cs="Times New Roman"/>
      <w:color w:val="800080"/>
      <w:u w:val="single"/>
    </w:rPr>
  </w:style>
  <w:style w:type="character" w:styleId="af0">
    <w:name w:val="Strong"/>
    <w:uiPriority w:val="99"/>
    <w:qFormat/>
    <w:rsid w:val="00CD1F6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2346">
      <w:bodyDiv w:val="1"/>
      <w:marLeft w:val="0"/>
      <w:marRight w:val="0"/>
      <w:marTop w:val="0"/>
      <w:marBottom w:val="0"/>
      <w:divBdr>
        <w:top w:val="none" w:sz="0" w:space="0" w:color="auto"/>
        <w:left w:val="none" w:sz="0" w:space="0" w:color="auto"/>
        <w:bottom w:val="none" w:sz="0" w:space="0" w:color="auto"/>
        <w:right w:val="none" w:sz="0" w:space="0" w:color="auto"/>
      </w:divBdr>
    </w:div>
    <w:div w:id="1967929356">
      <w:marLeft w:val="0"/>
      <w:marRight w:val="0"/>
      <w:marTop w:val="0"/>
      <w:marBottom w:val="0"/>
      <w:divBdr>
        <w:top w:val="none" w:sz="0" w:space="0" w:color="auto"/>
        <w:left w:val="none" w:sz="0" w:space="0" w:color="auto"/>
        <w:bottom w:val="none" w:sz="0" w:space="0" w:color="auto"/>
        <w:right w:val="none" w:sz="0" w:space="0" w:color="auto"/>
      </w:divBdr>
    </w:div>
    <w:div w:id="1967929357">
      <w:marLeft w:val="0"/>
      <w:marRight w:val="0"/>
      <w:marTop w:val="0"/>
      <w:marBottom w:val="0"/>
      <w:divBdr>
        <w:top w:val="none" w:sz="0" w:space="0" w:color="auto"/>
        <w:left w:val="none" w:sz="0" w:space="0" w:color="auto"/>
        <w:bottom w:val="none" w:sz="0" w:space="0" w:color="auto"/>
        <w:right w:val="none" w:sz="0" w:space="0" w:color="auto"/>
      </w:divBdr>
    </w:div>
    <w:div w:id="1967929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zo.gov.ua" TargetMode="External"/><Relationship Id="rId3" Type="http://schemas.openxmlformats.org/officeDocument/2006/relationships/settings" Target="settings.xml"/><Relationship Id="rId7" Type="http://schemas.openxmlformats.org/officeDocument/2006/relationships/hyperlink" Target="http://www.m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17</Pages>
  <Words>7111</Words>
  <Characters>40539</Characters>
  <Application>Microsoft Office Word</Application>
  <DocSecurity>0</DocSecurity>
  <Lines>337</Lines>
  <Paragraphs>95</Paragraphs>
  <ScaleCrop>false</ScaleCrop>
  <Company>diakov.net</Company>
  <LinksUpToDate>false</LinksUpToDate>
  <CharactersWithSpaces>47555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Admin-408</dc:creator>
  <cp:keywords/>
  <dc:description/>
  <cp:lastModifiedBy>UdovichenkoIV</cp:lastModifiedBy>
  <cp:revision>10</cp:revision>
  <dcterms:created xsi:type="dcterms:W3CDTF">2017-07-20T19:45:00Z</dcterms:created>
  <dcterms:modified xsi:type="dcterms:W3CDTF">2017-08-16T10:47:00Z</dcterms:modified>
</cp:coreProperties>
</file>