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Інформаційна картка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учасника ІІ (обласного) туру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Всеукраїнського конкурсу «Учитель року – 2018»</w:t>
      </w:r>
      <w:r>
        <w:rPr>
          <w:rFonts w:cs="Times New Roman" w:ascii="Times New Roman" w:hAnsi="Times New Roman"/>
          <w:szCs w:val="28"/>
        </w:rPr>
        <w:t>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номінації </w:t>
      </w:r>
      <w:r>
        <w:rPr>
          <w:rFonts w:cs="Times New Roman" w:ascii="Times New Roman" w:hAnsi="Times New Roman"/>
          <w:sz w:val="28"/>
          <w:szCs w:val="28"/>
          <w:lang w:val="ru-RU"/>
        </w:rPr>
        <w:t>фізична культура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923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4112"/>
        <w:gridCol w:w="140"/>
        <w:gridCol w:w="5670"/>
      </w:tblGrid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164_2203146822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Виходець Володимир Іванович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Грунська загальноосвітня школа І – ІІІ ступенів імені Героя Радянського Союзу А. М. Діхтяренка Грунської сільської ради Охтирського району сумської області.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Учитель фізичної культури. 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Лебединське педагогічне училище ім. А. С. Макаренка, 1998 рік,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Сумський державний педагогічний університет ім. А. С. Макаренка, 2014 рік.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СОІППО, експрес – курси учителів фізичної культури  за проблемою методики викладання футболу в секційній, гуртковій роботі загальноосвітніх навчальних закладів, 2013 рік.</w:t>
            </w:r>
          </w:p>
        </w:tc>
      </w:tr>
      <w:tr>
        <w:trPr>
          <w:trHeight w:val="389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 років.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Спеціаліст першої кваліфікаційної категорії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Звання 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Заняття спортом повинно стати  звичкою кожного учня</w:t>
            </w:r>
          </w:p>
        </w:tc>
      </w:tr>
      <w:tr>
        <w:trPr>
          <w:trHeight w:val="241" w:hRule="atLeast"/>
        </w:trPr>
        <w:tc>
          <w:tcPr>
            <w:tcW w:w="9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навчально-виховному процесі </w:t>
            </w:r>
          </w:p>
        </w:tc>
      </w:tr>
      <w:tr>
        <w:trPr>
          <w:trHeight w:val="241" w:hRule="atLeast"/>
        </w:trPr>
        <w:tc>
          <w:tcPr>
            <w:tcW w:w="9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Технологія рівневої  диференціації, здоров’язберігаюча, ігрова, ІКТ, метод проектів та інше.</w:t>
            </w:r>
          </w:p>
        </w:tc>
      </w:tr>
      <w:tr>
        <w:trPr>
          <w:trHeight w:val="241" w:hRule="atLeast"/>
        </w:trPr>
        <w:tc>
          <w:tcPr>
            <w:tcW w:w="9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Автопортрет «Я – педагог і особистість»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(у формі есе)</w:t>
            </w:r>
          </w:p>
        </w:tc>
      </w:tr>
      <w:tr>
        <w:trPr>
          <w:trHeight w:val="425" w:hRule="atLeast"/>
        </w:trPr>
        <w:tc>
          <w:tcPr>
            <w:tcW w:w="9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Коли птахи збираються  у зграї, а листя стає золотим чи багряним,  починається навчальний рік. Я працюю вчителем і поспішаю  після відпустки  в рідну школу. Для мене школа – не  просто  спогади  про безтурботну пору, це моє життя, це моя робота.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Чому я вибрав професію педагога? Це питання ставлю собі постійно. І не раз уявляю таку картину: іду на роботу, посміхаюсь, а мене раптом, випадково, зупиняє незнайомий чоловік і запитує: «Де ви працюєте?» А я у відповідь: «Я не працюю – я цим живу! Я просто вчитель!»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Це моє покликання, мій життєвий шлях. Шлях по якому йду і не збираюся звертати. У мені живе велике бажання вчити дітей і вчитися самому, творити і спонукати до творчості. Адже школа  споріднена з театром, а справжній учитель  поєднує в собі сценариста, режисера – постановника та провідного актора дійства, яке чомусь зветься досить буденно – «урок».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Що заохочує мене переступити поріг спортивної зали? Захопити, спонукати до дії акторів – аматорів, цих хлопчиків і дівчаток, яких мені довірили  їхні батьки. Вони, мої вихованці, намагаються передусім пізнати себе, своє єство. Хочеться допомогти, але чи завжди можу? Роздуми, сумніви… і знову новий день, нові уроки.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 люблю свою професію за те, що примушує йти вперед. Разом із бажанням працювати, зростає розуміння, що все, що я роблю – не випадково і не дарма.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Не жалкую про вибір своєї професії і горджусь нею. Я  розумію, що шлях до  професійних педагогічних вершин  непростий, але він наповнює суттю все вчительське життя. Я визначив для себе  важливість  обраної справи, тому повинен пройти цей  шлях, відчути радість і щастя спільних успіхів: успіхів талановитого вчителя й талановитих учнів.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Мабуть у житті випадковостей не буває, і якщо я прийшов у школу, - це і повинно було статися…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01" w:hRule="atLeast"/>
        </w:trPr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Посилання на персональний Інтернет-ресурс (за наявності)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lang w:val="en-US"/>
              </w:rPr>
              <w:t>http//vihodez78.blogspot.com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/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59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759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759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759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759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759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759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759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759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759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759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759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759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759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759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7590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ntiqu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4963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e4963"/>
    <w:rPr>
      <w:rFonts w:ascii="Tahoma" w:hAnsi="Tahoma" w:eastAsia="" w:cs="Tahoma" w:eastAsiaTheme="minorEastAsia"/>
      <w:sz w:val="16"/>
      <w:szCs w:val="16"/>
      <w:lang w:val="uk-UA" w:eastAsia="uk-UA"/>
    </w:rPr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rsid w:val="00b526c6"/>
    <w:rPr>
      <w:rFonts w:eastAsia="" w:eastAsiaTheme="minorEastAsia"/>
      <w:lang w:val="uk-UA" w:eastAsia="uk-UA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b526c6"/>
    <w:rPr>
      <w:rFonts w:eastAsia="" w:eastAsiaTheme="minorEastAsia"/>
      <w:lang w:val="uk-UA" w:eastAsia="uk-UA"/>
    </w:rPr>
  </w:style>
  <w:style w:type="character" w:styleId="ListLabel1">
    <w:name w:val="ListLabel 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hapkaDocumentu" w:customStyle="1">
    <w:name w:val="Shapka Documentu"/>
    <w:basedOn w:val="Normal"/>
    <w:qFormat/>
    <w:rsid w:val="00ce4963"/>
    <w:pPr>
      <w:keepNext w:val="true"/>
      <w:keepLines/>
      <w:spacing w:lineRule="auto" w:line="240" w:before="0" w:after="240"/>
      <w:ind w:left="3969" w:hanging="0"/>
      <w:jc w:val="center"/>
    </w:pPr>
    <w:rPr>
      <w:rFonts w:ascii="Antiqua" w:hAnsi="Antiqua" w:eastAsia="Times New Roman" w:cs="Times New Roman"/>
      <w:sz w:val="26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e49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6"/>
    <w:uiPriority w:val="99"/>
    <w:semiHidden/>
    <w:unhideWhenUsed/>
    <w:rsid w:val="00b526c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semiHidden/>
    <w:unhideWhenUsed/>
    <w:rsid w:val="00b526c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LibreOffice/5.4.3.2$Linux_X86_64 LibreOffice_project/40m0$Build-2</Application>
  <Pages>2</Pages>
  <Words>442</Words>
  <Characters>2678</Characters>
  <CharactersWithSpaces>3166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2017-12-25T15:47:00Z</dcterms:created>
  <dc:creator>Admin</dc:creator>
  <dc:description/>
  <dc:language>ru-RU</dc:language>
  <cp:lastModifiedBy/>
  <cp:lastPrinted>2017-12-26T07:00:00Z</cp:lastPrinted>
  <dcterms:modified xsi:type="dcterms:W3CDTF">2017-12-27T12:32:01Z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