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E5" w:rsidRDefault="004211E5" w:rsidP="004E1B08">
      <w:pPr>
        <w:spacing w:line="240" w:lineRule="auto"/>
      </w:pPr>
    </w:p>
    <w:p w:rsidR="005B2C7C" w:rsidRDefault="000153AE" w:rsidP="004E1B08">
      <w:pPr>
        <w:spacing w:line="240" w:lineRule="auto"/>
      </w:pPr>
      <w:r>
        <w:rPr>
          <w:noProof/>
          <w:lang w:val="ru-RU" w:eastAsia="ru-RU"/>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-535940</wp:posOffset>
            </wp:positionV>
            <wp:extent cx="571500" cy="7264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71500" cy="726440"/>
                    </a:xfrm>
                    <a:prstGeom prst="rect">
                      <a:avLst/>
                    </a:prstGeom>
                    <a:noFill/>
                  </pic:spPr>
                </pic:pic>
              </a:graphicData>
            </a:graphic>
          </wp:anchor>
        </w:drawing>
      </w:r>
    </w:p>
    <w:p w:rsidR="005B2C7C" w:rsidRDefault="005B2C7C" w:rsidP="004E1B08">
      <w:pPr>
        <w:pStyle w:val="a3"/>
        <w:rPr>
          <w:rFonts w:ascii="Times New Roman" w:hAnsi="Times New Roman"/>
          <w:b/>
          <w:sz w:val="28"/>
          <w:szCs w:val="28"/>
        </w:rPr>
      </w:pPr>
      <w:r>
        <w:rPr>
          <w:rFonts w:ascii="Times New Roman" w:hAnsi="Times New Roman"/>
          <w:b/>
          <w:sz w:val="28"/>
          <w:szCs w:val="28"/>
        </w:rPr>
        <w:t>Сумська  обласна  державна  адміністрація</w:t>
      </w:r>
    </w:p>
    <w:p w:rsidR="005B2C7C" w:rsidRDefault="00E70B11" w:rsidP="004E1B08">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ДЕПАРТАМЕНТ</w:t>
      </w:r>
      <w:r w:rsidR="005B2C7C">
        <w:rPr>
          <w:rFonts w:ascii="Times New Roman" w:hAnsi="Times New Roman" w:cs="Times New Roman"/>
          <w:sz w:val="28"/>
          <w:szCs w:val="28"/>
        </w:rPr>
        <w:t xml:space="preserve">  ОСВІТИ І НАУКИ</w:t>
      </w:r>
    </w:p>
    <w:p w:rsidR="005B2C7C" w:rsidRPr="00A679FF" w:rsidRDefault="005B2C7C" w:rsidP="004E1B08">
      <w:pPr>
        <w:spacing w:line="240" w:lineRule="auto"/>
        <w:jc w:val="center"/>
        <w:rPr>
          <w:rFonts w:ascii="Times New Roman" w:hAnsi="Times New Roman"/>
          <w:snapToGrid w:val="0"/>
          <w:color w:val="000000"/>
          <w:sz w:val="24"/>
          <w:szCs w:val="24"/>
        </w:rPr>
      </w:pPr>
      <w:r>
        <w:rPr>
          <w:rFonts w:ascii="Tahoma" w:hAnsi="Tahoma"/>
          <w:snapToGrid w:val="0"/>
          <w:color w:val="000000"/>
          <w:sz w:val="16"/>
        </w:rPr>
        <w:t xml:space="preserve"> </w:t>
      </w:r>
      <w:r w:rsidR="00660BB2">
        <w:rPr>
          <w:rFonts w:ascii="Times New Roman" w:hAnsi="Times New Roman"/>
          <w:snapToGrid w:val="0"/>
          <w:color w:val="000000"/>
          <w:sz w:val="24"/>
          <w:szCs w:val="24"/>
        </w:rPr>
        <w:t>пр. Свободи</w:t>
      </w:r>
      <w:r w:rsidRPr="00A679FF">
        <w:rPr>
          <w:rFonts w:ascii="Times New Roman" w:hAnsi="Times New Roman"/>
          <w:snapToGrid w:val="0"/>
          <w:color w:val="000000"/>
          <w:sz w:val="24"/>
          <w:szCs w:val="24"/>
        </w:rPr>
        <w:t>, 38, м. Суми, 40016, тел./факс (0542)36-10-97, тел. 63-51-00</w:t>
      </w:r>
    </w:p>
    <w:p w:rsidR="005B2C7C" w:rsidRPr="00A679FF" w:rsidRDefault="005B2C7C" w:rsidP="004E1B08">
      <w:pPr>
        <w:tabs>
          <w:tab w:val="left" w:pos="4962"/>
        </w:tabs>
        <w:spacing w:line="240" w:lineRule="auto"/>
        <w:jc w:val="center"/>
        <w:rPr>
          <w:rFonts w:ascii="Times New Roman" w:hAnsi="Times New Roman"/>
          <w:snapToGrid w:val="0"/>
          <w:color w:val="000000"/>
          <w:sz w:val="24"/>
          <w:szCs w:val="24"/>
        </w:rPr>
      </w:pPr>
      <w:r w:rsidRPr="00A679FF">
        <w:rPr>
          <w:rFonts w:ascii="Times New Roman" w:hAnsi="Times New Roman"/>
          <w:snapToGrid w:val="0"/>
          <w:color w:val="000000"/>
          <w:sz w:val="24"/>
          <w:szCs w:val="24"/>
        </w:rPr>
        <w:t xml:space="preserve"> </w:t>
      </w:r>
      <w:r w:rsidRPr="00A679FF">
        <w:rPr>
          <w:rFonts w:ascii="Times New Roman" w:hAnsi="Times New Roman"/>
          <w:snapToGrid w:val="0"/>
          <w:color w:val="000000"/>
          <w:sz w:val="24"/>
          <w:szCs w:val="24"/>
          <w:lang w:val="de-DE"/>
        </w:rPr>
        <w:t xml:space="preserve">E-mail: </w:t>
      </w:r>
      <w:hyperlink r:id="rId9" w:history="1">
        <w:r w:rsidR="00D11CC3" w:rsidRPr="00A679FF">
          <w:rPr>
            <w:rStyle w:val="af0"/>
            <w:rFonts w:ascii="Times New Roman" w:hAnsi="Times New Roman"/>
            <w:snapToGrid w:val="0"/>
            <w:sz w:val="24"/>
            <w:szCs w:val="24"/>
            <w:lang w:val="de-DE"/>
          </w:rPr>
          <w:t>osvita@sm.gov.ua</w:t>
        </w:r>
      </w:hyperlink>
      <w:r w:rsidR="00D11CC3" w:rsidRPr="00A679FF">
        <w:rPr>
          <w:rFonts w:ascii="Times New Roman" w:hAnsi="Times New Roman"/>
          <w:snapToGrid w:val="0"/>
          <w:color w:val="000000"/>
          <w:sz w:val="24"/>
          <w:szCs w:val="24"/>
        </w:rPr>
        <w:t xml:space="preserve"> </w:t>
      </w:r>
      <w:r w:rsidRPr="00A679FF">
        <w:rPr>
          <w:rFonts w:ascii="Times New Roman" w:hAnsi="Times New Roman"/>
          <w:snapToGrid w:val="0"/>
          <w:color w:val="000000"/>
          <w:sz w:val="24"/>
          <w:szCs w:val="24"/>
        </w:rPr>
        <w:t xml:space="preserve"> </w:t>
      </w:r>
      <w:r w:rsidR="00614908" w:rsidRPr="00A679FF">
        <w:rPr>
          <w:rFonts w:ascii="Times New Roman" w:hAnsi="Times New Roman"/>
          <w:snapToGrid w:val="0"/>
          <w:color w:val="000000"/>
          <w:sz w:val="24"/>
          <w:szCs w:val="24"/>
          <w:lang w:val="en-US"/>
        </w:rPr>
        <w:t>Web</w:t>
      </w:r>
      <w:r w:rsidR="00614908" w:rsidRPr="00A679FF">
        <w:rPr>
          <w:rFonts w:ascii="Times New Roman" w:hAnsi="Times New Roman"/>
          <w:snapToGrid w:val="0"/>
          <w:color w:val="000000"/>
          <w:sz w:val="24"/>
          <w:szCs w:val="24"/>
        </w:rPr>
        <w:t xml:space="preserve">: </w:t>
      </w:r>
      <w:r w:rsidR="00614908" w:rsidRPr="00A679FF">
        <w:rPr>
          <w:rFonts w:ascii="Times New Roman" w:hAnsi="Times New Roman"/>
          <w:snapToGrid w:val="0"/>
          <w:color w:val="000000"/>
          <w:sz w:val="24"/>
          <w:szCs w:val="24"/>
          <w:lang w:val="en-US"/>
        </w:rPr>
        <w:t>www</w:t>
      </w:r>
      <w:r w:rsidR="00614908" w:rsidRPr="00A679FF">
        <w:rPr>
          <w:rFonts w:ascii="Times New Roman" w:hAnsi="Times New Roman"/>
          <w:snapToGrid w:val="0"/>
          <w:color w:val="000000"/>
          <w:sz w:val="24"/>
          <w:szCs w:val="24"/>
        </w:rPr>
        <w:t xml:space="preserve">. </w:t>
      </w:r>
      <w:r w:rsidR="00614908" w:rsidRPr="00A679FF">
        <w:rPr>
          <w:rFonts w:ascii="Times New Roman" w:hAnsi="Times New Roman"/>
          <w:snapToGrid w:val="0"/>
          <w:color w:val="000000"/>
          <w:sz w:val="24"/>
          <w:szCs w:val="24"/>
          <w:lang w:val="en-US"/>
        </w:rPr>
        <w:t>osvita</w:t>
      </w:r>
      <w:r w:rsidR="00614908" w:rsidRPr="00A679FF">
        <w:rPr>
          <w:rFonts w:ascii="Times New Roman" w:hAnsi="Times New Roman"/>
          <w:snapToGrid w:val="0"/>
          <w:color w:val="000000"/>
          <w:sz w:val="24"/>
          <w:szCs w:val="24"/>
        </w:rPr>
        <w:t>.</w:t>
      </w:r>
      <w:r w:rsidR="00614908" w:rsidRPr="00A679FF">
        <w:rPr>
          <w:rFonts w:ascii="Times New Roman" w:hAnsi="Times New Roman"/>
          <w:snapToGrid w:val="0"/>
          <w:color w:val="000000"/>
          <w:sz w:val="24"/>
          <w:szCs w:val="24"/>
          <w:lang w:val="en-US"/>
        </w:rPr>
        <w:t>sm</w:t>
      </w:r>
      <w:r w:rsidR="00614908" w:rsidRPr="00A679FF">
        <w:rPr>
          <w:rFonts w:ascii="Times New Roman" w:hAnsi="Times New Roman"/>
          <w:snapToGrid w:val="0"/>
          <w:color w:val="000000"/>
          <w:sz w:val="24"/>
          <w:szCs w:val="24"/>
        </w:rPr>
        <w:t>.</w:t>
      </w:r>
      <w:r w:rsidR="00614908" w:rsidRPr="00A679FF">
        <w:rPr>
          <w:rFonts w:ascii="Times New Roman" w:hAnsi="Times New Roman"/>
          <w:snapToGrid w:val="0"/>
          <w:color w:val="000000"/>
          <w:sz w:val="24"/>
          <w:szCs w:val="24"/>
          <w:lang w:val="en-US"/>
        </w:rPr>
        <w:t>gov</w:t>
      </w:r>
      <w:r w:rsidR="00614908" w:rsidRPr="00A679FF">
        <w:rPr>
          <w:rFonts w:ascii="Times New Roman" w:hAnsi="Times New Roman"/>
          <w:snapToGrid w:val="0"/>
          <w:color w:val="000000"/>
          <w:sz w:val="24"/>
          <w:szCs w:val="24"/>
        </w:rPr>
        <w:t>.</w:t>
      </w:r>
      <w:r w:rsidR="00614908" w:rsidRPr="00A679FF">
        <w:rPr>
          <w:rFonts w:ascii="Times New Roman" w:hAnsi="Times New Roman"/>
          <w:snapToGrid w:val="0"/>
          <w:color w:val="000000"/>
          <w:sz w:val="24"/>
          <w:szCs w:val="24"/>
          <w:lang w:val="en-US"/>
        </w:rPr>
        <w:t>ua</w:t>
      </w:r>
      <w:r w:rsidR="00614908" w:rsidRPr="00A679FF">
        <w:rPr>
          <w:rFonts w:ascii="Times New Roman" w:hAnsi="Times New Roman"/>
          <w:snapToGrid w:val="0"/>
          <w:color w:val="000000"/>
          <w:sz w:val="24"/>
          <w:szCs w:val="24"/>
        </w:rPr>
        <w:t xml:space="preserve"> </w:t>
      </w:r>
      <w:r w:rsidRPr="00A679FF">
        <w:rPr>
          <w:rFonts w:ascii="Times New Roman" w:hAnsi="Times New Roman"/>
          <w:snapToGrid w:val="0"/>
          <w:color w:val="000000"/>
          <w:sz w:val="24"/>
          <w:szCs w:val="24"/>
        </w:rPr>
        <w:t xml:space="preserve"> Код ЄДРПОУ </w:t>
      </w:r>
      <w:r w:rsidR="00A35125" w:rsidRPr="00A679FF">
        <w:rPr>
          <w:rFonts w:ascii="Times New Roman" w:hAnsi="Times New Roman"/>
          <w:snapToGrid w:val="0"/>
          <w:color w:val="000000"/>
          <w:sz w:val="24"/>
          <w:szCs w:val="24"/>
        </w:rPr>
        <w:t>39399524</w:t>
      </w:r>
    </w:p>
    <w:p w:rsidR="005B2C7C" w:rsidRPr="008B021F" w:rsidRDefault="005B2C7C" w:rsidP="004E1B08">
      <w:pPr>
        <w:spacing w:line="240" w:lineRule="auto"/>
        <w:rPr>
          <w:rFonts w:ascii="Times New Roman" w:hAnsi="Times New Roman"/>
          <w:iCs/>
          <w:sz w:val="16"/>
          <w:szCs w:val="16"/>
        </w:rPr>
      </w:pPr>
      <w:r w:rsidRPr="008B021F">
        <w:rPr>
          <w:rFonts w:ascii="Times New Roman" w:hAnsi="Times New Roman"/>
          <w:iCs/>
          <w:sz w:val="28"/>
          <w:szCs w:val="28"/>
        </w:rPr>
        <w:t xml:space="preserve"> </w:t>
      </w:r>
    </w:p>
    <w:p w:rsidR="005B2C7C" w:rsidRDefault="007521D8" w:rsidP="00EE1719">
      <w:pPr>
        <w:tabs>
          <w:tab w:val="left" w:pos="3686"/>
          <w:tab w:val="left" w:pos="5387"/>
          <w:tab w:val="left" w:pos="5529"/>
          <w:tab w:val="left" w:pos="5954"/>
        </w:tabs>
        <w:spacing w:line="240" w:lineRule="auto"/>
        <w:jc w:val="both"/>
        <w:rPr>
          <w:rFonts w:ascii="Times New Roman" w:hAnsi="Times New Roman"/>
          <w:sz w:val="24"/>
          <w:szCs w:val="24"/>
        </w:rPr>
      </w:pPr>
      <w:r w:rsidRPr="007521D8">
        <w:rPr>
          <w:rFonts w:ascii="Times New Roman" w:hAnsi="Times New Roman"/>
          <w:sz w:val="24"/>
          <w:szCs w:val="24"/>
          <w:u w:val="single"/>
        </w:rPr>
        <w:t>12.08.2024</w:t>
      </w:r>
      <w:r w:rsidR="008E08C9">
        <w:rPr>
          <w:rFonts w:ascii="Times New Roman" w:hAnsi="Times New Roman"/>
          <w:sz w:val="24"/>
          <w:szCs w:val="24"/>
        </w:rPr>
        <w:t xml:space="preserve"> </w:t>
      </w:r>
      <w:r w:rsidR="005B2C7C" w:rsidRPr="007C7B4D">
        <w:rPr>
          <w:rFonts w:ascii="Times New Roman" w:hAnsi="Times New Roman"/>
          <w:sz w:val="24"/>
          <w:szCs w:val="24"/>
        </w:rPr>
        <w:t>№</w:t>
      </w:r>
      <w:r w:rsidR="002613A5" w:rsidRPr="007C7B4D">
        <w:rPr>
          <w:rFonts w:ascii="Times New Roman" w:hAnsi="Times New Roman"/>
          <w:sz w:val="24"/>
          <w:szCs w:val="24"/>
        </w:rPr>
        <w:t xml:space="preserve"> </w:t>
      </w:r>
      <w:r w:rsidRPr="007521D8">
        <w:rPr>
          <w:rFonts w:ascii="Times New Roman" w:hAnsi="Times New Roman"/>
          <w:sz w:val="24"/>
          <w:szCs w:val="24"/>
          <w:u w:val="single"/>
          <w:lang w:val="ru-RU"/>
        </w:rPr>
        <w:t>08-13/4640</w:t>
      </w:r>
      <w:r>
        <w:rPr>
          <w:rFonts w:ascii="Times New Roman" w:hAnsi="Times New Roman"/>
          <w:sz w:val="24"/>
          <w:szCs w:val="24"/>
          <w:lang w:val="ru-RU"/>
        </w:rPr>
        <w:t xml:space="preserve">  </w:t>
      </w:r>
      <w:r w:rsidR="00F41291">
        <w:rPr>
          <w:rFonts w:ascii="Times New Roman" w:hAnsi="Times New Roman"/>
          <w:sz w:val="24"/>
          <w:szCs w:val="24"/>
          <w:lang w:val="ru-RU"/>
        </w:rPr>
        <w:t xml:space="preserve">  </w:t>
      </w:r>
      <w:r w:rsidR="009119F3" w:rsidRPr="008F366F">
        <w:rPr>
          <w:rFonts w:ascii="Times New Roman" w:hAnsi="Times New Roman"/>
          <w:sz w:val="24"/>
          <w:szCs w:val="24"/>
        </w:rPr>
        <w:t xml:space="preserve">     </w:t>
      </w:r>
      <w:r w:rsidR="005B2C7C" w:rsidRPr="008539ED">
        <w:rPr>
          <w:rFonts w:ascii="Times New Roman" w:hAnsi="Times New Roman"/>
          <w:sz w:val="24"/>
          <w:szCs w:val="24"/>
        </w:rPr>
        <w:t xml:space="preserve">   </w:t>
      </w:r>
      <w:r w:rsidR="005B2C7C">
        <w:rPr>
          <w:rFonts w:ascii="Times New Roman" w:hAnsi="Times New Roman"/>
          <w:sz w:val="24"/>
          <w:szCs w:val="24"/>
        </w:rPr>
        <w:t xml:space="preserve">          </w:t>
      </w:r>
      <w:r w:rsidR="00F61061">
        <w:rPr>
          <w:rFonts w:ascii="Times New Roman" w:hAnsi="Times New Roman"/>
          <w:sz w:val="24"/>
          <w:szCs w:val="24"/>
        </w:rPr>
        <w:t xml:space="preserve">  </w:t>
      </w:r>
      <w:r w:rsidR="00D15546">
        <w:rPr>
          <w:rFonts w:ascii="Times New Roman" w:hAnsi="Times New Roman"/>
          <w:sz w:val="24"/>
          <w:szCs w:val="24"/>
        </w:rPr>
        <w:t xml:space="preserve">      </w:t>
      </w:r>
      <w:r w:rsidR="005B2C7C">
        <w:rPr>
          <w:rFonts w:ascii="Times New Roman" w:hAnsi="Times New Roman"/>
          <w:sz w:val="24"/>
          <w:szCs w:val="24"/>
        </w:rPr>
        <w:t xml:space="preserve">     </w:t>
      </w:r>
      <w:r w:rsidR="008E08C9">
        <w:rPr>
          <w:rFonts w:ascii="Times New Roman" w:hAnsi="Times New Roman"/>
          <w:sz w:val="24"/>
          <w:szCs w:val="24"/>
        </w:rPr>
        <w:t xml:space="preserve">  </w:t>
      </w:r>
      <w:r w:rsidR="005B2C7C">
        <w:rPr>
          <w:rFonts w:ascii="Times New Roman" w:hAnsi="Times New Roman"/>
          <w:sz w:val="24"/>
          <w:szCs w:val="24"/>
        </w:rPr>
        <w:t xml:space="preserve">    </w:t>
      </w:r>
      <w:r w:rsidR="00AA4465">
        <w:rPr>
          <w:rFonts w:ascii="Times New Roman" w:hAnsi="Times New Roman"/>
          <w:sz w:val="24"/>
          <w:szCs w:val="24"/>
        </w:rPr>
        <w:t xml:space="preserve">    </w:t>
      </w:r>
      <w:r w:rsidR="00FE4450">
        <w:rPr>
          <w:rFonts w:ascii="Times New Roman" w:hAnsi="Times New Roman"/>
          <w:sz w:val="24"/>
          <w:szCs w:val="24"/>
        </w:rPr>
        <w:t xml:space="preserve">  </w:t>
      </w:r>
      <w:r w:rsidR="00AA4465">
        <w:rPr>
          <w:rFonts w:ascii="Times New Roman" w:hAnsi="Times New Roman"/>
          <w:sz w:val="24"/>
          <w:szCs w:val="24"/>
        </w:rPr>
        <w:t>Н</w:t>
      </w:r>
      <w:r w:rsidR="005B2C7C" w:rsidRPr="00E208FC">
        <w:rPr>
          <w:rFonts w:ascii="Times New Roman" w:hAnsi="Times New Roman"/>
          <w:sz w:val="24"/>
          <w:szCs w:val="24"/>
        </w:rPr>
        <w:t xml:space="preserve">а № </w:t>
      </w:r>
      <w:r w:rsidR="00847D8D">
        <w:rPr>
          <w:rFonts w:ascii="Times New Roman" w:hAnsi="Times New Roman"/>
          <w:sz w:val="24"/>
          <w:szCs w:val="24"/>
        </w:rPr>
        <w:t>_________</w:t>
      </w:r>
      <w:r w:rsidR="00FA1092">
        <w:rPr>
          <w:rFonts w:ascii="Times New Roman" w:hAnsi="Times New Roman"/>
          <w:sz w:val="24"/>
          <w:szCs w:val="24"/>
        </w:rPr>
        <w:t xml:space="preserve"> </w:t>
      </w:r>
      <w:r w:rsidR="005B2C7C" w:rsidRPr="00E208FC">
        <w:rPr>
          <w:rFonts w:ascii="Times New Roman" w:hAnsi="Times New Roman"/>
          <w:sz w:val="24"/>
          <w:szCs w:val="24"/>
        </w:rPr>
        <w:t xml:space="preserve">від </w:t>
      </w:r>
      <w:r w:rsidR="00847D8D">
        <w:rPr>
          <w:rFonts w:ascii="Times New Roman" w:hAnsi="Times New Roman"/>
          <w:sz w:val="24"/>
          <w:szCs w:val="24"/>
        </w:rPr>
        <w:t>_________</w:t>
      </w:r>
    </w:p>
    <w:p w:rsidR="00847D8D" w:rsidRPr="00847D8D" w:rsidRDefault="00847D8D" w:rsidP="00847D8D">
      <w:pPr>
        <w:tabs>
          <w:tab w:val="left" w:pos="3686"/>
          <w:tab w:val="left" w:pos="5387"/>
          <w:tab w:val="left" w:pos="5529"/>
          <w:tab w:val="left" w:pos="5954"/>
        </w:tabs>
        <w:spacing w:line="240" w:lineRule="auto"/>
        <w:jc w:val="both"/>
      </w:pPr>
    </w:p>
    <w:tbl>
      <w:tblPr>
        <w:tblW w:w="9949" w:type="dxa"/>
        <w:tblLook w:val="01E0" w:firstRow="1" w:lastRow="1" w:firstColumn="1" w:lastColumn="1" w:noHBand="0" w:noVBand="0"/>
      </w:tblPr>
      <w:tblGrid>
        <w:gridCol w:w="4373"/>
        <w:gridCol w:w="994"/>
        <w:gridCol w:w="4582"/>
      </w:tblGrid>
      <w:tr w:rsidR="005B2C7C" w:rsidRPr="0082569D" w:rsidTr="00F67416">
        <w:trPr>
          <w:trHeight w:val="3634"/>
        </w:trPr>
        <w:tc>
          <w:tcPr>
            <w:tcW w:w="4373" w:type="dxa"/>
          </w:tcPr>
          <w:p w:rsidR="00691BEA" w:rsidRDefault="00691BEA" w:rsidP="00AF178C">
            <w:pPr>
              <w:pStyle w:val="a8"/>
              <w:jc w:val="both"/>
              <w:rPr>
                <w:rFonts w:ascii="Times New Roman" w:hAnsi="Times New Roman"/>
                <w:b/>
                <w:sz w:val="28"/>
                <w:szCs w:val="28"/>
                <w:lang w:val="uk-UA"/>
              </w:rPr>
            </w:pPr>
          </w:p>
          <w:p w:rsidR="00AE430E" w:rsidRDefault="00AE430E" w:rsidP="00AF178C">
            <w:pPr>
              <w:pStyle w:val="a8"/>
              <w:jc w:val="both"/>
              <w:rPr>
                <w:rFonts w:ascii="Times New Roman" w:hAnsi="Times New Roman"/>
                <w:b/>
                <w:sz w:val="28"/>
                <w:szCs w:val="28"/>
                <w:lang w:val="uk-UA"/>
              </w:rPr>
            </w:pPr>
          </w:p>
          <w:p w:rsidR="00AE430E" w:rsidRDefault="00AE430E" w:rsidP="00AF178C">
            <w:pPr>
              <w:pStyle w:val="a8"/>
              <w:jc w:val="both"/>
              <w:rPr>
                <w:rFonts w:ascii="Times New Roman" w:hAnsi="Times New Roman"/>
                <w:b/>
                <w:sz w:val="28"/>
                <w:szCs w:val="28"/>
                <w:lang w:val="uk-UA"/>
              </w:rPr>
            </w:pPr>
          </w:p>
          <w:p w:rsidR="00AE430E" w:rsidRPr="00691BEA" w:rsidRDefault="00432E98" w:rsidP="006832EC">
            <w:pPr>
              <w:pStyle w:val="a8"/>
              <w:jc w:val="both"/>
              <w:rPr>
                <w:rFonts w:ascii="Times New Roman" w:hAnsi="Times New Roman"/>
                <w:b/>
                <w:sz w:val="28"/>
                <w:szCs w:val="28"/>
                <w:lang w:val="uk-UA"/>
              </w:rPr>
            </w:pPr>
            <w:r>
              <w:rPr>
                <w:rFonts w:ascii="Times New Roman" w:hAnsi="Times New Roman"/>
                <w:b/>
                <w:sz w:val="28"/>
                <w:szCs w:val="28"/>
                <w:lang w:val="uk-UA"/>
              </w:rPr>
              <w:t xml:space="preserve">Про </w:t>
            </w:r>
            <w:r w:rsidR="006832EC">
              <w:rPr>
                <w:rFonts w:ascii="Times New Roman" w:hAnsi="Times New Roman"/>
                <w:b/>
                <w:sz w:val="28"/>
                <w:szCs w:val="28"/>
                <w:lang w:val="uk-UA"/>
              </w:rPr>
              <w:t>роботу психологічної служби системи освіти у 2024/2025 навчальному році</w:t>
            </w:r>
            <w:r w:rsidR="00454A0D">
              <w:rPr>
                <w:rFonts w:ascii="Times New Roman" w:hAnsi="Times New Roman"/>
                <w:b/>
                <w:sz w:val="28"/>
                <w:szCs w:val="28"/>
                <w:lang w:val="uk-UA"/>
              </w:rPr>
              <w:t xml:space="preserve"> </w:t>
            </w:r>
          </w:p>
        </w:tc>
        <w:tc>
          <w:tcPr>
            <w:tcW w:w="994" w:type="dxa"/>
            <w:vMerge w:val="restart"/>
          </w:tcPr>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p w:rsidR="005B2C7C" w:rsidRPr="0082569D" w:rsidRDefault="005B2C7C" w:rsidP="00AD77CC">
            <w:pPr>
              <w:spacing w:line="240" w:lineRule="auto"/>
              <w:jc w:val="both"/>
              <w:rPr>
                <w:rFonts w:ascii="Times New Roman" w:hAnsi="Times New Roman"/>
                <w:b/>
                <w:sz w:val="28"/>
                <w:szCs w:val="28"/>
              </w:rPr>
            </w:pPr>
          </w:p>
        </w:tc>
        <w:tc>
          <w:tcPr>
            <w:tcW w:w="4582" w:type="dxa"/>
            <w:vMerge w:val="restart"/>
          </w:tcPr>
          <w:p w:rsidR="004434B4" w:rsidRDefault="004434B4" w:rsidP="001D3181">
            <w:pPr>
              <w:pStyle w:val="a8"/>
              <w:jc w:val="both"/>
              <w:rPr>
                <w:rFonts w:ascii="Times New Roman" w:hAnsi="Times New Roman"/>
                <w:b/>
                <w:sz w:val="28"/>
                <w:szCs w:val="28"/>
                <w:lang w:val="uk-UA"/>
              </w:rPr>
            </w:pPr>
            <w:r>
              <w:rPr>
                <w:rFonts w:ascii="Times New Roman" w:hAnsi="Times New Roman"/>
                <w:b/>
                <w:sz w:val="28"/>
                <w:szCs w:val="28"/>
                <w:lang w:val="uk-UA"/>
              </w:rPr>
              <w:t>Керівникам органів управління освітою</w:t>
            </w:r>
          </w:p>
          <w:p w:rsidR="004434B4" w:rsidRPr="004434B4" w:rsidRDefault="004434B4" w:rsidP="001D3181">
            <w:pPr>
              <w:pStyle w:val="a8"/>
              <w:jc w:val="both"/>
              <w:rPr>
                <w:rFonts w:ascii="Times New Roman" w:hAnsi="Times New Roman"/>
                <w:b/>
                <w:sz w:val="10"/>
                <w:szCs w:val="10"/>
                <w:lang w:val="uk-UA"/>
              </w:rPr>
            </w:pPr>
          </w:p>
          <w:p w:rsidR="004A25FA" w:rsidRDefault="00EE1719" w:rsidP="001D3181">
            <w:pPr>
              <w:pStyle w:val="a8"/>
              <w:jc w:val="both"/>
              <w:rPr>
                <w:rFonts w:ascii="Times New Roman" w:hAnsi="Times New Roman"/>
                <w:b/>
                <w:sz w:val="28"/>
                <w:szCs w:val="28"/>
                <w:lang w:val="uk-UA"/>
              </w:rPr>
            </w:pPr>
            <w:r>
              <w:rPr>
                <w:rFonts w:ascii="Times New Roman" w:hAnsi="Times New Roman"/>
                <w:b/>
                <w:sz w:val="28"/>
                <w:szCs w:val="28"/>
                <w:lang w:val="uk-UA"/>
              </w:rPr>
              <w:t>Директорам закладів фахової передвищої освіти</w:t>
            </w:r>
            <w:r w:rsidR="00A8110C">
              <w:rPr>
                <w:rFonts w:ascii="Times New Roman" w:hAnsi="Times New Roman"/>
                <w:b/>
                <w:sz w:val="28"/>
                <w:szCs w:val="28"/>
                <w:lang w:val="uk-UA"/>
              </w:rPr>
              <w:t xml:space="preserve"> </w:t>
            </w:r>
          </w:p>
          <w:p w:rsidR="00BC1526" w:rsidRPr="00BC1526" w:rsidRDefault="00BC1526" w:rsidP="001D3181">
            <w:pPr>
              <w:pStyle w:val="a8"/>
              <w:jc w:val="both"/>
              <w:rPr>
                <w:rFonts w:ascii="Times New Roman" w:hAnsi="Times New Roman"/>
                <w:b/>
                <w:sz w:val="10"/>
                <w:szCs w:val="10"/>
                <w:lang w:val="uk-UA"/>
              </w:rPr>
            </w:pPr>
          </w:p>
          <w:p w:rsidR="00FE120B" w:rsidRDefault="00FE120B" w:rsidP="00FE120B">
            <w:pPr>
              <w:pStyle w:val="a8"/>
              <w:jc w:val="both"/>
              <w:rPr>
                <w:rFonts w:ascii="Times New Roman" w:hAnsi="Times New Roman"/>
                <w:b/>
                <w:sz w:val="28"/>
                <w:szCs w:val="28"/>
                <w:lang w:val="uk-UA"/>
              </w:rPr>
            </w:pPr>
            <w:r>
              <w:rPr>
                <w:rFonts w:ascii="Times New Roman" w:hAnsi="Times New Roman"/>
                <w:b/>
                <w:sz w:val="28"/>
                <w:szCs w:val="28"/>
                <w:lang w:val="uk-UA"/>
              </w:rPr>
              <w:t>Директорам закладів професійної (професійно-технічної) освіти</w:t>
            </w:r>
            <w:r w:rsidR="00A8110C">
              <w:rPr>
                <w:rFonts w:ascii="Times New Roman" w:hAnsi="Times New Roman"/>
                <w:b/>
                <w:sz w:val="28"/>
                <w:szCs w:val="28"/>
                <w:lang w:val="uk-UA"/>
              </w:rPr>
              <w:t xml:space="preserve"> </w:t>
            </w:r>
          </w:p>
          <w:p w:rsidR="00454A0D" w:rsidRPr="004434B4" w:rsidRDefault="00454A0D" w:rsidP="00F001BC">
            <w:pPr>
              <w:pStyle w:val="a8"/>
              <w:jc w:val="both"/>
              <w:rPr>
                <w:rFonts w:ascii="Times New Roman" w:hAnsi="Times New Roman"/>
                <w:b/>
                <w:sz w:val="10"/>
                <w:szCs w:val="10"/>
                <w:lang w:val="uk-UA"/>
              </w:rPr>
            </w:pPr>
          </w:p>
          <w:p w:rsidR="00750427" w:rsidRDefault="004434B4" w:rsidP="00F001BC">
            <w:pPr>
              <w:pStyle w:val="a8"/>
              <w:jc w:val="both"/>
              <w:rPr>
                <w:rFonts w:ascii="Times New Roman" w:hAnsi="Times New Roman"/>
                <w:b/>
                <w:sz w:val="28"/>
                <w:szCs w:val="28"/>
                <w:lang w:val="uk-UA"/>
              </w:rPr>
            </w:pPr>
            <w:r>
              <w:rPr>
                <w:rFonts w:ascii="Times New Roman" w:hAnsi="Times New Roman"/>
                <w:b/>
                <w:sz w:val="28"/>
                <w:szCs w:val="28"/>
                <w:lang w:val="uk-UA"/>
              </w:rPr>
              <w:t>Директорам закладів інститу</w:t>
            </w:r>
            <w:r w:rsidR="00B71970">
              <w:rPr>
                <w:rFonts w:ascii="Times New Roman" w:hAnsi="Times New Roman"/>
                <w:b/>
                <w:sz w:val="28"/>
                <w:szCs w:val="28"/>
                <w:lang w:val="uk-UA"/>
              </w:rPr>
              <w:t>-</w:t>
            </w:r>
            <w:r>
              <w:rPr>
                <w:rFonts w:ascii="Times New Roman" w:hAnsi="Times New Roman"/>
                <w:b/>
                <w:sz w:val="28"/>
                <w:szCs w:val="28"/>
                <w:lang w:val="uk-UA"/>
              </w:rPr>
              <w:t>ційного догляду та виховання дітей</w:t>
            </w:r>
          </w:p>
          <w:p w:rsidR="00BB0B71" w:rsidRPr="00750427" w:rsidRDefault="00BB0B71" w:rsidP="00F001BC">
            <w:pPr>
              <w:pStyle w:val="a8"/>
              <w:jc w:val="both"/>
              <w:rPr>
                <w:rFonts w:ascii="Times New Roman" w:hAnsi="Times New Roman"/>
                <w:b/>
                <w:sz w:val="10"/>
                <w:szCs w:val="10"/>
                <w:lang w:val="uk-UA"/>
              </w:rPr>
            </w:pPr>
            <w:bookmarkStart w:id="0" w:name="_GoBack"/>
            <w:bookmarkEnd w:id="0"/>
          </w:p>
          <w:p w:rsidR="00750427" w:rsidRPr="004434B4" w:rsidRDefault="00750427" w:rsidP="00F001BC">
            <w:pPr>
              <w:pStyle w:val="a8"/>
              <w:jc w:val="both"/>
              <w:rPr>
                <w:rFonts w:ascii="Times New Roman" w:hAnsi="Times New Roman"/>
                <w:b/>
                <w:sz w:val="28"/>
                <w:szCs w:val="28"/>
                <w:lang w:val="uk-UA"/>
              </w:rPr>
            </w:pPr>
          </w:p>
        </w:tc>
      </w:tr>
      <w:tr w:rsidR="005B2C7C" w:rsidRPr="000C218D" w:rsidTr="0091324D">
        <w:trPr>
          <w:trHeight w:hRule="exact" w:val="68"/>
        </w:trPr>
        <w:tc>
          <w:tcPr>
            <w:tcW w:w="4373" w:type="dxa"/>
          </w:tcPr>
          <w:p w:rsidR="005B2C7C" w:rsidRPr="000C218D" w:rsidRDefault="005B2C7C" w:rsidP="00E97E90">
            <w:pPr>
              <w:jc w:val="both"/>
              <w:rPr>
                <w:rFonts w:ascii="Times New Roman" w:hAnsi="Times New Roman"/>
                <w:sz w:val="6"/>
                <w:szCs w:val="6"/>
              </w:rPr>
            </w:pPr>
          </w:p>
          <w:p w:rsidR="005B2C7C" w:rsidRPr="000C218D" w:rsidRDefault="005B2C7C" w:rsidP="00701561">
            <w:pPr>
              <w:spacing w:line="240" w:lineRule="auto"/>
              <w:rPr>
                <w:rFonts w:ascii="Times New Roman" w:hAnsi="Times New Roman"/>
                <w:sz w:val="28"/>
                <w:szCs w:val="28"/>
              </w:rPr>
            </w:pPr>
          </w:p>
        </w:tc>
        <w:tc>
          <w:tcPr>
            <w:tcW w:w="994" w:type="dxa"/>
            <w:vMerge/>
          </w:tcPr>
          <w:p w:rsidR="005B2C7C" w:rsidRPr="000C218D" w:rsidRDefault="005B2C7C" w:rsidP="00E97E90">
            <w:pPr>
              <w:jc w:val="both"/>
              <w:rPr>
                <w:rFonts w:ascii="Times New Roman" w:hAnsi="Times New Roman"/>
                <w:sz w:val="28"/>
                <w:szCs w:val="28"/>
              </w:rPr>
            </w:pPr>
          </w:p>
        </w:tc>
        <w:tc>
          <w:tcPr>
            <w:tcW w:w="4582" w:type="dxa"/>
            <w:vMerge/>
          </w:tcPr>
          <w:p w:rsidR="005B2C7C" w:rsidRPr="000C218D" w:rsidRDefault="005B2C7C" w:rsidP="00E97E90">
            <w:pPr>
              <w:rPr>
                <w:rFonts w:ascii="Times New Roman" w:hAnsi="Times New Roman"/>
                <w:sz w:val="28"/>
                <w:szCs w:val="28"/>
              </w:rPr>
            </w:pPr>
          </w:p>
        </w:tc>
      </w:tr>
    </w:tbl>
    <w:p w:rsidR="0091324D" w:rsidRDefault="00660BB2" w:rsidP="006832EC">
      <w:pPr>
        <w:pStyle w:val="a8"/>
        <w:tabs>
          <w:tab w:val="left" w:pos="567"/>
        </w:tabs>
        <w:jc w:val="both"/>
        <w:rPr>
          <w:rFonts w:ascii="Times New Roman" w:hAnsi="Times New Roman"/>
          <w:sz w:val="28"/>
          <w:szCs w:val="28"/>
          <w:lang w:val="uk-UA"/>
        </w:rPr>
      </w:pPr>
      <w:r w:rsidRPr="006832EC">
        <w:rPr>
          <w:rFonts w:ascii="Times New Roman" w:hAnsi="Times New Roman"/>
          <w:sz w:val="28"/>
          <w:szCs w:val="28"/>
          <w:lang w:val="uk-UA"/>
        </w:rPr>
        <w:tab/>
      </w:r>
      <w:r w:rsidR="0091324D" w:rsidRPr="0091324D">
        <w:rPr>
          <w:rFonts w:ascii="Times New Roman" w:hAnsi="Times New Roman"/>
          <w:sz w:val="28"/>
          <w:szCs w:val="28"/>
          <w:lang w:val="uk-UA"/>
        </w:rPr>
        <w:t xml:space="preserve">З метою подальшої реалізації статті 76 Закону України «Про освіту» </w:t>
      </w:r>
      <w:r w:rsidR="0091324D">
        <w:rPr>
          <w:rFonts w:ascii="Times New Roman" w:hAnsi="Times New Roman"/>
          <w:sz w:val="28"/>
          <w:szCs w:val="28"/>
          <w:lang w:val="uk-UA"/>
        </w:rPr>
        <w:t xml:space="preserve">надсилаємо лист </w:t>
      </w:r>
      <w:r w:rsidR="004D3DE4">
        <w:rPr>
          <w:rFonts w:ascii="Times New Roman" w:hAnsi="Times New Roman"/>
          <w:sz w:val="28"/>
          <w:szCs w:val="28"/>
          <w:lang w:val="uk-UA"/>
        </w:rPr>
        <w:t xml:space="preserve">Державної наукової установи </w:t>
      </w:r>
      <w:r w:rsidR="0091324D" w:rsidRPr="0091324D">
        <w:rPr>
          <w:rFonts w:ascii="Times New Roman" w:hAnsi="Times New Roman"/>
          <w:sz w:val="28"/>
          <w:szCs w:val="28"/>
          <w:lang w:val="uk-UA"/>
        </w:rPr>
        <w:t>Міністерств</w:t>
      </w:r>
      <w:r w:rsidR="0091324D">
        <w:rPr>
          <w:rFonts w:ascii="Times New Roman" w:hAnsi="Times New Roman"/>
          <w:sz w:val="28"/>
          <w:szCs w:val="28"/>
          <w:lang w:val="uk-UA"/>
        </w:rPr>
        <w:t>а</w:t>
      </w:r>
      <w:r w:rsidR="0091324D" w:rsidRPr="0091324D">
        <w:rPr>
          <w:rFonts w:ascii="Times New Roman" w:hAnsi="Times New Roman"/>
          <w:sz w:val="28"/>
          <w:szCs w:val="28"/>
          <w:lang w:val="uk-UA"/>
        </w:rPr>
        <w:t xml:space="preserve"> освіти і науки України </w:t>
      </w:r>
      <w:r w:rsidR="004D3DE4">
        <w:rPr>
          <w:rFonts w:ascii="Times New Roman" w:hAnsi="Times New Roman"/>
          <w:sz w:val="28"/>
          <w:szCs w:val="28"/>
          <w:lang w:val="uk-UA"/>
        </w:rPr>
        <w:t xml:space="preserve">«Інститут модернізації змісту освіти» </w:t>
      </w:r>
      <w:r w:rsidR="0091324D">
        <w:rPr>
          <w:rFonts w:ascii="Times New Roman" w:hAnsi="Times New Roman"/>
          <w:sz w:val="28"/>
          <w:szCs w:val="28"/>
          <w:lang w:val="uk-UA"/>
        </w:rPr>
        <w:t>від</w:t>
      </w:r>
      <w:r w:rsidR="004D3DE4">
        <w:rPr>
          <w:rFonts w:ascii="Times New Roman" w:hAnsi="Times New Roman"/>
          <w:sz w:val="28"/>
          <w:szCs w:val="28"/>
          <w:lang w:val="uk-UA"/>
        </w:rPr>
        <w:t xml:space="preserve"> 08.08.2024 </w:t>
      </w:r>
      <w:r w:rsidR="0091324D">
        <w:rPr>
          <w:rFonts w:ascii="Times New Roman" w:hAnsi="Times New Roman"/>
          <w:sz w:val="28"/>
          <w:szCs w:val="28"/>
          <w:lang w:val="uk-UA"/>
        </w:rPr>
        <w:t>№</w:t>
      </w:r>
      <w:r w:rsidR="004D3DE4">
        <w:rPr>
          <w:rFonts w:ascii="Times New Roman" w:hAnsi="Times New Roman"/>
          <w:sz w:val="28"/>
          <w:szCs w:val="28"/>
          <w:lang w:val="uk-UA"/>
        </w:rPr>
        <w:t xml:space="preserve"> </w:t>
      </w:r>
      <w:r w:rsidR="004D3DE4" w:rsidRPr="004D3DE4">
        <w:rPr>
          <w:rFonts w:ascii="Times New Roman" w:hAnsi="Times New Roman"/>
          <w:sz w:val="28"/>
          <w:szCs w:val="28"/>
          <w:lang w:val="uk-UA"/>
        </w:rPr>
        <w:t>21/08-1233</w:t>
      </w:r>
      <w:r w:rsidR="004D3DE4" w:rsidRPr="004D3DE4">
        <w:rPr>
          <w:lang w:val="uk-UA"/>
        </w:rPr>
        <w:t xml:space="preserve"> </w:t>
      </w:r>
      <w:r w:rsidR="0091324D">
        <w:rPr>
          <w:rFonts w:ascii="Times New Roman" w:hAnsi="Times New Roman"/>
          <w:sz w:val="28"/>
          <w:szCs w:val="28"/>
          <w:lang w:val="uk-UA"/>
        </w:rPr>
        <w:t xml:space="preserve"> </w:t>
      </w:r>
      <w:r w:rsidR="004D3DE4">
        <w:rPr>
          <w:rFonts w:ascii="Times New Roman" w:hAnsi="Times New Roman"/>
          <w:sz w:val="28"/>
          <w:szCs w:val="28"/>
          <w:lang w:val="uk-UA"/>
        </w:rPr>
        <w:t>«</w:t>
      </w:r>
      <w:r w:rsidR="004D3DE4" w:rsidRPr="004D3DE4">
        <w:rPr>
          <w:rFonts w:ascii="Times New Roman" w:hAnsi="Times New Roman"/>
          <w:sz w:val="28"/>
          <w:szCs w:val="28"/>
          <w:lang w:val="uk-UA"/>
        </w:rPr>
        <w:t>Про методичні рекомендації «Пріоритетні напрями роботи психологічної служби в системі освіти України у 2024/2025 навчальному році»</w:t>
      </w:r>
      <w:r w:rsidR="004D3DE4">
        <w:rPr>
          <w:rFonts w:ascii="Times New Roman" w:hAnsi="Times New Roman"/>
          <w:sz w:val="28"/>
          <w:szCs w:val="28"/>
          <w:lang w:val="uk-UA"/>
        </w:rPr>
        <w:t>.</w:t>
      </w:r>
      <w:r w:rsidR="006832EC" w:rsidRPr="004D3DE4">
        <w:rPr>
          <w:rFonts w:ascii="Times New Roman" w:hAnsi="Times New Roman"/>
          <w:sz w:val="28"/>
          <w:szCs w:val="28"/>
          <w:lang w:val="uk-UA"/>
        </w:rPr>
        <w:t xml:space="preserve"> </w:t>
      </w:r>
    </w:p>
    <w:p w:rsidR="00B1414A" w:rsidRDefault="00B1414A" w:rsidP="006832EC">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Просимо довести його до відома практичних психологів, соціальних педагогів закладів освіти</w:t>
      </w:r>
      <w:r w:rsidR="005D54A2">
        <w:rPr>
          <w:rFonts w:ascii="Times New Roman" w:hAnsi="Times New Roman"/>
          <w:sz w:val="28"/>
          <w:szCs w:val="28"/>
          <w:lang w:val="uk-UA"/>
        </w:rPr>
        <w:t xml:space="preserve"> та врахувати при організації роботи спеціалістів у 2024/2025 навчальному році</w:t>
      </w:r>
      <w:r>
        <w:rPr>
          <w:rFonts w:ascii="Times New Roman" w:hAnsi="Times New Roman"/>
          <w:sz w:val="28"/>
          <w:szCs w:val="28"/>
          <w:lang w:val="uk-UA"/>
        </w:rPr>
        <w:t>.</w:t>
      </w:r>
    </w:p>
    <w:p w:rsidR="00B1414A" w:rsidRPr="004D3DE4" w:rsidRDefault="00B1414A" w:rsidP="006832EC">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CC6F2D">
        <w:rPr>
          <w:rFonts w:ascii="Times New Roman" w:hAnsi="Times New Roman"/>
          <w:sz w:val="28"/>
          <w:szCs w:val="28"/>
          <w:lang w:val="uk-UA"/>
        </w:rPr>
        <w:t>З</w:t>
      </w:r>
      <w:r>
        <w:rPr>
          <w:rFonts w:ascii="Times New Roman" w:hAnsi="Times New Roman"/>
          <w:sz w:val="28"/>
          <w:szCs w:val="28"/>
          <w:lang w:val="uk-UA"/>
        </w:rPr>
        <w:t xml:space="preserve"> огляду на викладену в листі інформацію Департамент освіти і науки </w:t>
      </w:r>
      <w:r w:rsidR="005D54A2">
        <w:rPr>
          <w:rFonts w:ascii="Times New Roman" w:hAnsi="Times New Roman"/>
          <w:sz w:val="28"/>
          <w:szCs w:val="28"/>
          <w:lang w:val="uk-UA"/>
        </w:rPr>
        <w:t>звертає увагу на наступне.</w:t>
      </w:r>
    </w:p>
    <w:p w:rsidR="001942A9" w:rsidRPr="00AE4C72" w:rsidRDefault="0091324D" w:rsidP="00BD59E2">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BD59E2">
        <w:rPr>
          <w:rFonts w:ascii="Times New Roman" w:hAnsi="Times New Roman"/>
          <w:sz w:val="28"/>
          <w:szCs w:val="28"/>
          <w:lang w:val="uk-UA"/>
        </w:rPr>
        <w:t>В умовах п</w:t>
      </w:r>
      <w:r w:rsidR="006832EC" w:rsidRPr="00D637E7">
        <w:rPr>
          <w:rFonts w:ascii="Times New Roman" w:hAnsi="Times New Roman"/>
          <w:sz w:val="28"/>
          <w:szCs w:val="28"/>
          <w:lang w:val="uk-UA"/>
        </w:rPr>
        <w:t>овномасштабн</w:t>
      </w:r>
      <w:r w:rsidR="00BD59E2">
        <w:rPr>
          <w:rFonts w:ascii="Times New Roman" w:hAnsi="Times New Roman"/>
          <w:sz w:val="28"/>
          <w:szCs w:val="28"/>
          <w:lang w:val="uk-UA"/>
        </w:rPr>
        <w:t>ої</w:t>
      </w:r>
      <w:r w:rsidR="006832EC" w:rsidRPr="00D637E7">
        <w:rPr>
          <w:rFonts w:ascii="Times New Roman" w:hAnsi="Times New Roman"/>
          <w:sz w:val="28"/>
          <w:szCs w:val="28"/>
          <w:lang w:val="uk-UA"/>
        </w:rPr>
        <w:t xml:space="preserve"> війн</w:t>
      </w:r>
      <w:r w:rsidR="00BD59E2">
        <w:rPr>
          <w:rFonts w:ascii="Times New Roman" w:hAnsi="Times New Roman"/>
          <w:sz w:val="28"/>
          <w:szCs w:val="28"/>
          <w:lang w:val="uk-UA"/>
        </w:rPr>
        <w:t>и</w:t>
      </w:r>
      <w:r w:rsidR="006832EC" w:rsidRPr="00D637E7">
        <w:rPr>
          <w:rFonts w:ascii="Times New Roman" w:hAnsi="Times New Roman"/>
          <w:sz w:val="28"/>
          <w:szCs w:val="28"/>
          <w:lang w:val="uk-UA"/>
        </w:rPr>
        <w:t xml:space="preserve">, яку росія веде проти України, </w:t>
      </w:r>
      <w:r w:rsidR="006832EC" w:rsidRPr="00AE4C72">
        <w:rPr>
          <w:rFonts w:ascii="Times New Roman" w:hAnsi="Times New Roman"/>
          <w:sz w:val="28"/>
          <w:szCs w:val="28"/>
          <w:lang w:val="uk-UA"/>
        </w:rPr>
        <w:t xml:space="preserve">істотно зростає роль психологічної служби системи освіти, </w:t>
      </w:r>
      <w:r w:rsidR="005E4B1D" w:rsidRPr="00AE4C72">
        <w:rPr>
          <w:rFonts w:ascii="Times New Roman" w:hAnsi="Times New Roman"/>
          <w:sz w:val="28"/>
          <w:szCs w:val="28"/>
          <w:lang w:val="uk-UA"/>
        </w:rPr>
        <w:t xml:space="preserve">спеціалісти </w:t>
      </w:r>
      <w:r w:rsidR="006832EC" w:rsidRPr="00AE4C72">
        <w:rPr>
          <w:rFonts w:ascii="Times New Roman" w:hAnsi="Times New Roman"/>
          <w:sz w:val="28"/>
          <w:szCs w:val="28"/>
          <w:lang w:val="uk-UA"/>
        </w:rPr>
        <w:t>якої надають підтримку і допомогу педагогічним працівникам, здобувачам освіти, батькам та внутрішньо переміщеним особам</w:t>
      </w:r>
      <w:r w:rsidR="005E4B1D" w:rsidRPr="00AE4C72">
        <w:rPr>
          <w:rFonts w:ascii="Times New Roman" w:hAnsi="Times New Roman"/>
          <w:sz w:val="28"/>
          <w:szCs w:val="28"/>
          <w:lang w:val="uk-UA"/>
        </w:rPr>
        <w:t>.</w:t>
      </w:r>
    </w:p>
    <w:p w:rsidR="00CC6F2D" w:rsidRDefault="005E4B1D" w:rsidP="00CC6F2D">
      <w:pPr>
        <w:pStyle w:val="31"/>
        <w:tabs>
          <w:tab w:val="left" w:pos="567"/>
        </w:tabs>
        <w:jc w:val="both"/>
        <w:rPr>
          <w:rFonts w:ascii="Times New Roman" w:hAnsi="Times New Roman"/>
          <w:sz w:val="28"/>
          <w:szCs w:val="28"/>
          <w:lang w:val="uk-UA"/>
        </w:rPr>
      </w:pPr>
      <w:r w:rsidRPr="00BD59E2">
        <w:rPr>
          <w:rFonts w:ascii="Times New Roman" w:hAnsi="Times New Roman"/>
          <w:sz w:val="28"/>
          <w:szCs w:val="28"/>
          <w:lang w:val="uk-UA"/>
        </w:rPr>
        <w:tab/>
      </w:r>
      <w:r w:rsidR="001942A9" w:rsidRPr="008B6728">
        <w:rPr>
          <w:rFonts w:ascii="Times New Roman" w:hAnsi="Times New Roman"/>
          <w:sz w:val="28"/>
          <w:szCs w:val="28"/>
          <w:lang w:val="uk-UA"/>
        </w:rPr>
        <w:t xml:space="preserve">У 2023/2024 навчальному році </w:t>
      </w:r>
      <w:r w:rsidR="007134A1">
        <w:rPr>
          <w:rFonts w:ascii="Times New Roman" w:hAnsi="Times New Roman"/>
          <w:sz w:val="28"/>
          <w:szCs w:val="28"/>
          <w:lang w:val="uk-UA"/>
        </w:rPr>
        <w:t xml:space="preserve">в закладах освіти області </w:t>
      </w:r>
      <w:r w:rsidR="00141914">
        <w:rPr>
          <w:rFonts w:ascii="Times New Roman" w:hAnsi="Times New Roman"/>
          <w:sz w:val="28"/>
          <w:szCs w:val="28"/>
          <w:lang w:val="uk-UA"/>
        </w:rPr>
        <w:t>працювали</w:t>
      </w:r>
      <w:r w:rsidR="005D54A2">
        <w:rPr>
          <w:rFonts w:ascii="Times New Roman" w:hAnsi="Times New Roman"/>
          <w:sz w:val="28"/>
          <w:szCs w:val="28"/>
          <w:lang w:val="uk-UA"/>
        </w:rPr>
        <w:t xml:space="preserve"> </w:t>
      </w:r>
      <w:r w:rsidR="00CC6F2D">
        <w:rPr>
          <w:rFonts w:ascii="Times New Roman" w:hAnsi="Times New Roman"/>
          <w:sz w:val="28"/>
          <w:szCs w:val="28"/>
          <w:lang w:val="uk-UA"/>
        </w:rPr>
        <w:t xml:space="preserve">        </w:t>
      </w:r>
      <w:r w:rsidR="001942A9" w:rsidRPr="008B6728">
        <w:rPr>
          <w:rFonts w:ascii="Times New Roman" w:hAnsi="Times New Roman"/>
          <w:sz w:val="28"/>
          <w:szCs w:val="28"/>
          <w:lang w:val="uk-UA"/>
        </w:rPr>
        <w:t>473 практичн</w:t>
      </w:r>
      <w:r w:rsidR="001B1D87">
        <w:rPr>
          <w:rFonts w:ascii="Times New Roman" w:hAnsi="Times New Roman"/>
          <w:sz w:val="28"/>
          <w:szCs w:val="28"/>
          <w:lang w:val="uk-UA"/>
        </w:rPr>
        <w:t>і</w:t>
      </w:r>
      <w:r w:rsidR="001942A9" w:rsidRPr="008B6728">
        <w:rPr>
          <w:rFonts w:ascii="Times New Roman" w:hAnsi="Times New Roman"/>
          <w:sz w:val="28"/>
          <w:szCs w:val="28"/>
          <w:lang w:val="uk-UA"/>
        </w:rPr>
        <w:t xml:space="preserve"> психологи</w:t>
      </w:r>
      <w:r w:rsidR="007134A1">
        <w:rPr>
          <w:rFonts w:ascii="Times New Roman" w:hAnsi="Times New Roman"/>
          <w:sz w:val="28"/>
          <w:szCs w:val="28"/>
          <w:lang w:val="uk-UA"/>
        </w:rPr>
        <w:t xml:space="preserve"> та</w:t>
      </w:r>
      <w:r w:rsidR="001942A9" w:rsidRPr="008B6728">
        <w:rPr>
          <w:rFonts w:ascii="Times New Roman" w:hAnsi="Times New Roman"/>
          <w:sz w:val="28"/>
          <w:szCs w:val="28"/>
          <w:lang w:val="uk-UA"/>
        </w:rPr>
        <w:t xml:space="preserve"> </w:t>
      </w:r>
      <w:r w:rsidR="005D54A2">
        <w:rPr>
          <w:rFonts w:ascii="Times New Roman" w:hAnsi="Times New Roman"/>
          <w:sz w:val="28"/>
          <w:szCs w:val="28"/>
          <w:lang w:val="uk-UA"/>
        </w:rPr>
        <w:t>2</w:t>
      </w:r>
      <w:r w:rsidR="001942A9" w:rsidRPr="008B6728">
        <w:rPr>
          <w:rFonts w:ascii="Times New Roman" w:hAnsi="Times New Roman"/>
          <w:sz w:val="28"/>
          <w:szCs w:val="28"/>
          <w:lang w:val="uk-UA"/>
        </w:rPr>
        <w:t>16 соціальн</w:t>
      </w:r>
      <w:r w:rsidR="007134A1">
        <w:rPr>
          <w:rFonts w:ascii="Times New Roman" w:hAnsi="Times New Roman"/>
          <w:sz w:val="28"/>
          <w:szCs w:val="28"/>
          <w:lang w:val="uk-UA"/>
        </w:rPr>
        <w:t>их</w:t>
      </w:r>
      <w:r w:rsidR="001942A9" w:rsidRPr="008B6728">
        <w:rPr>
          <w:rFonts w:ascii="Times New Roman" w:hAnsi="Times New Roman"/>
          <w:sz w:val="28"/>
          <w:szCs w:val="28"/>
          <w:lang w:val="uk-UA"/>
        </w:rPr>
        <w:t xml:space="preserve"> педагог</w:t>
      </w:r>
      <w:r w:rsidR="007134A1">
        <w:rPr>
          <w:rFonts w:ascii="Times New Roman" w:hAnsi="Times New Roman"/>
          <w:sz w:val="28"/>
          <w:szCs w:val="28"/>
          <w:lang w:val="uk-UA"/>
        </w:rPr>
        <w:t>ів</w:t>
      </w:r>
      <w:r w:rsidR="00141914">
        <w:rPr>
          <w:rFonts w:ascii="Times New Roman" w:hAnsi="Times New Roman"/>
          <w:sz w:val="28"/>
          <w:szCs w:val="28"/>
          <w:lang w:val="uk-UA"/>
        </w:rPr>
        <w:t xml:space="preserve">, що становить відповідно </w:t>
      </w:r>
      <w:r w:rsidR="00141914" w:rsidRPr="008B6728">
        <w:rPr>
          <w:rFonts w:ascii="Times New Roman" w:hAnsi="Times New Roman"/>
          <w:sz w:val="28"/>
          <w:szCs w:val="28"/>
          <w:lang w:val="uk-UA"/>
        </w:rPr>
        <w:t xml:space="preserve">77,7% </w:t>
      </w:r>
      <w:r w:rsidR="00141914">
        <w:rPr>
          <w:rFonts w:ascii="Times New Roman" w:hAnsi="Times New Roman"/>
          <w:sz w:val="28"/>
          <w:szCs w:val="28"/>
          <w:lang w:val="uk-UA"/>
        </w:rPr>
        <w:t xml:space="preserve">та </w:t>
      </w:r>
      <w:r w:rsidR="00141914" w:rsidRPr="008B6728">
        <w:rPr>
          <w:rFonts w:ascii="Times New Roman" w:hAnsi="Times New Roman"/>
          <w:sz w:val="28"/>
          <w:szCs w:val="28"/>
          <w:lang w:val="uk-UA"/>
        </w:rPr>
        <w:t>64%</w:t>
      </w:r>
      <w:r w:rsidR="00141914">
        <w:rPr>
          <w:rFonts w:ascii="Times New Roman" w:hAnsi="Times New Roman"/>
          <w:sz w:val="28"/>
          <w:szCs w:val="28"/>
          <w:lang w:val="uk-UA"/>
        </w:rPr>
        <w:t xml:space="preserve"> </w:t>
      </w:r>
      <w:r w:rsidR="00141914" w:rsidRPr="008B6728">
        <w:rPr>
          <w:rFonts w:ascii="Times New Roman" w:hAnsi="Times New Roman"/>
          <w:sz w:val="28"/>
          <w:szCs w:val="28"/>
          <w:lang w:val="uk-UA"/>
        </w:rPr>
        <w:t>від нормативної потреби</w:t>
      </w:r>
      <w:r w:rsidR="00CC6F2D">
        <w:rPr>
          <w:rFonts w:ascii="Times New Roman" w:hAnsi="Times New Roman"/>
          <w:sz w:val="28"/>
          <w:szCs w:val="28"/>
          <w:lang w:val="uk-UA"/>
        </w:rPr>
        <w:t xml:space="preserve"> </w:t>
      </w:r>
      <w:r w:rsidR="00CC6F2D" w:rsidRPr="008B6728">
        <w:rPr>
          <w:rFonts w:ascii="Times New Roman" w:hAnsi="Times New Roman"/>
          <w:sz w:val="28"/>
          <w:szCs w:val="28"/>
          <w:lang w:val="uk-UA"/>
        </w:rPr>
        <w:t>(</w:t>
      </w:r>
      <w:r w:rsidR="00CC6F2D">
        <w:rPr>
          <w:rFonts w:ascii="Times New Roman" w:hAnsi="Times New Roman"/>
          <w:sz w:val="28"/>
          <w:szCs w:val="28"/>
          <w:lang w:val="uk-UA"/>
        </w:rPr>
        <w:t>загальнодержавні показники відповідно 76% та 65%)</w:t>
      </w:r>
      <w:r w:rsidR="00CC6F2D" w:rsidRPr="008B6728">
        <w:rPr>
          <w:rFonts w:ascii="Times New Roman" w:hAnsi="Times New Roman"/>
          <w:sz w:val="28"/>
          <w:szCs w:val="28"/>
          <w:lang w:val="uk-UA"/>
        </w:rPr>
        <w:t xml:space="preserve">. </w:t>
      </w:r>
    </w:p>
    <w:p w:rsidR="001942A9" w:rsidRDefault="00CC6F2D" w:rsidP="00800750">
      <w:pPr>
        <w:pStyle w:val="31"/>
        <w:tabs>
          <w:tab w:val="left" w:pos="567"/>
        </w:tabs>
        <w:jc w:val="both"/>
        <w:rPr>
          <w:rFonts w:ascii="Times New Roman" w:hAnsi="Times New Roman"/>
          <w:sz w:val="28"/>
          <w:szCs w:val="28"/>
          <w:lang w:val="uk-UA"/>
        </w:rPr>
      </w:pPr>
      <w:r>
        <w:rPr>
          <w:rFonts w:ascii="Times New Roman" w:hAnsi="Times New Roman"/>
          <w:sz w:val="28"/>
          <w:szCs w:val="28"/>
          <w:lang w:val="uk-UA"/>
        </w:rPr>
        <w:tab/>
      </w:r>
      <w:r w:rsidR="001942A9" w:rsidRPr="008B6728">
        <w:rPr>
          <w:rFonts w:ascii="Times New Roman" w:hAnsi="Times New Roman"/>
          <w:sz w:val="28"/>
          <w:szCs w:val="28"/>
          <w:lang w:val="uk-UA"/>
        </w:rPr>
        <w:t xml:space="preserve">Найвищі показники забезпечення посадами практичних психологів </w:t>
      </w:r>
      <w:r w:rsidR="00B37B8C">
        <w:rPr>
          <w:rFonts w:ascii="Times New Roman" w:hAnsi="Times New Roman"/>
          <w:sz w:val="28"/>
          <w:szCs w:val="28"/>
          <w:lang w:val="uk-UA"/>
        </w:rPr>
        <w:t>мають заклади загальної середньої освіти;</w:t>
      </w:r>
      <w:r w:rsidR="001942A9" w:rsidRPr="008B6728">
        <w:rPr>
          <w:rFonts w:ascii="Times New Roman" w:hAnsi="Times New Roman"/>
          <w:sz w:val="28"/>
          <w:szCs w:val="28"/>
          <w:lang w:val="uk-UA"/>
        </w:rPr>
        <w:t xml:space="preserve"> соціальни</w:t>
      </w:r>
      <w:r w:rsidR="00B37B8C">
        <w:rPr>
          <w:rFonts w:ascii="Times New Roman" w:hAnsi="Times New Roman"/>
          <w:sz w:val="28"/>
          <w:szCs w:val="28"/>
          <w:lang w:val="uk-UA"/>
        </w:rPr>
        <w:t>ми</w:t>
      </w:r>
      <w:r w:rsidR="001942A9" w:rsidRPr="008B6728">
        <w:rPr>
          <w:rFonts w:ascii="Times New Roman" w:hAnsi="Times New Roman"/>
          <w:sz w:val="28"/>
          <w:szCs w:val="28"/>
          <w:lang w:val="uk-UA"/>
        </w:rPr>
        <w:t xml:space="preserve"> педагог</w:t>
      </w:r>
      <w:r w:rsidR="00B37B8C">
        <w:rPr>
          <w:rFonts w:ascii="Times New Roman" w:hAnsi="Times New Roman"/>
          <w:sz w:val="28"/>
          <w:szCs w:val="28"/>
          <w:lang w:val="uk-UA"/>
        </w:rPr>
        <w:t>ами</w:t>
      </w:r>
      <w:r w:rsidR="001942A9" w:rsidRPr="008B6728">
        <w:rPr>
          <w:rFonts w:ascii="Times New Roman" w:hAnsi="Times New Roman"/>
          <w:sz w:val="28"/>
          <w:szCs w:val="28"/>
          <w:lang w:val="uk-UA"/>
        </w:rPr>
        <w:t xml:space="preserve"> </w:t>
      </w:r>
      <w:r w:rsidR="00B37B8C">
        <w:rPr>
          <w:rFonts w:ascii="Times New Roman" w:hAnsi="Times New Roman"/>
          <w:sz w:val="28"/>
          <w:szCs w:val="28"/>
          <w:lang w:val="uk-UA"/>
        </w:rPr>
        <w:t xml:space="preserve">– </w:t>
      </w:r>
      <w:r w:rsidR="001942A9" w:rsidRPr="008B6728">
        <w:rPr>
          <w:rFonts w:ascii="Times New Roman" w:hAnsi="Times New Roman"/>
          <w:sz w:val="28"/>
          <w:szCs w:val="28"/>
          <w:lang w:val="uk-UA"/>
        </w:rPr>
        <w:t xml:space="preserve">заклади інституційного догляду та виховання дітей.  </w:t>
      </w:r>
    </w:p>
    <w:p w:rsidR="00B37B8C" w:rsidRPr="008B6728" w:rsidRDefault="00B37B8C" w:rsidP="00B37B8C">
      <w:pPr>
        <w:pStyle w:val="31"/>
        <w:jc w:val="both"/>
        <w:rPr>
          <w:rFonts w:ascii="Times New Roman" w:hAnsi="Times New Roman"/>
          <w:sz w:val="28"/>
          <w:szCs w:val="28"/>
          <w:lang w:val="uk-UA"/>
        </w:rPr>
      </w:pPr>
      <w:r>
        <w:rPr>
          <w:noProof/>
        </w:rPr>
        <w:lastRenderedPageBreak/>
        <w:drawing>
          <wp:inline distT="0" distB="0" distL="0" distR="0" wp14:anchorId="2A5C8A6E" wp14:editId="37E1E3E0">
            <wp:extent cx="5678170" cy="263906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B8C" w:rsidRDefault="00B37B8C" w:rsidP="00BD59E2">
      <w:pPr>
        <w:pStyle w:val="31"/>
        <w:ind w:firstLine="567"/>
        <w:jc w:val="both"/>
        <w:rPr>
          <w:rFonts w:ascii="Times New Roman" w:hAnsi="Times New Roman"/>
          <w:sz w:val="28"/>
          <w:szCs w:val="28"/>
          <w:lang w:val="uk-UA"/>
        </w:rPr>
      </w:pPr>
    </w:p>
    <w:p w:rsidR="00B37B8C" w:rsidRDefault="00B37B8C" w:rsidP="00B37B8C">
      <w:pPr>
        <w:pStyle w:val="31"/>
        <w:jc w:val="both"/>
        <w:rPr>
          <w:rFonts w:ascii="Times New Roman" w:hAnsi="Times New Roman"/>
          <w:sz w:val="28"/>
          <w:szCs w:val="28"/>
          <w:lang w:val="uk-UA"/>
        </w:rPr>
      </w:pPr>
      <w:r>
        <w:rPr>
          <w:noProof/>
        </w:rPr>
        <w:drawing>
          <wp:inline distT="0" distB="0" distL="0" distR="0" wp14:anchorId="6E334D2C" wp14:editId="067E6CC2">
            <wp:extent cx="5737860" cy="2552700"/>
            <wp:effectExtent l="0" t="0" r="0" b="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42A9" w:rsidRPr="008B6728" w:rsidRDefault="007134A1" w:rsidP="00BD59E2">
      <w:pPr>
        <w:pStyle w:val="31"/>
        <w:ind w:firstLine="567"/>
        <w:jc w:val="both"/>
        <w:rPr>
          <w:lang w:val="uk-UA"/>
        </w:rPr>
      </w:pPr>
      <w:r>
        <w:rPr>
          <w:rFonts w:ascii="Times New Roman" w:hAnsi="Times New Roman"/>
          <w:sz w:val="28"/>
          <w:szCs w:val="28"/>
          <w:lang w:val="uk-UA"/>
        </w:rPr>
        <w:t xml:space="preserve"> </w:t>
      </w:r>
    </w:p>
    <w:p w:rsidR="008B6728" w:rsidRPr="00C4541F" w:rsidRDefault="00800750" w:rsidP="00A42BE5">
      <w:pPr>
        <w:pStyle w:val="31"/>
        <w:tabs>
          <w:tab w:val="left" w:pos="567"/>
        </w:tabs>
        <w:jc w:val="both"/>
        <w:rPr>
          <w:rFonts w:ascii="Times New Roman" w:hAnsi="Times New Roman"/>
          <w:sz w:val="28"/>
          <w:szCs w:val="28"/>
          <w:lang w:val="uk-UA"/>
        </w:rPr>
      </w:pPr>
      <w:r>
        <w:rPr>
          <w:rFonts w:ascii="Times New Roman" w:hAnsi="Times New Roman"/>
          <w:sz w:val="28"/>
          <w:szCs w:val="28"/>
          <w:lang w:val="uk-UA"/>
        </w:rPr>
        <w:tab/>
      </w:r>
      <w:r w:rsidR="006832EC" w:rsidRPr="007134A1">
        <w:rPr>
          <w:rFonts w:ascii="Times New Roman" w:hAnsi="Times New Roman"/>
          <w:sz w:val="28"/>
          <w:szCs w:val="28"/>
          <w:lang w:val="uk-UA"/>
        </w:rPr>
        <w:t xml:space="preserve">Практичні психологи та соціальні педагоги протягом </w:t>
      </w:r>
      <w:r w:rsidR="000A2561">
        <w:rPr>
          <w:rFonts w:ascii="Times New Roman" w:hAnsi="Times New Roman"/>
          <w:sz w:val="28"/>
          <w:szCs w:val="28"/>
          <w:lang w:val="uk-UA"/>
        </w:rPr>
        <w:t xml:space="preserve">                      </w:t>
      </w:r>
      <w:r w:rsidR="008B6728" w:rsidRPr="007134A1">
        <w:rPr>
          <w:rFonts w:ascii="Times New Roman" w:hAnsi="Times New Roman"/>
          <w:sz w:val="28"/>
          <w:szCs w:val="28"/>
          <w:lang w:val="uk-UA"/>
        </w:rPr>
        <w:t>2023/</w:t>
      </w:r>
      <w:r w:rsidR="008B6728" w:rsidRPr="00C4541F">
        <w:rPr>
          <w:rFonts w:ascii="Times New Roman" w:hAnsi="Times New Roman"/>
          <w:sz w:val="28"/>
          <w:szCs w:val="28"/>
          <w:lang w:val="uk-UA"/>
        </w:rPr>
        <w:t>2024 навчального</w:t>
      </w:r>
      <w:r w:rsidR="006832EC" w:rsidRPr="00C4541F">
        <w:rPr>
          <w:rFonts w:ascii="Times New Roman" w:hAnsi="Times New Roman"/>
          <w:sz w:val="28"/>
          <w:szCs w:val="28"/>
          <w:lang w:val="uk-UA"/>
        </w:rPr>
        <w:t xml:space="preserve"> року </w:t>
      </w:r>
      <w:r w:rsidR="00AC7C17">
        <w:rPr>
          <w:rFonts w:ascii="Times New Roman" w:hAnsi="Times New Roman"/>
          <w:sz w:val="28"/>
          <w:szCs w:val="28"/>
          <w:lang w:val="uk-UA"/>
        </w:rPr>
        <w:t>спрямовували</w:t>
      </w:r>
      <w:r w:rsidR="006832EC" w:rsidRPr="00C4541F">
        <w:rPr>
          <w:rFonts w:ascii="Times New Roman" w:hAnsi="Times New Roman"/>
          <w:sz w:val="28"/>
          <w:szCs w:val="28"/>
          <w:lang w:val="uk-UA"/>
        </w:rPr>
        <w:t xml:space="preserve"> свою роботу </w:t>
      </w:r>
      <w:r w:rsidR="00AC7C17">
        <w:rPr>
          <w:rFonts w:ascii="Times New Roman" w:hAnsi="Times New Roman"/>
          <w:sz w:val="28"/>
          <w:szCs w:val="28"/>
          <w:lang w:val="uk-UA"/>
        </w:rPr>
        <w:t>на</w:t>
      </w:r>
      <w:r w:rsidR="006832EC" w:rsidRPr="00C4541F">
        <w:rPr>
          <w:rFonts w:ascii="Times New Roman" w:hAnsi="Times New Roman"/>
          <w:sz w:val="28"/>
          <w:szCs w:val="28"/>
          <w:lang w:val="uk-UA"/>
        </w:rPr>
        <w:t xml:space="preserve"> надання психологічної підтримки і допомоги </w:t>
      </w:r>
      <w:r w:rsidR="001B1D87">
        <w:rPr>
          <w:rFonts w:ascii="Times New Roman" w:hAnsi="Times New Roman"/>
          <w:sz w:val="28"/>
          <w:szCs w:val="28"/>
          <w:lang w:val="uk-UA"/>
        </w:rPr>
        <w:t>в</w:t>
      </w:r>
      <w:r w:rsidR="006832EC" w:rsidRPr="00C4541F">
        <w:rPr>
          <w:rFonts w:ascii="Times New Roman" w:hAnsi="Times New Roman"/>
          <w:sz w:val="28"/>
          <w:szCs w:val="28"/>
          <w:lang w:val="uk-UA"/>
        </w:rPr>
        <w:t xml:space="preserve">сім учасникам освітнього процесу та організації необхідної їм корекційної, реабілітаційної і соціально-педагогічної допомоги задля подолання пережитого травматичного досвіду воєнних подій. </w:t>
      </w:r>
    </w:p>
    <w:p w:rsidR="008B6728" w:rsidRPr="00C4541F" w:rsidRDefault="008B6728" w:rsidP="00A97064">
      <w:pPr>
        <w:pStyle w:val="31"/>
        <w:ind w:firstLine="567"/>
        <w:jc w:val="both"/>
        <w:rPr>
          <w:rFonts w:ascii="Times New Roman" w:hAnsi="Times New Roman"/>
          <w:sz w:val="28"/>
          <w:szCs w:val="28"/>
          <w:lang w:val="uk-UA"/>
        </w:rPr>
      </w:pPr>
      <w:r w:rsidRPr="00C4541F">
        <w:rPr>
          <w:rFonts w:ascii="Times New Roman" w:hAnsi="Times New Roman"/>
          <w:sz w:val="28"/>
          <w:szCs w:val="28"/>
          <w:lang w:val="uk-UA"/>
        </w:rPr>
        <w:t xml:space="preserve">Протягом року </w:t>
      </w:r>
      <w:r w:rsidR="007134A1">
        <w:rPr>
          <w:rFonts w:ascii="Times New Roman" w:hAnsi="Times New Roman"/>
          <w:sz w:val="28"/>
          <w:szCs w:val="28"/>
          <w:lang w:val="uk-UA"/>
        </w:rPr>
        <w:t>спеціалістами психологічної служби</w:t>
      </w:r>
      <w:r w:rsidRPr="00C4541F">
        <w:rPr>
          <w:rFonts w:ascii="Times New Roman" w:hAnsi="Times New Roman"/>
          <w:sz w:val="28"/>
          <w:szCs w:val="28"/>
          <w:lang w:val="uk-UA"/>
        </w:rPr>
        <w:t xml:space="preserve"> надано </w:t>
      </w:r>
      <w:r w:rsidR="007134A1">
        <w:rPr>
          <w:rFonts w:ascii="Times New Roman" w:hAnsi="Times New Roman"/>
          <w:sz w:val="28"/>
          <w:szCs w:val="28"/>
          <w:lang w:val="uk-UA"/>
        </w:rPr>
        <w:t xml:space="preserve">                  </w:t>
      </w:r>
      <w:r w:rsidRPr="00C4541F">
        <w:rPr>
          <w:rFonts w:ascii="Times New Roman" w:hAnsi="Times New Roman"/>
          <w:sz w:val="28"/>
          <w:szCs w:val="28"/>
          <w:lang w:val="uk-UA"/>
        </w:rPr>
        <w:t>16</w:t>
      </w:r>
      <w:r w:rsidR="00A97064" w:rsidRPr="00C4541F">
        <w:rPr>
          <w:rFonts w:ascii="Times New Roman" w:hAnsi="Times New Roman"/>
          <w:sz w:val="28"/>
          <w:szCs w:val="28"/>
          <w:lang w:val="uk-UA"/>
        </w:rPr>
        <w:t> </w:t>
      </w:r>
      <w:r w:rsidRPr="00C4541F">
        <w:rPr>
          <w:rFonts w:ascii="Times New Roman" w:hAnsi="Times New Roman"/>
          <w:sz w:val="28"/>
          <w:szCs w:val="28"/>
          <w:lang w:val="uk-UA"/>
        </w:rPr>
        <w:t>972 консультації батькам та педагогам щодо допомоги дітям, які постраждали внаслідок збройної агресії, 8 616 консультацій щодо психосоціальної адаптації в умовах вимушеного переселення. З метою інформування дітей та дорослих з питань збереження їхнього соціального благополуччя і психічного здоров’я  просвітницькою роботою було охоплено</w:t>
      </w:r>
      <w:r w:rsidRPr="00C4541F">
        <w:rPr>
          <w:rFonts w:ascii="Times New Roman" w:hAnsi="Times New Roman"/>
          <w:sz w:val="28"/>
          <w:szCs w:val="28"/>
          <w:shd w:val="clear" w:color="auto" w:fill="FFFFFF"/>
          <w:lang w:val="uk-UA"/>
        </w:rPr>
        <w:t xml:space="preserve"> 152 293 дитини, 18 873 педагог</w:t>
      </w:r>
      <w:r w:rsidR="001B1D87">
        <w:rPr>
          <w:rFonts w:ascii="Times New Roman" w:hAnsi="Times New Roman"/>
          <w:sz w:val="28"/>
          <w:szCs w:val="28"/>
          <w:shd w:val="clear" w:color="auto" w:fill="FFFFFF"/>
          <w:lang w:val="uk-UA"/>
        </w:rPr>
        <w:t>и</w:t>
      </w:r>
      <w:r w:rsidRPr="00C4541F">
        <w:rPr>
          <w:rFonts w:ascii="Times New Roman" w:hAnsi="Times New Roman"/>
          <w:sz w:val="28"/>
          <w:szCs w:val="28"/>
          <w:shd w:val="clear" w:color="auto" w:fill="FFFFFF"/>
          <w:lang w:val="uk-UA"/>
        </w:rPr>
        <w:t>,  91 717 батьків. У тренінгах, ділових іграх з оволодіння навичками саморегуляції психоемоційного стану, розвитку психологічної стійкості взяли участь 79</w:t>
      </w:r>
      <w:r w:rsidR="00FB2532">
        <w:rPr>
          <w:rFonts w:ascii="Times New Roman" w:hAnsi="Times New Roman"/>
          <w:sz w:val="28"/>
          <w:szCs w:val="28"/>
          <w:shd w:val="clear" w:color="auto" w:fill="FFFFFF"/>
          <w:lang w:val="uk-UA"/>
        </w:rPr>
        <w:t> </w:t>
      </w:r>
      <w:r w:rsidRPr="00C4541F">
        <w:rPr>
          <w:rFonts w:ascii="Times New Roman" w:hAnsi="Times New Roman"/>
          <w:sz w:val="28"/>
          <w:szCs w:val="28"/>
          <w:shd w:val="clear" w:color="auto" w:fill="FFFFFF"/>
          <w:lang w:val="uk-UA"/>
        </w:rPr>
        <w:t xml:space="preserve">856 здобувачів освіти,  </w:t>
      </w:r>
      <w:r w:rsidR="00FB2532">
        <w:rPr>
          <w:rFonts w:ascii="Times New Roman" w:hAnsi="Times New Roman"/>
          <w:sz w:val="28"/>
          <w:szCs w:val="28"/>
          <w:shd w:val="clear" w:color="auto" w:fill="FFFFFF"/>
          <w:lang w:val="uk-UA"/>
        </w:rPr>
        <w:t xml:space="preserve">                    </w:t>
      </w:r>
      <w:r w:rsidRPr="00C4541F">
        <w:rPr>
          <w:rFonts w:ascii="Times New Roman" w:hAnsi="Times New Roman"/>
          <w:sz w:val="28"/>
          <w:szCs w:val="28"/>
          <w:shd w:val="clear" w:color="auto" w:fill="FFFFFF"/>
          <w:lang w:val="uk-UA"/>
        </w:rPr>
        <w:t>15</w:t>
      </w:r>
      <w:r w:rsidR="00A97064" w:rsidRPr="00C4541F">
        <w:rPr>
          <w:rFonts w:ascii="Times New Roman" w:hAnsi="Times New Roman"/>
          <w:sz w:val="28"/>
          <w:szCs w:val="28"/>
          <w:shd w:val="clear" w:color="auto" w:fill="FFFFFF"/>
          <w:lang w:val="uk-UA"/>
        </w:rPr>
        <w:t> </w:t>
      </w:r>
      <w:r w:rsidRPr="00C4541F">
        <w:rPr>
          <w:rFonts w:ascii="Times New Roman" w:hAnsi="Times New Roman"/>
          <w:sz w:val="28"/>
          <w:szCs w:val="28"/>
          <w:shd w:val="clear" w:color="auto" w:fill="FFFFFF"/>
          <w:lang w:val="uk-UA"/>
        </w:rPr>
        <w:t>102 педагоги, 22</w:t>
      </w:r>
      <w:r w:rsidR="00FB2532">
        <w:rPr>
          <w:rFonts w:ascii="Times New Roman" w:hAnsi="Times New Roman"/>
          <w:sz w:val="28"/>
          <w:szCs w:val="28"/>
          <w:shd w:val="clear" w:color="auto" w:fill="FFFFFF"/>
          <w:lang w:val="uk-UA"/>
        </w:rPr>
        <w:t> </w:t>
      </w:r>
      <w:r w:rsidRPr="00C4541F">
        <w:rPr>
          <w:rFonts w:ascii="Times New Roman" w:hAnsi="Times New Roman"/>
          <w:sz w:val="28"/>
          <w:szCs w:val="28"/>
          <w:shd w:val="clear" w:color="auto" w:fill="FFFFFF"/>
          <w:lang w:val="uk-UA"/>
        </w:rPr>
        <w:t xml:space="preserve">946 батьків. </w:t>
      </w:r>
      <w:r w:rsidRPr="00C4541F">
        <w:rPr>
          <w:rFonts w:ascii="Times New Roman" w:hAnsi="Times New Roman"/>
          <w:sz w:val="28"/>
          <w:szCs w:val="28"/>
          <w:lang w:val="uk-UA"/>
        </w:rPr>
        <w:t xml:space="preserve">Наведені цифри показують значну затребуваність   в отриманні психологічної допомоги постраждалим </w:t>
      </w:r>
      <w:r w:rsidR="001B1D87">
        <w:rPr>
          <w:rFonts w:ascii="Times New Roman" w:hAnsi="Times New Roman"/>
          <w:sz w:val="28"/>
          <w:szCs w:val="28"/>
          <w:lang w:val="uk-UA"/>
        </w:rPr>
        <w:t>у</w:t>
      </w:r>
      <w:r w:rsidRPr="00C4541F">
        <w:rPr>
          <w:rFonts w:ascii="Times New Roman" w:hAnsi="Times New Roman"/>
          <w:sz w:val="28"/>
          <w:szCs w:val="28"/>
          <w:lang w:val="uk-UA"/>
        </w:rPr>
        <w:t>наслідок війни дітям та дорослим.</w:t>
      </w:r>
    </w:p>
    <w:p w:rsidR="008B6728" w:rsidRPr="00C4541F" w:rsidRDefault="008B6728" w:rsidP="000B2626">
      <w:pPr>
        <w:pStyle w:val="31"/>
        <w:ind w:firstLine="567"/>
        <w:jc w:val="both"/>
        <w:rPr>
          <w:rFonts w:ascii="Times New Roman" w:hAnsi="Times New Roman"/>
          <w:sz w:val="28"/>
          <w:szCs w:val="28"/>
          <w:lang w:val="uk-UA"/>
        </w:rPr>
      </w:pPr>
      <w:r w:rsidRPr="00C4541F">
        <w:rPr>
          <w:rFonts w:ascii="Times New Roman" w:hAnsi="Times New Roman"/>
          <w:sz w:val="28"/>
          <w:szCs w:val="28"/>
          <w:shd w:val="clear" w:color="auto" w:fill="FFFFFF"/>
          <w:lang w:val="uk-UA"/>
        </w:rPr>
        <w:lastRenderedPageBreak/>
        <w:t xml:space="preserve">Значні можливості щодо психосоціальної підтримки учасників освітнього процесу спеціалістам психологічної служби надає реалізація проєктів, </w:t>
      </w:r>
      <w:r w:rsidRPr="00C4541F">
        <w:rPr>
          <w:rFonts w:ascii="Times New Roman" w:hAnsi="Times New Roman"/>
          <w:sz w:val="28"/>
          <w:szCs w:val="28"/>
          <w:lang w:val="uk-UA"/>
        </w:rPr>
        <w:t>спрямованих на збереження та зміцнення психічного здоров’я дітей та дорослих. Так, н</w:t>
      </w:r>
      <w:r w:rsidRPr="00C4541F">
        <w:rPr>
          <w:rFonts w:ascii="Times New Roman" w:hAnsi="Times New Roman"/>
          <w:color w:val="050505"/>
          <w:sz w:val="28"/>
          <w:szCs w:val="28"/>
          <w:shd w:val="clear" w:color="auto" w:fill="FFFFFF"/>
          <w:lang w:val="uk-UA"/>
        </w:rPr>
        <w:t xml:space="preserve">а базі </w:t>
      </w:r>
      <w:r w:rsidRPr="00C4541F">
        <w:rPr>
          <w:rStyle w:val="af6"/>
          <w:rFonts w:ascii="Times New Roman" w:hAnsi="Times New Roman"/>
          <w:bCs/>
          <w:i w:val="0"/>
          <w:sz w:val="28"/>
          <w:szCs w:val="28"/>
          <w:shd w:val="clear" w:color="auto" w:fill="FFFFFF"/>
          <w:lang w:val="uk-UA"/>
        </w:rPr>
        <w:t>Березівського навчально</w:t>
      </w:r>
      <w:r w:rsidRPr="00C4541F">
        <w:rPr>
          <w:rFonts w:ascii="Times New Roman" w:hAnsi="Times New Roman"/>
          <w:i/>
          <w:sz w:val="28"/>
          <w:szCs w:val="28"/>
          <w:shd w:val="clear" w:color="auto" w:fill="FFFFFF"/>
          <w:lang w:val="uk-UA"/>
        </w:rPr>
        <w:t>-</w:t>
      </w:r>
      <w:r w:rsidRPr="00C4541F">
        <w:rPr>
          <w:rFonts w:ascii="Times New Roman" w:hAnsi="Times New Roman"/>
          <w:sz w:val="28"/>
          <w:szCs w:val="28"/>
          <w:shd w:val="clear" w:color="auto" w:fill="FFFFFF"/>
          <w:lang w:val="uk-UA"/>
        </w:rPr>
        <w:t>виховного </w:t>
      </w:r>
      <w:r w:rsidRPr="00C4541F">
        <w:rPr>
          <w:rStyle w:val="af6"/>
          <w:rFonts w:ascii="Times New Roman" w:hAnsi="Times New Roman"/>
          <w:bCs/>
          <w:i w:val="0"/>
          <w:sz w:val="28"/>
          <w:szCs w:val="28"/>
          <w:shd w:val="clear" w:color="auto" w:fill="FFFFFF"/>
          <w:lang w:val="uk-UA"/>
        </w:rPr>
        <w:t>комплексу</w:t>
      </w:r>
      <w:r w:rsidRPr="00C4541F">
        <w:rPr>
          <w:rFonts w:ascii="Times New Roman" w:hAnsi="Times New Roman"/>
          <w:i/>
          <w:sz w:val="28"/>
          <w:szCs w:val="28"/>
          <w:shd w:val="clear" w:color="auto" w:fill="FFFFFF"/>
          <w:lang w:val="uk-UA"/>
        </w:rPr>
        <w:t>:</w:t>
      </w:r>
      <w:r w:rsidRPr="00C4541F">
        <w:rPr>
          <w:rFonts w:ascii="Times New Roman" w:hAnsi="Times New Roman"/>
          <w:sz w:val="28"/>
          <w:szCs w:val="28"/>
          <w:shd w:val="clear" w:color="auto" w:fill="FFFFFF"/>
          <w:lang w:val="uk-UA"/>
        </w:rPr>
        <w:t xml:space="preserve"> загальноосвітня школа І-ІІІ ступенів – дошкільний</w:t>
      </w:r>
      <w:r w:rsidRPr="00C4541F">
        <w:rPr>
          <w:rFonts w:ascii="Times New Roman" w:hAnsi="Times New Roman"/>
          <w:i/>
          <w:sz w:val="28"/>
          <w:szCs w:val="28"/>
          <w:shd w:val="clear" w:color="auto" w:fill="FFFFFF"/>
          <w:lang w:val="uk-UA"/>
        </w:rPr>
        <w:t xml:space="preserve"> </w:t>
      </w:r>
      <w:r w:rsidRPr="00C4541F">
        <w:rPr>
          <w:rStyle w:val="af6"/>
          <w:rFonts w:ascii="Times New Roman" w:hAnsi="Times New Roman"/>
          <w:bCs/>
          <w:i w:val="0"/>
          <w:sz w:val="28"/>
          <w:szCs w:val="28"/>
          <w:shd w:val="clear" w:color="auto" w:fill="FFFFFF"/>
          <w:lang w:val="uk-UA"/>
        </w:rPr>
        <w:t>навчальний</w:t>
      </w:r>
      <w:r w:rsidRPr="00C4541F">
        <w:rPr>
          <w:rFonts w:ascii="Times New Roman" w:hAnsi="Times New Roman"/>
          <w:sz w:val="28"/>
          <w:szCs w:val="28"/>
          <w:shd w:val="clear" w:color="auto" w:fill="FFFFFF"/>
          <w:lang w:val="uk-UA"/>
        </w:rPr>
        <w:t xml:space="preserve"> заклад «Веселка» </w:t>
      </w:r>
      <w:r w:rsidRPr="00C4541F">
        <w:rPr>
          <w:rFonts w:ascii="Times New Roman" w:hAnsi="Times New Roman"/>
          <w:color w:val="050505"/>
          <w:sz w:val="28"/>
          <w:szCs w:val="28"/>
          <w:shd w:val="clear" w:color="auto" w:fill="FFFFFF"/>
          <w:lang w:val="uk-UA"/>
        </w:rPr>
        <w:t xml:space="preserve">Березівської сільської ради в рамках проєкту Освітної Фундації «МрійДій» за підтримки UNICEF Ukraine та Global Partnership for Education створено Центр надолуження освітніх втрат учнів, де діти отримують також і психоемоційну підтримку. Психологом центру комунальної установи «Березівський центр професійного розвитку педагогічних працівників» Самодєловою О.С. </w:t>
      </w:r>
      <w:r w:rsidRPr="00C4541F">
        <w:rPr>
          <w:rFonts w:ascii="Times New Roman" w:hAnsi="Times New Roman"/>
          <w:color w:val="050505"/>
          <w:sz w:val="28"/>
          <w:szCs w:val="28"/>
          <w:lang w:val="uk-UA"/>
        </w:rPr>
        <w:t xml:space="preserve">проведено </w:t>
      </w:r>
      <w:r w:rsidR="00CB17E4" w:rsidRPr="00C4541F">
        <w:rPr>
          <w:rFonts w:ascii="Times New Roman" w:hAnsi="Times New Roman"/>
          <w:color w:val="050505"/>
          <w:sz w:val="28"/>
          <w:szCs w:val="28"/>
          <w:lang w:val="uk-UA"/>
        </w:rPr>
        <w:t>4</w:t>
      </w:r>
      <w:r w:rsidRPr="00C4541F">
        <w:rPr>
          <w:rFonts w:ascii="Times New Roman" w:hAnsi="Times New Roman"/>
          <w:color w:val="050505"/>
          <w:sz w:val="28"/>
          <w:szCs w:val="28"/>
          <w:lang w:val="uk-UA"/>
        </w:rPr>
        <w:t xml:space="preserve">2 тренінги для учнів різних вікових категорій. На базі Комунального закладу «Слоутський навчально-виховний комплекс: загальноосвітня школа І-ІІІ ступенів, дошкільний навчальний заклад «Волошка» </w:t>
      </w:r>
      <w:r w:rsidRPr="00C4541F">
        <w:rPr>
          <w:rFonts w:ascii="Times New Roman" w:hAnsi="Times New Roman"/>
          <w:sz w:val="28"/>
          <w:szCs w:val="28"/>
          <w:lang w:val="uk-UA"/>
        </w:rPr>
        <w:t xml:space="preserve">функціонує </w:t>
      </w:r>
      <w:r w:rsidRPr="00C4541F">
        <w:rPr>
          <w:rStyle w:val="docdata"/>
          <w:rFonts w:ascii="Times New Roman" w:hAnsi="Times New Roman"/>
          <w:color w:val="000000"/>
          <w:sz w:val="28"/>
          <w:szCs w:val="28"/>
          <w:lang w:val="uk-UA"/>
        </w:rPr>
        <w:t>пункт</w:t>
      </w:r>
      <w:r w:rsidRPr="00C4541F">
        <w:rPr>
          <w:rFonts w:ascii="Times New Roman" w:hAnsi="Times New Roman"/>
          <w:color w:val="000000"/>
          <w:sz w:val="28"/>
          <w:szCs w:val="28"/>
          <w:lang w:val="uk-UA"/>
        </w:rPr>
        <w:t xml:space="preserve"> надання психологічної допомоги</w:t>
      </w:r>
      <w:r w:rsidR="00E16242">
        <w:rPr>
          <w:rFonts w:ascii="Times New Roman" w:hAnsi="Times New Roman"/>
          <w:color w:val="000000"/>
          <w:sz w:val="28"/>
          <w:szCs w:val="28"/>
          <w:lang w:val="uk-UA"/>
        </w:rPr>
        <w:t>.</w:t>
      </w:r>
    </w:p>
    <w:p w:rsidR="008B6728" w:rsidRPr="00C4541F" w:rsidRDefault="008B6728" w:rsidP="00CB17E4">
      <w:pPr>
        <w:pStyle w:val="31"/>
        <w:ind w:firstLine="708"/>
        <w:jc w:val="both"/>
        <w:rPr>
          <w:rFonts w:ascii="Times New Roman" w:hAnsi="Times New Roman"/>
          <w:sz w:val="28"/>
          <w:szCs w:val="28"/>
          <w:lang w:val="uk-UA"/>
        </w:rPr>
      </w:pPr>
      <w:r w:rsidRPr="00C4541F">
        <w:rPr>
          <w:rFonts w:ascii="Times New Roman" w:hAnsi="Times New Roman"/>
          <w:sz w:val="28"/>
          <w:szCs w:val="28"/>
          <w:shd w:val="clear" w:color="auto" w:fill="FFFFFF"/>
          <w:lang w:val="uk-UA"/>
        </w:rPr>
        <w:t xml:space="preserve">У рамках проєкту </w:t>
      </w:r>
      <w:r w:rsidRPr="00C4541F">
        <w:rPr>
          <w:rFonts w:ascii="Times New Roman" w:hAnsi="Times New Roman"/>
          <w:color w:val="000000"/>
          <w:sz w:val="28"/>
          <w:szCs w:val="28"/>
          <w:lang w:val="uk-UA"/>
        </w:rPr>
        <w:t>«Психосоціальна підтримка дітей та батьків у Сумській області через систему освіти», що реалізовується Всеукраїнським фондом «Крок за кроком» за підтримки  AKTION AGAINST HUNGER (Франція), практичними психологами закладів загальної середньої освіти Сумської, Тростянецької, Лебединської міських територіальних громад  надано психологічну підтримку 1 800 дітям та педагогам у 24 закладах.</w:t>
      </w:r>
    </w:p>
    <w:p w:rsidR="008B6728" w:rsidRPr="00C4541F" w:rsidRDefault="008B6728" w:rsidP="008B6728">
      <w:pPr>
        <w:pStyle w:val="31"/>
        <w:jc w:val="both"/>
        <w:rPr>
          <w:rFonts w:ascii="Times New Roman" w:hAnsi="Times New Roman"/>
          <w:sz w:val="28"/>
          <w:szCs w:val="28"/>
          <w:shd w:val="clear" w:color="auto" w:fill="FFFFFF"/>
          <w:lang w:val="uk-UA"/>
        </w:rPr>
      </w:pPr>
      <w:r w:rsidRPr="00C4541F">
        <w:rPr>
          <w:rFonts w:ascii="Times New Roman" w:hAnsi="Times New Roman"/>
          <w:sz w:val="28"/>
          <w:szCs w:val="28"/>
          <w:shd w:val="clear" w:color="auto" w:fill="FFFFFF"/>
          <w:lang w:val="uk-UA"/>
        </w:rPr>
        <w:tab/>
        <w:t xml:space="preserve">У 8 закладах професійної (професійно-технічної) та фахової передвищої освіти запроваджено соціальний проєкт «Створення Цифрових навчальних центрів (SPILNO DLC) та надання послуг з психосоціальної підтримки для дітей та молоді», що реалізується Асоціацією інноваційної та цифрової освіти та Дитячим фондом ООН (ЮНІСЕФ). У рамках проєкту проведено навчальні тренінги за програмою «Я підтримую друзів» та </w:t>
      </w:r>
      <w:r w:rsidR="00D2319F">
        <w:rPr>
          <w:rFonts w:ascii="Times New Roman" w:hAnsi="Times New Roman"/>
          <w:sz w:val="28"/>
          <w:szCs w:val="28"/>
          <w:shd w:val="clear" w:color="auto" w:fill="FFFFFF"/>
          <w:lang w:val="uk-UA"/>
        </w:rPr>
        <w:t xml:space="preserve">розпочато </w:t>
      </w:r>
      <w:r w:rsidRPr="00C4541F">
        <w:rPr>
          <w:rFonts w:ascii="Times New Roman" w:hAnsi="Times New Roman"/>
          <w:sz w:val="28"/>
          <w:szCs w:val="28"/>
          <w:shd w:val="clear" w:color="auto" w:fill="FFFFFF"/>
          <w:lang w:val="uk-UA"/>
        </w:rPr>
        <w:t>тренінги для батьків й опікунів «Батьківство без стресу».</w:t>
      </w:r>
    </w:p>
    <w:p w:rsidR="008B6728" w:rsidRPr="00385D5E" w:rsidRDefault="008B6728" w:rsidP="008B6728">
      <w:pPr>
        <w:pStyle w:val="a8"/>
        <w:ind w:firstLine="567"/>
        <w:jc w:val="both"/>
        <w:rPr>
          <w:rFonts w:ascii="Times New Roman" w:hAnsi="Times New Roman"/>
          <w:sz w:val="28"/>
          <w:szCs w:val="28"/>
          <w:shd w:val="clear" w:color="auto" w:fill="FFFFFF"/>
        </w:rPr>
      </w:pPr>
      <w:r w:rsidRPr="00C4541F">
        <w:rPr>
          <w:rFonts w:ascii="Times New Roman" w:hAnsi="Times New Roman"/>
          <w:sz w:val="28"/>
          <w:szCs w:val="28"/>
          <w:shd w:val="clear" w:color="auto" w:fill="FFFFFF"/>
          <w:lang w:val="uk-UA"/>
        </w:rPr>
        <w:t>Загалом  спеціалісти психологічної служби беруть участь у реалізації        36 проєктів всеукраїнського рівня. Особливе місце серед них посідає Всеукраїнська програма ментального здоров’я</w:t>
      </w:r>
      <w:r>
        <w:rPr>
          <w:rFonts w:ascii="Times New Roman" w:hAnsi="Times New Roman"/>
          <w:sz w:val="28"/>
          <w:szCs w:val="28"/>
          <w:shd w:val="clear" w:color="auto" w:fill="FFFFFF"/>
          <w:lang w:val="uk-UA"/>
        </w:rPr>
        <w:t xml:space="preserve"> «Ти як?»</w:t>
      </w:r>
      <w:r w:rsidRPr="009F32F8">
        <w:rPr>
          <w:rFonts w:ascii="Times New Roman" w:hAnsi="Times New Roman"/>
          <w:sz w:val="28"/>
          <w:szCs w:val="28"/>
          <w:lang w:val="uk-UA"/>
        </w:rPr>
        <w:t>.</w:t>
      </w:r>
      <w:r>
        <w:rPr>
          <w:rFonts w:ascii="Times New Roman" w:hAnsi="Times New Roman"/>
          <w:sz w:val="28"/>
          <w:szCs w:val="28"/>
          <w:shd w:val="clear" w:color="auto" w:fill="FFFFFF"/>
          <w:lang w:val="uk-UA"/>
        </w:rPr>
        <w:t xml:space="preserve"> </w:t>
      </w:r>
      <w:r w:rsidRPr="00212D6F">
        <w:rPr>
          <w:rFonts w:ascii="Times New Roman" w:hAnsi="Times New Roman"/>
          <w:sz w:val="28"/>
          <w:szCs w:val="28"/>
          <w:lang w:val="uk-UA"/>
        </w:rPr>
        <w:t>У межах</w:t>
      </w:r>
      <w:r>
        <w:rPr>
          <w:rFonts w:ascii="Times New Roman" w:hAnsi="Times New Roman"/>
          <w:sz w:val="28"/>
          <w:szCs w:val="28"/>
          <w:lang w:val="uk-UA"/>
        </w:rPr>
        <w:t xml:space="preserve"> програми до Всесвітнього дня ментального здоров’я спеціалістами проведено </w:t>
      </w:r>
      <w:r w:rsidR="000B2626">
        <w:rPr>
          <w:rFonts w:ascii="Times New Roman" w:hAnsi="Times New Roman"/>
          <w:sz w:val="28"/>
          <w:szCs w:val="28"/>
          <w:lang w:val="uk-UA"/>
        </w:rPr>
        <w:t xml:space="preserve">                      </w:t>
      </w:r>
      <w:r>
        <w:rPr>
          <w:rFonts w:ascii="Times New Roman" w:hAnsi="Times New Roman"/>
          <w:sz w:val="28"/>
          <w:szCs w:val="28"/>
          <w:lang w:val="uk-UA"/>
        </w:rPr>
        <w:t xml:space="preserve">125 інтерактивних івенти «Стежками ментального здоров’я»,  </w:t>
      </w:r>
      <w:r w:rsidR="000B2626">
        <w:rPr>
          <w:rFonts w:ascii="Times New Roman" w:hAnsi="Times New Roman"/>
          <w:sz w:val="28"/>
          <w:szCs w:val="28"/>
          <w:lang w:val="uk-UA"/>
        </w:rPr>
        <w:t>6</w:t>
      </w:r>
      <w:r>
        <w:rPr>
          <w:rFonts w:ascii="Times New Roman" w:hAnsi="Times New Roman"/>
          <w:sz w:val="28"/>
          <w:szCs w:val="28"/>
          <w:lang w:val="uk-UA"/>
        </w:rPr>
        <w:t>49 тренінгових занять, спрямованих на психоемоційну стабілізацію учасників освітнього процесу. Під час</w:t>
      </w:r>
      <w:r w:rsidRPr="00212D6F">
        <w:rPr>
          <w:rFonts w:ascii="Times New Roman" w:hAnsi="Times New Roman"/>
          <w:sz w:val="28"/>
          <w:szCs w:val="28"/>
          <w:lang w:val="uk-UA"/>
        </w:rPr>
        <w:t xml:space="preserve"> Місяця обізнаності про ментальне здоров’я</w:t>
      </w:r>
      <w:r>
        <w:rPr>
          <w:rFonts w:ascii="Times New Roman" w:hAnsi="Times New Roman"/>
          <w:sz w:val="28"/>
          <w:szCs w:val="28"/>
          <w:lang w:val="uk-UA"/>
        </w:rPr>
        <w:t xml:space="preserve"> </w:t>
      </w:r>
      <w:r w:rsidR="00D2319F">
        <w:rPr>
          <w:rFonts w:ascii="Times New Roman" w:hAnsi="Times New Roman"/>
          <w:sz w:val="28"/>
          <w:szCs w:val="28"/>
          <w:lang w:val="uk-UA"/>
        </w:rPr>
        <w:t xml:space="preserve">(травень </w:t>
      </w:r>
      <w:r w:rsidR="00E16242">
        <w:rPr>
          <w:rFonts w:ascii="Times New Roman" w:hAnsi="Times New Roman"/>
          <w:sz w:val="28"/>
          <w:szCs w:val="28"/>
          <w:lang w:val="uk-UA"/>
        </w:rPr>
        <w:t xml:space="preserve">            2</w:t>
      </w:r>
      <w:r w:rsidR="00D2319F">
        <w:rPr>
          <w:rFonts w:ascii="Times New Roman" w:hAnsi="Times New Roman"/>
          <w:sz w:val="28"/>
          <w:szCs w:val="28"/>
          <w:lang w:val="uk-UA"/>
        </w:rPr>
        <w:t xml:space="preserve">024 року) </w:t>
      </w:r>
      <w:r>
        <w:rPr>
          <w:rFonts w:ascii="Times New Roman" w:hAnsi="Times New Roman"/>
          <w:sz w:val="28"/>
          <w:szCs w:val="28"/>
          <w:lang w:val="uk-UA"/>
        </w:rPr>
        <w:t xml:space="preserve">практичними психологами, соціальними педагогами </w:t>
      </w:r>
      <w:r w:rsidRPr="00A96716">
        <w:rPr>
          <w:rFonts w:ascii="Times New Roman" w:hAnsi="Times New Roman"/>
          <w:sz w:val="28"/>
          <w:szCs w:val="28"/>
          <w:lang w:val="uk-UA"/>
        </w:rPr>
        <w:t>проведено</w:t>
      </w:r>
      <w:r>
        <w:rPr>
          <w:rFonts w:ascii="Times New Roman" w:hAnsi="Times New Roman"/>
          <w:sz w:val="28"/>
          <w:szCs w:val="28"/>
          <w:lang w:val="uk-UA"/>
        </w:rPr>
        <w:t xml:space="preserve"> </w:t>
      </w:r>
      <w:r w:rsidR="00D2319F">
        <w:rPr>
          <w:rFonts w:ascii="Times New Roman" w:hAnsi="Times New Roman"/>
          <w:sz w:val="28"/>
          <w:szCs w:val="28"/>
          <w:lang w:val="uk-UA"/>
        </w:rPr>
        <w:t xml:space="preserve">        </w:t>
      </w:r>
      <w:r>
        <w:rPr>
          <w:rFonts w:ascii="Times New Roman" w:hAnsi="Times New Roman"/>
          <w:sz w:val="28"/>
          <w:szCs w:val="28"/>
          <w:lang w:val="uk-UA"/>
        </w:rPr>
        <w:t>2 643 Уроки стійкості, до яких було залучено 18 030 здобувачів освіти.</w:t>
      </w:r>
      <w:r w:rsidRPr="00385D5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B6728" w:rsidRDefault="008B6728" w:rsidP="008B6728">
      <w:pPr>
        <w:pStyle w:val="a8"/>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Реалізація проєктів різного рівня сприяє збереженню та зміцненню психічного здоров’я учасників освітнього процесу, що є запорукою ефективного навчання. </w:t>
      </w:r>
    </w:p>
    <w:p w:rsidR="008B6728" w:rsidRPr="008B6728" w:rsidRDefault="008B6728" w:rsidP="000B2626">
      <w:pPr>
        <w:pStyle w:val="a8"/>
        <w:ind w:firstLine="567"/>
        <w:jc w:val="both"/>
        <w:rPr>
          <w:rStyle w:val="af1"/>
          <w:rFonts w:ascii="Times New Roman" w:hAnsi="Times New Roman"/>
          <w:b w:val="0"/>
          <w:sz w:val="28"/>
          <w:szCs w:val="28"/>
          <w:bdr w:val="none" w:sz="0" w:space="0" w:color="auto" w:frame="1"/>
          <w:lang w:val="uk-UA"/>
        </w:rPr>
      </w:pPr>
      <w:r w:rsidRPr="00085905">
        <w:rPr>
          <w:rFonts w:ascii="Times New Roman" w:hAnsi="Times New Roman"/>
          <w:sz w:val="28"/>
          <w:szCs w:val="28"/>
          <w:lang w:val="uk-UA"/>
        </w:rPr>
        <w:t xml:space="preserve">Якість освіти сьогодні багато в чому залежить </w:t>
      </w:r>
      <w:r>
        <w:rPr>
          <w:rFonts w:ascii="Times New Roman" w:hAnsi="Times New Roman"/>
          <w:sz w:val="28"/>
          <w:szCs w:val="28"/>
          <w:lang w:val="uk-UA"/>
        </w:rPr>
        <w:t xml:space="preserve">і </w:t>
      </w:r>
      <w:r w:rsidRPr="00085905">
        <w:rPr>
          <w:rFonts w:ascii="Times New Roman" w:hAnsi="Times New Roman"/>
          <w:sz w:val="28"/>
          <w:szCs w:val="28"/>
          <w:lang w:val="uk-UA"/>
        </w:rPr>
        <w:t xml:space="preserve">від того, наскільки вчитель розуміє, </w:t>
      </w:r>
      <w:r>
        <w:rPr>
          <w:rFonts w:ascii="Times New Roman" w:hAnsi="Times New Roman"/>
          <w:sz w:val="28"/>
          <w:szCs w:val="28"/>
          <w:lang w:val="uk-UA"/>
        </w:rPr>
        <w:t>що відчувають діти в умовах сьогодення,</w:t>
      </w:r>
      <w:r w:rsidRPr="00085905">
        <w:rPr>
          <w:rFonts w:ascii="Times New Roman" w:hAnsi="Times New Roman"/>
          <w:sz w:val="28"/>
          <w:szCs w:val="28"/>
          <w:lang w:val="uk-UA"/>
        </w:rPr>
        <w:t xml:space="preserve"> уміє аналізувати, як втрата рідних, вимушене переселення та інші психологічні травми впливають на їхню здатність навчатися</w:t>
      </w:r>
      <w:r w:rsidR="00E16242">
        <w:rPr>
          <w:rFonts w:ascii="Times New Roman" w:hAnsi="Times New Roman"/>
          <w:sz w:val="28"/>
          <w:szCs w:val="28"/>
          <w:lang w:val="uk-UA"/>
        </w:rPr>
        <w:t>;</w:t>
      </w:r>
      <w:r w:rsidRPr="00085905">
        <w:rPr>
          <w:rFonts w:ascii="Times New Roman" w:hAnsi="Times New Roman"/>
          <w:sz w:val="28"/>
          <w:szCs w:val="28"/>
          <w:lang w:val="uk-UA"/>
        </w:rPr>
        <w:t xml:space="preserve"> наскільки педагог розуміє, що відбуваються власне з ним самим, наскільки уміє оцінити та підтримати власні ресурси. З огляду на це, в </w:t>
      </w:r>
      <w:r w:rsidRPr="000B2626">
        <w:rPr>
          <w:rFonts w:ascii="Times New Roman" w:hAnsi="Times New Roman"/>
          <w:sz w:val="28"/>
          <w:szCs w:val="28"/>
          <w:lang w:val="uk-UA"/>
        </w:rPr>
        <w:lastRenderedPageBreak/>
        <w:t>області</w:t>
      </w:r>
      <w:r w:rsidRPr="008B6728">
        <w:rPr>
          <w:rFonts w:ascii="Times New Roman" w:hAnsi="Times New Roman"/>
          <w:b/>
          <w:sz w:val="28"/>
          <w:szCs w:val="28"/>
          <w:lang w:val="uk-UA"/>
        </w:rPr>
        <w:t xml:space="preserve"> </w:t>
      </w:r>
      <w:r w:rsidRPr="008B6728">
        <w:rPr>
          <w:rStyle w:val="af1"/>
          <w:rFonts w:ascii="Times New Roman" w:hAnsi="Times New Roman"/>
          <w:b w:val="0"/>
          <w:sz w:val="28"/>
          <w:szCs w:val="28"/>
          <w:bdr w:val="none" w:sz="0" w:space="0" w:color="auto" w:frame="1"/>
          <w:lang w:val="uk-UA"/>
        </w:rPr>
        <w:t xml:space="preserve">було продовжено реалізацію регіонального психологічного проєкту «Завжди поруч». Практичними психологами, соціальними педагогами </w:t>
      </w:r>
      <w:r w:rsidR="00A42BE5">
        <w:rPr>
          <w:rStyle w:val="af1"/>
          <w:rFonts w:ascii="Times New Roman" w:hAnsi="Times New Roman"/>
          <w:b w:val="0"/>
          <w:sz w:val="28"/>
          <w:szCs w:val="28"/>
          <w:bdr w:val="none" w:sz="0" w:space="0" w:color="auto" w:frame="1"/>
          <w:lang w:val="uk-UA"/>
        </w:rPr>
        <w:t xml:space="preserve">           </w:t>
      </w:r>
      <w:r w:rsidRPr="008B6728">
        <w:rPr>
          <w:rStyle w:val="af1"/>
          <w:rFonts w:ascii="Times New Roman" w:hAnsi="Times New Roman"/>
          <w:b w:val="0"/>
          <w:sz w:val="28"/>
          <w:szCs w:val="28"/>
          <w:bdr w:val="none" w:sz="0" w:space="0" w:color="auto" w:frame="1"/>
          <w:lang w:val="uk-UA"/>
        </w:rPr>
        <w:t xml:space="preserve">протягом року проведено  12 627 ранкових та 9 159 інтервізійних зустрічей, якими було охоплено 11 180 педагогів.  </w:t>
      </w:r>
    </w:p>
    <w:p w:rsidR="008B6728" w:rsidRPr="008B6728" w:rsidRDefault="008B6728" w:rsidP="000B2626">
      <w:pPr>
        <w:tabs>
          <w:tab w:val="left" w:pos="426"/>
        </w:tabs>
        <w:spacing w:line="240" w:lineRule="auto"/>
        <w:ind w:firstLine="567"/>
        <w:jc w:val="both"/>
        <w:rPr>
          <w:rFonts w:ascii="Times New Roman" w:hAnsi="Times New Roman"/>
          <w:sz w:val="28"/>
          <w:szCs w:val="28"/>
        </w:rPr>
      </w:pPr>
      <w:r w:rsidRPr="008B6728">
        <w:rPr>
          <w:rFonts w:ascii="Times New Roman" w:hAnsi="Times New Roman"/>
          <w:sz w:val="28"/>
          <w:szCs w:val="28"/>
        </w:rPr>
        <w:t xml:space="preserve">Психологами центрів професійного розвитку педагогічних працівників Сумської, Конотопської міських рад для педагогів реалізуються місцеві проєкти «Хаб стійкості», «Ментальна підзарядка», </w:t>
      </w:r>
      <w:r w:rsidRPr="008B6728">
        <w:rPr>
          <w:rFonts w:ascii="Times New Roman" w:eastAsia="Calibri" w:hAnsi="Times New Roman"/>
          <w:sz w:val="28"/>
          <w:szCs w:val="28"/>
        </w:rPr>
        <w:t xml:space="preserve">«Шлях до себе», які мають на меті </w:t>
      </w:r>
      <w:r w:rsidRPr="008B6728">
        <w:rPr>
          <w:rFonts w:ascii="Times New Roman" w:hAnsi="Times New Roman"/>
          <w:sz w:val="28"/>
          <w:szCs w:val="28"/>
        </w:rPr>
        <w:t xml:space="preserve">оволодіння стратегіями поведінки в стресовому стані;  формування особистої відповідальності за власне життя та ментальне благополуччя; набуття навичок саморегуляції емоційного стану та надання першої психологічної допомоги. За відгуками педагогів, участь у цих проєктах сприяє стабілізації психоемоційного стану, кращому розумінню процесів, що їх переживають діти та дорослі у часі війни. </w:t>
      </w:r>
    </w:p>
    <w:p w:rsidR="008B6728" w:rsidRDefault="008B6728" w:rsidP="000B2626">
      <w:pPr>
        <w:tabs>
          <w:tab w:val="left" w:pos="426"/>
        </w:tabs>
        <w:spacing w:line="240" w:lineRule="auto"/>
        <w:ind w:firstLine="567"/>
        <w:jc w:val="both"/>
        <w:rPr>
          <w:sz w:val="28"/>
          <w:szCs w:val="28"/>
        </w:rPr>
      </w:pPr>
      <w:r>
        <w:rPr>
          <w:rFonts w:ascii="Times New Roman" w:hAnsi="Times New Roman"/>
          <w:sz w:val="28"/>
          <w:szCs w:val="28"/>
        </w:rPr>
        <w:t>Це лише частка тієї значної роботи, що її проводять практичні психологи, соціальні педагоги закладів освіти області</w:t>
      </w:r>
      <w:r w:rsidR="00A42BE5">
        <w:rPr>
          <w:rFonts w:ascii="Times New Roman" w:hAnsi="Times New Roman"/>
          <w:sz w:val="28"/>
          <w:szCs w:val="28"/>
        </w:rPr>
        <w:t>, психологи центрів професійного розвитку педагогічних працівників</w:t>
      </w:r>
      <w:r>
        <w:rPr>
          <w:rFonts w:ascii="Times New Roman" w:hAnsi="Times New Roman"/>
          <w:sz w:val="28"/>
          <w:szCs w:val="28"/>
        </w:rPr>
        <w:t xml:space="preserve"> щодо подолання психологічних втрат, </w:t>
      </w:r>
      <w:r w:rsidRPr="00EF3FA6">
        <w:rPr>
          <w:rFonts w:ascii="Times New Roman" w:hAnsi="Times New Roman"/>
          <w:sz w:val="28"/>
          <w:szCs w:val="28"/>
        </w:rPr>
        <w:t>емоційн</w:t>
      </w:r>
      <w:r>
        <w:rPr>
          <w:rFonts w:ascii="Times New Roman" w:hAnsi="Times New Roman"/>
          <w:sz w:val="28"/>
          <w:szCs w:val="28"/>
        </w:rPr>
        <w:t>ого</w:t>
      </w:r>
      <w:r w:rsidRPr="00EF3FA6">
        <w:rPr>
          <w:rFonts w:ascii="Times New Roman" w:hAnsi="Times New Roman"/>
          <w:sz w:val="28"/>
          <w:szCs w:val="28"/>
        </w:rPr>
        <w:t>, психологічн</w:t>
      </w:r>
      <w:r>
        <w:rPr>
          <w:rFonts w:ascii="Times New Roman" w:hAnsi="Times New Roman"/>
          <w:sz w:val="28"/>
          <w:szCs w:val="28"/>
        </w:rPr>
        <w:t>ого</w:t>
      </w:r>
      <w:r w:rsidRPr="00EF3FA6">
        <w:rPr>
          <w:rFonts w:ascii="Times New Roman" w:hAnsi="Times New Roman"/>
          <w:sz w:val="28"/>
          <w:szCs w:val="28"/>
        </w:rPr>
        <w:t xml:space="preserve"> та соціальн</w:t>
      </w:r>
      <w:r>
        <w:rPr>
          <w:rFonts w:ascii="Times New Roman" w:hAnsi="Times New Roman"/>
          <w:sz w:val="28"/>
          <w:szCs w:val="28"/>
        </w:rPr>
        <w:t>ого</w:t>
      </w:r>
      <w:r w:rsidRPr="00EF3FA6">
        <w:rPr>
          <w:rFonts w:ascii="Times New Roman" w:hAnsi="Times New Roman"/>
          <w:sz w:val="28"/>
          <w:szCs w:val="28"/>
        </w:rPr>
        <w:t xml:space="preserve"> відновлення </w:t>
      </w:r>
      <w:r>
        <w:rPr>
          <w:rFonts w:ascii="Times New Roman" w:hAnsi="Times New Roman"/>
          <w:sz w:val="28"/>
          <w:szCs w:val="28"/>
        </w:rPr>
        <w:t>учасників освітнього процесу</w:t>
      </w:r>
      <w:r w:rsidRPr="00EF3FA6">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 </w:t>
      </w:r>
    </w:p>
    <w:p w:rsidR="001B760C" w:rsidRDefault="00816616" w:rsidP="00A42BE5">
      <w:pPr>
        <w:pStyle w:val="31"/>
        <w:tabs>
          <w:tab w:val="left" w:pos="567"/>
        </w:tabs>
        <w:jc w:val="both"/>
        <w:rPr>
          <w:rFonts w:ascii="Times New Roman" w:hAnsi="Times New Roman"/>
          <w:sz w:val="28"/>
          <w:szCs w:val="28"/>
          <w:lang w:val="uk-UA"/>
        </w:rPr>
      </w:pPr>
      <w:r>
        <w:rPr>
          <w:rFonts w:ascii="Times New Roman" w:hAnsi="Times New Roman"/>
          <w:sz w:val="28"/>
          <w:szCs w:val="28"/>
          <w:lang w:val="uk-UA"/>
        </w:rPr>
        <w:tab/>
      </w:r>
      <w:r w:rsidRPr="00816616">
        <w:rPr>
          <w:rFonts w:ascii="Times New Roman" w:hAnsi="Times New Roman"/>
          <w:sz w:val="28"/>
          <w:szCs w:val="28"/>
          <w:lang w:val="uk-UA"/>
        </w:rPr>
        <w:t>У той же час р</w:t>
      </w:r>
      <w:r w:rsidR="00B37B8C" w:rsidRPr="00816616">
        <w:rPr>
          <w:rFonts w:ascii="Times New Roman" w:hAnsi="Times New Roman"/>
          <w:sz w:val="28"/>
          <w:szCs w:val="28"/>
          <w:lang w:val="uk-UA"/>
        </w:rPr>
        <w:t>осійська агресія проти України зумовила низку викликів для психологічної служби освіти</w:t>
      </w:r>
      <w:r>
        <w:rPr>
          <w:rFonts w:ascii="Times New Roman" w:hAnsi="Times New Roman"/>
          <w:sz w:val="28"/>
          <w:szCs w:val="28"/>
          <w:lang w:val="uk-UA"/>
        </w:rPr>
        <w:t>.</w:t>
      </w:r>
      <w:r w:rsidRPr="00816616">
        <w:rPr>
          <w:rFonts w:ascii="Times New Roman" w:hAnsi="Times New Roman"/>
          <w:sz w:val="28"/>
          <w:szCs w:val="28"/>
          <w:lang w:val="uk-UA"/>
        </w:rPr>
        <w:t xml:space="preserve"> </w:t>
      </w:r>
      <w:r>
        <w:rPr>
          <w:rFonts w:ascii="Times New Roman" w:hAnsi="Times New Roman"/>
          <w:sz w:val="28"/>
          <w:szCs w:val="28"/>
          <w:lang w:val="uk-UA"/>
        </w:rPr>
        <w:t xml:space="preserve">З </w:t>
      </w:r>
      <w:r w:rsidRPr="00816616">
        <w:rPr>
          <w:rFonts w:ascii="Times New Roman" w:hAnsi="Times New Roman"/>
          <w:sz w:val="28"/>
          <w:szCs w:val="28"/>
          <w:lang w:val="uk-UA"/>
        </w:rPr>
        <w:t>урахуванням збільшення кількості учасників освітнього процесу, які отримали психологічні травми різного ступеня складності та потребують постійної психологічної підтримки та допомоги</w:t>
      </w:r>
      <w:r>
        <w:rPr>
          <w:rFonts w:ascii="Times New Roman" w:hAnsi="Times New Roman"/>
          <w:sz w:val="28"/>
          <w:szCs w:val="28"/>
          <w:lang w:val="uk-UA"/>
        </w:rPr>
        <w:t xml:space="preserve">, в області відчувається дефіцит спеціалістів психологічної служби. </w:t>
      </w:r>
      <w:r w:rsidR="00A42BE5" w:rsidRPr="008B6728">
        <w:rPr>
          <w:rFonts w:ascii="Times New Roman" w:hAnsi="Times New Roman"/>
          <w:sz w:val="28"/>
          <w:szCs w:val="28"/>
          <w:lang w:val="uk-UA"/>
        </w:rPr>
        <w:t xml:space="preserve">Загальний показник забезпеченості закладів освіти фахівцями служби становить </w:t>
      </w:r>
      <w:r w:rsidR="00A42BE5">
        <w:rPr>
          <w:rFonts w:ascii="Times New Roman" w:hAnsi="Times New Roman"/>
          <w:sz w:val="28"/>
          <w:szCs w:val="28"/>
          <w:lang w:val="uk-UA"/>
        </w:rPr>
        <w:t xml:space="preserve">лише </w:t>
      </w:r>
      <w:r w:rsidR="00A42BE5" w:rsidRPr="008B6728">
        <w:rPr>
          <w:rFonts w:ascii="Times New Roman" w:hAnsi="Times New Roman"/>
          <w:sz w:val="28"/>
          <w:szCs w:val="28"/>
          <w:lang w:val="uk-UA"/>
        </w:rPr>
        <w:t>72,7% від потреби</w:t>
      </w:r>
      <w:r w:rsidR="00A42BE5">
        <w:rPr>
          <w:rFonts w:ascii="Times New Roman" w:hAnsi="Times New Roman"/>
          <w:sz w:val="28"/>
          <w:szCs w:val="28"/>
          <w:lang w:val="uk-UA"/>
        </w:rPr>
        <w:t xml:space="preserve"> </w:t>
      </w:r>
      <w:r w:rsidR="00A42BE5" w:rsidRPr="008B6728">
        <w:rPr>
          <w:rFonts w:ascii="Times New Roman" w:hAnsi="Times New Roman"/>
          <w:sz w:val="28"/>
          <w:szCs w:val="28"/>
          <w:lang w:val="uk-UA"/>
        </w:rPr>
        <w:t>(</w:t>
      </w:r>
      <w:r w:rsidR="00A42BE5">
        <w:rPr>
          <w:rFonts w:ascii="Times New Roman" w:hAnsi="Times New Roman"/>
          <w:sz w:val="28"/>
          <w:szCs w:val="28"/>
          <w:lang w:val="uk-UA"/>
        </w:rPr>
        <w:t>загальнодержавний – 72%</w:t>
      </w:r>
      <w:r w:rsidR="00A42BE5" w:rsidRPr="008B6728">
        <w:rPr>
          <w:rFonts w:ascii="Times New Roman" w:hAnsi="Times New Roman"/>
          <w:sz w:val="28"/>
          <w:szCs w:val="28"/>
          <w:lang w:val="uk-UA"/>
        </w:rPr>
        <w:t>)</w:t>
      </w:r>
      <w:r w:rsidR="00A42BE5">
        <w:rPr>
          <w:rFonts w:ascii="Times New Roman" w:hAnsi="Times New Roman"/>
          <w:sz w:val="28"/>
          <w:szCs w:val="28"/>
          <w:lang w:val="uk-UA"/>
        </w:rPr>
        <w:t>, а отже</w:t>
      </w:r>
      <w:r w:rsidR="00E16242">
        <w:rPr>
          <w:rFonts w:ascii="Times New Roman" w:hAnsi="Times New Roman"/>
          <w:sz w:val="28"/>
          <w:szCs w:val="28"/>
          <w:lang w:val="uk-UA"/>
        </w:rPr>
        <w:t>,</w:t>
      </w:r>
      <w:r w:rsidR="00A42BE5">
        <w:rPr>
          <w:rFonts w:ascii="Times New Roman" w:hAnsi="Times New Roman"/>
          <w:sz w:val="28"/>
          <w:szCs w:val="28"/>
          <w:lang w:val="uk-UA"/>
        </w:rPr>
        <w:t xml:space="preserve"> третя частина закладів освіти залишається без психологічної підтримки</w:t>
      </w:r>
      <w:r w:rsidR="00A42BE5" w:rsidRPr="008B6728">
        <w:rPr>
          <w:rFonts w:ascii="Times New Roman" w:hAnsi="Times New Roman"/>
          <w:sz w:val="28"/>
          <w:szCs w:val="28"/>
          <w:lang w:val="uk-UA"/>
        </w:rPr>
        <w:t>.</w:t>
      </w:r>
      <w:r w:rsidR="00A04FE9">
        <w:rPr>
          <w:rFonts w:ascii="Times New Roman" w:hAnsi="Times New Roman"/>
          <w:sz w:val="28"/>
          <w:szCs w:val="28"/>
          <w:lang w:val="uk-UA"/>
        </w:rPr>
        <w:t xml:space="preserve"> </w:t>
      </w:r>
      <w:r w:rsidR="001B760C">
        <w:rPr>
          <w:rFonts w:ascii="Times New Roman" w:hAnsi="Times New Roman"/>
          <w:sz w:val="28"/>
          <w:szCs w:val="28"/>
          <w:lang w:val="uk-UA"/>
        </w:rPr>
        <w:t>Показники забезпеченості закладів дошкільної, загальної середньої освіти посадами практичних психологів та соціальних педагогів у розрізі громад надано в додатку</w:t>
      </w:r>
      <w:r w:rsidR="00FC4943">
        <w:rPr>
          <w:rFonts w:ascii="Times New Roman" w:hAnsi="Times New Roman"/>
          <w:sz w:val="28"/>
          <w:szCs w:val="28"/>
          <w:lang w:val="uk-UA"/>
        </w:rPr>
        <w:t xml:space="preserve"> 2</w:t>
      </w:r>
      <w:r w:rsidR="001B760C">
        <w:rPr>
          <w:rFonts w:ascii="Times New Roman" w:hAnsi="Times New Roman"/>
          <w:sz w:val="28"/>
          <w:szCs w:val="28"/>
          <w:lang w:val="uk-UA"/>
        </w:rPr>
        <w:t>.</w:t>
      </w:r>
    </w:p>
    <w:p w:rsidR="00A42BE5" w:rsidRPr="000A4324" w:rsidRDefault="00F068AB" w:rsidP="00A42BE5">
      <w:pPr>
        <w:pStyle w:val="31"/>
        <w:tabs>
          <w:tab w:val="left" w:pos="567"/>
        </w:tabs>
        <w:jc w:val="both"/>
        <w:rPr>
          <w:rFonts w:ascii="Times New Roman" w:hAnsi="Times New Roman"/>
          <w:sz w:val="28"/>
          <w:szCs w:val="28"/>
          <w:lang w:val="uk-UA"/>
        </w:rPr>
      </w:pPr>
      <w:r>
        <w:rPr>
          <w:rFonts w:ascii="Times New Roman" w:hAnsi="Times New Roman"/>
          <w:sz w:val="28"/>
          <w:szCs w:val="28"/>
          <w:lang w:val="uk-UA"/>
        </w:rPr>
        <w:tab/>
      </w:r>
      <w:r w:rsidR="00A04FE9">
        <w:rPr>
          <w:rFonts w:ascii="Times New Roman" w:hAnsi="Times New Roman"/>
          <w:sz w:val="28"/>
          <w:szCs w:val="28"/>
          <w:lang w:val="uk-UA"/>
        </w:rPr>
        <w:t>З огляду на це</w:t>
      </w:r>
      <w:r w:rsidR="000A4324">
        <w:rPr>
          <w:rFonts w:ascii="Times New Roman" w:hAnsi="Times New Roman"/>
          <w:sz w:val="28"/>
          <w:szCs w:val="28"/>
          <w:lang w:val="uk-UA"/>
        </w:rPr>
        <w:t>,</w:t>
      </w:r>
      <w:r w:rsidR="00A04FE9">
        <w:rPr>
          <w:rFonts w:ascii="Times New Roman" w:hAnsi="Times New Roman"/>
          <w:sz w:val="28"/>
          <w:szCs w:val="28"/>
          <w:lang w:val="uk-UA"/>
        </w:rPr>
        <w:t xml:space="preserve"> Департамент освіти і науки Сумської обласної державної адміністрації </w:t>
      </w:r>
      <w:r w:rsidR="000A4324" w:rsidRPr="000A4324">
        <w:rPr>
          <w:rFonts w:ascii="Times New Roman" w:hAnsi="Times New Roman"/>
          <w:sz w:val="28"/>
          <w:szCs w:val="28"/>
          <w:lang w:val="uk-UA"/>
        </w:rPr>
        <w:t xml:space="preserve">наголошує на вжитті заходів щодо забезпечення </w:t>
      </w:r>
      <w:r w:rsidR="00E16242">
        <w:rPr>
          <w:rFonts w:ascii="Times New Roman" w:hAnsi="Times New Roman"/>
          <w:sz w:val="28"/>
          <w:szCs w:val="28"/>
          <w:lang w:val="uk-UA"/>
        </w:rPr>
        <w:t>в</w:t>
      </w:r>
      <w:r w:rsidR="000A4324" w:rsidRPr="000A4324">
        <w:rPr>
          <w:rFonts w:ascii="Times New Roman" w:hAnsi="Times New Roman"/>
          <w:sz w:val="28"/>
          <w:szCs w:val="28"/>
          <w:lang w:val="uk-UA"/>
        </w:rPr>
        <w:t xml:space="preserve">сіх закладів освіти практичними психологами, соціальними педагогами відповідно до нормативної потреби. </w:t>
      </w:r>
      <w:r w:rsidR="000A4324">
        <w:rPr>
          <w:rFonts w:ascii="Times New Roman" w:hAnsi="Times New Roman"/>
          <w:sz w:val="28"/>
          <w:szCs w:val="28"/>
          <w:lang w:val="uk-UA"/>
        </w:rPr>
        <w:t xml:space="preserve"> </w:t>
      </w:r>
    </w:p>
    <w:p w:rsidR="000A2561" w:rsidRDefault="00803846" w:rsidP="000A2561">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Важливою умовою ефективного психологічного супроводу та соціально-педагогічного патронажу є наявність кабінету у фахівців. За підсумками 2023/2024 навчального року четверта частина практичних психологів та майже половина соціальних педагогів працюють у суміщених з іншими фахівцями кабінетах.</w:t>
      </w:r>
      <w:r w:rsidR="000A2561" w:rsidRPr="000A2561">
        <w:rPr>
          <w:rFonts w:ascii="Times New Roman" w:hAnsi="Times New Roman"/>
          <w:sz w:val="28"/>
          <w:szCs w:val="28"/>
          <w:lang w:val="uk-UA"/>
        </w:rPr>
        <w:t xml:space="preserve"> </w:t>
      </w:r>
      <w:r w:rsidR="000A2561">
        <w:rPr>
          <w:rFonts w:ascii="Times New Roman" w:hAnsi="Times New Roman"/>
          <w:sz w:val="28"/>
          <w:szCs w:val="28"/>
          <w:lang w:val="uk-UA"/>
        </w:rPr>
        <w:t>А тому одним із актуальних завдань для керівників органів управління освітою, керівників закладів освіти у новому 2024/2025 навчальному році є створення належних умов праці практичним психологам, соціальним педагогам. Вирішення цього завдання сприятиме якісному розв’язанню пріоритетних</w:t>
      </w:r>
      <w:r w:rsidR="000A2561" w:rsidRPr="00636AF4">
        <w:rPr>
          <w:rFonts w:ascii="Times New Roman" w:hAnsi="Times New Roman"/>
          <w:sz w:val="28"/>
          <w:szCs w:val="28"/>
          <w:lang w:val="uk-UA"/>
        </w:rPr>
        <w:t xml:space="preserve"> завдань</w:t>
      </w:r>
      <w:r w:rsidR="000A2561">
        <w:rPr>
          <w:rFonts w:ascii="Times New Roman" w:hAnsi="Times New Roman"/>
          <w:sz w:val="28"/>
          <w:szCs w:val="28"/>
          <w:lang w:val="uk-UA"/>
        </w:rPr>
        <w:t xml:space="preserve"> діяльності</w:t>
      </w:r>
      <w:r w:rsidR="000A2561" w:rsidRPr="00636AF4">
        <w:rPr>
          <w:rFonts w:ascii="Times New Roman" w:hAnsi="Times New Roman"/>
          <w:sz w:val="28"/>
          <w:szCs w:val="28"/>
          <w:lang w:val="uk-UA"/>
        </w:rPr>
        <w:t xml:space="preserve">, що сприятиме збереженню психологічного здоров’я всіх учасників освітнього процесу. </w:t>
      </w:r>
    </w:p>
    <w:p w:rsidR="00803846" w:rsidRDefault="00803846" w:rsidP="00816616">
      <w:pPr>
        <w:pStyle w:val="a8"/>
        <w:tabs>
          <w:tab w:val="left" w:pos="567"/>
        </w:tabs>
        <w:jc w:val="both"/>
        <w:rPr>
          <w:rFonts w:ascii="Times New Roman" w:hAnsi="Times New Roman"/>
          <w:sz w:val="28"/>
          <w:szCs w:val="28"/>
          <w:lang w:val="uk-UA"/>
        </w:rPr>
      </w:pPr>
    </w:p>
    <w:p w:rsidR="00803846" w:rsidRDefault="00803846" w:rsidP="00816616">
      <w:pPr>
        <w:pStyle w:val="a8"/>
        <w:tabs>
          <w:tab w:val="left" w:pos="567"/>
        </w:tabs>
        <w:jc w:val="both"/>
        <w:rPr>
          <w:rFonts w:ascii="Times New Roman" w:hAnsi="Times New Roman"/>
          <w:sz w:val="28"/>
          <w:szCs w:val="28"/>
          <w:lang w:val="uk-UA"/>
        </w:rPr>
      </w:pPr>
    </w:p>
    <w:p w:rsidR="00803846" w:rsidRPr="000A4324" w:rsidRDefault="00803846" w:rsidP="00816616">
      <w:pPr>
        <w:pStyle w:val="a8"/>
        <w:tabs>
          <w:tab w:val="left" w:pos="567"/>
        </w:tabs>
        <w:jc w:val="both"/>
        <w:rPr>
          <w:rFonts w:ascii="Times New Roman" w:hAnsi="Times New Roman"/>
          <w:sz w:val="28"/>
          <w:szCs w:val="28"/>
          <w:lang w:val="uk-UA"/>
        </w:rPr>
      </w:pPr>
      <w:r>
        <w:rPr>
          <w:noProof/>
        </w:rPr>
        <w:lastRenderedPageBreak/>
        <w:drawing>
          <wp:inline distT="0" distB="0" distL="0" distR="0" wp14:anchorId="1862F96E" wp14:editId="27E7BA82">
            <wp:extent cx="5501640" cy="35052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6616" w:rsidRPr="000A4324" w:rsidRDefault="00816616" w:rsidP="00816616">
      <w:pPr>
        <w:pStyle w:val="a8"/>
        <w:tabs>
          <w:tab w:val="left" w:pos="567"/>
        </w:tabs>
        <w:jc w:val="both"/>
        <w:rPr>
          <w:rFonts w:ascii="Times New Roman" w:hAnsi="Times New Roman"/>
          <w:sz w:val="28"/>
          <w:szCs w:val="28"/>
          <w:lang w:val="uk-UA"/>
        </w:rPr>
      </w:pPr>
    </w:p>
    <w:p w:rsidR="00816616" w:rsidRDefault="00816616" w:rsidP="00816616">
      <w:pPr>
        <w:pStyle w:val="a8"/>
        <w:tabs>
          <w:tab w:val="left" w:pos="567"/>
        </w:tabs>
        <w:jc w:val="both"/>
        <w:rPr>
          <w:rFonts w:ascii="Times New Roman" w:hAnsi="Times New Roman"/>
          <w:sz w:val="28"/>
          <w:szCs w:val="28"/>
          <w:lang w:val="uk-UA"/>
        </w:rPr>
      </w:pPr>
    </w:p>
    <w:p w:rsidR="00A057C9" w:rsidRDefault="00A057C9" w:rsidP="00816616">
      <w:pPr>
        <w:pStyle w:val="a8"/>
        <w:tabs>
          <w:tab w:val="left" w:pos="567"/>
        </w:tabs>
        <w:jc w:val="both"/>
        <w:rPr>
          <w:rFonts w:ascii="Times New Roman" w:hAnsi="Times New Roman"/>
          <w:sz w:val="28"/>
          <w:szCs w:val="28"/>
          <w:lang w:val="uk-UA"/>
        </w:rPr>
      </w:pPr>
      <w:r>
        <w:rPr>
          <w:noProof/>
        </w:rPr>
        <w:drawing>
          <wp:inline distT="0" distB="0" distL="0" distR="0" wp14:anchorId="667C14BE" wp14:editId="16E51864">
            <wp:extent cx="5516880" cy="3093720"/>
            <wp:effectExtent l="0" t="0" r="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6728" w:rsidRDefault="00A04FE9" w:rsidP="006832EC">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 xml:space="preserve"> </w:t>
      </w:r>
    </w:p>
    <w:p w:rsidR="008B6728" w:rsidRDefault="008B6728" w:rsidP="006832EC">
      <w:pPr>
        <w:pStyle w:val="a8"/>
        <w:tabs>
          <w:tab w:val="left" w:pos="567"/>
        </w:tabs>
        <w:jc w:val="both"/>
        <w:rPr>
          <w:rFonts w:ascii="Times New Roman" w:hAnsi="Times New Roman"/>
          <w:sz w:val="28"/>
          <w:szCs w:val="28"/>
          <w:lang w:val="uk-UA"/>
        </w:rPr>
      </w:pPr>
    </w:p>
    <w:p w:rsidR="00F068AB" w:rsidRDefault="00F068AB" w:rsidP="006832EC">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0A2561">
        <w:rPr>
          <w:rFonts w:ascii="Times New Roman" w:hAnsi="Times New Roman"/>
          <w:sz w:val="28"/>
          <w:szCs w:val="28"/>
          <w:lang w:val="uk-UA"/>
        </w:rPr>
        <w:t xml:space="preserve"> </w:t>
      </w:r>
    </w:p>
    <w:p w:rsidR="00DA06AD" w:rsidRDefault="00DA06AD" w:rsidP="006832EC">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Аналіз освітніх та виховних завдань, потреб учасників освітнього процесу дозволяє виокремити пріоритетні завдання діяльності спеціалістів психологічної служби у 2024/2025 навчальному році:</w:t>
      </w:r>
    </w:p>
    <w:p w:rsidR="00DA06AD" w:rsidRPr="00D637E7" w:rsidRDefault="00DA06AD" w:rsidP="00DA06AD">
      <w:pPr>
        <w:pStyle w:val="a8"/>
        <w:tabs>
          <w:tab w:val="left" w:pos="567"/>
        </w:tabs>
        <w:jc w:val="both"/>
        <w:rPr>
          <w:rFonts w:ascii="Times New Roman" w:hAnsi="Times New Roman"/>
          <w:sz w:val="28"/>
          <w:szCs w:val="28"/>
          <w:lang w:val="uk-UA"/>
        </w:rPr>
      </w:pPr>
      <w:r w:rsidRPr="00D637E7">
        <w:rPr>
          <w:rFonts w:ascii="Times New Roman" w:hAnsi="Times New Roman"/>
          <w:sz w:val="28"/>
          <w:szCs w:val="28"/>
          <w:lang w:val="uk-UA"/>
        </w:rPr>
        <w:t>1. Психосоціальна допомога учасникам освітнього процесу в період війни</w:t>
      </w:r>
      <w:r w:rsidR="00ED5A18">
        <w:rPr>
          <w:rFonts w:ascii="Times New Roman" w:hAnsi="Times New Roman"/>
          <w:sz w:val="28"/>
          <w:szCs w:val="28"/>
          <w:lang w:val="uk-UA"/>
        </w:rPr>
        <w:t xml:space="preserve"> (у тому числі дітям із сімей вимушено переміщених осіб, члени родин яких загинули чи знаходяться в зоні бойових дій)</w:t>
      </w:r>
      <w:r w:rsidRPr="00D637E7">
        <w:rPr>
          <w:rFonts w:ascii="Times New Roman" w:hAnsi="Times New Roman"/>
          <w:sz w:val="28"/>
          <w:szCs w:val="28"/>
          <w:lang w:val="uk-UA"/>
        </w:rPr>
        <w:t xml:space="preserve">. </w:t>
      </w:r>
    </w:p>
    <w:p w:rsidR="00DA06AD" w:rsidRPr="00D637E7" w:rsidRDefault="00480A7C" w:rsidP="00480A7C">
      <w:pPr>
        <w:pStyle w:val="a8"/>
        <w:tabs>
          <w:tab w:val="left" w:pos="284"/>
        </w:tabs>
        <w:jc w:val="both"/>
        <w:rPr>
          <w:rFonts w:ascii="Times New Roman" w:hAnsi="Times New Roman"/>
          <w:sz w:val="28"/>
          <w:szCs w:val="28"/>
          <w:lang w:val="uk-UA"/>
        </w:rPr>
      </w:pPr>
      <w:r>
        <w:rPr>
          <w:rFonts w:ascii="Times New Roman" w:hAnsi="Times New Roman"/>
          <w:sz w:val="28"/>
          <w:szCs w:val="28"/>
          <w:lang w:val="uk-UA"/>
        </w:rPr>
        <w:lastRenderedPageBreak/>
        <w:t>2. </w:t>
      </w:r>
      <w:r w:rsidR="00DA06AD" w:rsidRPr="00D637E7">
        <w:rPr>
          <w:rFonts w:ascii="Times New Roman" w:hAnsi="Times New Roman"/>
          <w:sz w:val="28"/>
          <w:szCs w:val="28"/>
          <w:lang w:val="uk-UA"/>
        </w:rPr>
        <w:t xml:space="preserve">Протидія та запобігання </w:t>
      </w:r>
      <w:r w:rsidR="00DA06AD">
        <w:rPr>
          <w:rFonts w:ascii="Times New Roman" w:hAnsi="Times New Roman"/>
          <w:sz w:val="28"/>
          <w:szCs w:val="28"/>
          <w:lang w:val="uk-UA"/>
        </w:rPr>
        <w:t>насильству в закладі освіти</w:t>
      </w:r>
      <w:r w:rsidR="00DA06AD" w:rsidRPr="00D637E7">
        <w:rPr>
          <w:rFonts w:ascii="Times New Roman" w:hAnsi="Times New Roman"/>
          <w:sz w:val="28"/>
          <w:szCs w:val="28"/>
          <w:lang w:val="uk-UA"/>
        </w:rPr>
        <w:t xml:space="preserve">, домашньому насильству. </w:t>
      </w:r>
    </w:p>
    <w:p w:rsidR="00DA06AD" w:rsidRPr="00D637E7" w:rsidRDefault="00DA06AD" w:rsidP="00DA06AD">
      <w:pPr>
        <w:pStyle w:val="a8"/>
        <w:tabs>
          <w:tab w:val="left" w:pos="567"/>
        </w:tabs>
        <w:jc w:val="both"/>
        <w:rPr>
          <w:rFonts w:ascii="Times New Roman" w:hAnsi="Times New Roman"/>
          <w:sz w:val="28"/>
          <w:szCs w:val="28"/>
          <w:lang w:val="uk-UA"/>
        </w:rPr>
      </w:pPr>
      <w:r w:rsidRPr="00D637E7">
        <w:rPr>
          <w:rFonts w:ascii="Times New Roman" w:hAnsi="Times New Roman"/>
          <w:sz w:val="28"/>
          <w:szCs w:val="28"/>
          <w:lang w:val="uk-UA"/>
        </w:rPr>
        <w:t xml:space="preserve">3. Психолого-педагогічний супровід впровадження </w:t>
      </w:r>
      <w:r w:rsidR="00E16242">
        <w:rPr>
          <w:rFonts w:ascii="Times New Roman" w:hAnsi="Times New Roman"/>
          <w:sz w:val="28"/>
          <w:szCs w:val="28"/>
          <w:lang w:val="uk-UA"/>
        </w:rPr>
        <w:t>Н</w:t>
      </w:r>
      <w:r>
        <w:rPr>
          <w:rFonts w:ascii="Times New Roman" w:hAnsi="Times New Roman"/>
          <w:sz w:val="28"/>
          <w:szCs w:val="28"/>
          <w:lang w:val="uk-UA"/>
        </w:rPr>
        <w:t>ової української школи.</w:t>
      </w:r>
      <w:r w:rsidRPr="00D637E7">
        <w:rPr>
          <w:rFonts w:ascii="Times New Roman" w:hAnsi="Times New Roman"/>
          <w:sz w:val="28"/>
          <w:szCs w:val="28"/>
          <w:lang w:val="uk-UA"/>
        </w:rPr>
        <w:t xml:space="preserve"> </w:t>
      </w:r>
      <w:r>
        <w:rPr>
          <w:rFonts w:ascii="Times New Roman" w:hAnsi="Times New Roman"/>
          <w:sz w:val="28"/>
          <w:szCs w:val="28"/>
          <w:lang w:val="uk-UA"/>
        </w:rPr>
        <w:t xml:space="preserve"> </w:t>
      </w:r>
    </w:p>
    <w:p w:rsidR="00DA06AD" w:rsidRPr="00D637E7" w:rsidRDefault="00DA06AD" w:rsidP="00DA06AD">
      <w:pPr>
        <w:pStyle w:val="a8"/>
        <w:tabs>
          <w:tab w:val="left" w:pos="567"/>
        </w:tabs>
        <w:jc w:val="both"/>
        <w:rPr>
          <w:rFonts w:ascii="Times New Roman" w:hAnsi="Times New Roman"/>
          <w:sz w:val="28"/>
          <w:szCs w:val="28"/>
          <w:lang w:val="uk-UA"/>
        </w:rPr>
      </w:pPr>
      <w:r w:rsidRPr="00D637E7">
        <w:rPr>
          <w:rFonts w:ascii="Times New Roman" w:hAnsi="Times New Roman"/>
          <w:sz w:val="28"/>
          <w:szCs w:val="28"/>
          <w:lang w:val="uk-UA"/>
        </w:rPr>
        <w:t xml:space="preserve">4. Запобігання формуванню суїцидальної поведінки у підлітків, молоді. </w:t>
      </w:r>
    </w:p>
    <w:p w:rsidR="00DA06AD" w:rsidRPr="00D637E7" w:rsidRDefault="00480A7C"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5. </w:t>
      </w:r>
      <w:r w:rsidR="00DA06AD" w:rsidRPr="00D637E7">
        <w:rPr>
          <w:rFonts w:ascii="Times New Roman" w:hAnsi="Times New Roman"/>
          <w:sz w:val="28"/>
          <w:szCs w:val="28"/>
          <w:lang w:val="uk-UA"/>
        </w:rPr>
        <w:t xml:space="preserve">Профілактика залучення здобувачів освіти до вживання психоактивних речовин (ПАР), запобігання розвитку залежностей. </w:t>
      </w:r>
    </w:p>
    <w:p w:rsidR="00DA06AD" w:rsidRPr="00D637E7" w:rsidRDefault="00DA06AD" w:rsidP="00DA06AD">
      <w:pPr>
        <w:pStyle w:val="a8"/>
        <w:tabs>
          <w:tab w:val="left" w:pos="567"/>
        </w:tabs>
        <w:jc w:val="both"/>
        <w:rPr>
          <w:rFonts w:ascii="Times New Roman" w:hAnsi="Times New Roman"/>
          <w:sz w:val="28"/>
          <w:szCs w:val="28"/>
          <w:lang w:val="uk-UA"/>
        </w:rPr>
      </w:pPr>
      <w:r w:rsidRPr="00D637E7">
        <w:rPr>
          <w:rFonts w:ascii="Times New Roman" w:hAnsi="Times New Roman"/>
          <w:sz w:val="28"/>
          <w:szCs w:val="28"/>
          <w:lang w:val="uk-UA"/>
        </w:rPr>
        <w:t xml:space="preserve">6. Психоедукація </w:t>
      </w:r>
      <w:r>
        <w:rPr>
          <w:rFonts w:ascii="Times New Roman" w:hAnsi="Times New Roman"/>
          <w:sz w:val="28"/>
          <w:szCs w:val="28"/>
          <w:lang w:val="uk-UA"/>
        </w:rPr>
        <w:t>учасників освітнього процесу</w:t>
      </w:r>
      <w:r w:rsidRPr="00D637E7">
        <w:rPr>
          <w:rFonts w:ascii="Times New Roman" w:hAnsi="Times New Roman"/>
          <w:sz w:val="28"/>
          <w:szCs w:val="28"/>
          <w:lang w:val="uk-UA"/>
        </w:rPr>
        <w:t xml:space="preserve"> щодо збереження ментального здоров’я та виявлення ознак психічних розладів (порушення сну, розлади харчової поведінки, соціальна тривога, депресія, гіперактивність, </w:t>
      </w:r>
      <w:r>
        <w:rPr>
          <w:rFonts w:ascii="Times New Roman" w:hAnsi="Times New Roman"/>
          <w:sz w:val="28"/>
          <w:szCs w:val="28"/>
          <w:lang w:val="uk-UA"/>
        </w:rPr>
        <w:t>посттравматичний стресовий розлад</w:t>
      </w:r>
      <w:r w:rsidRPr="00D637E7">
        <w:rPr>
          <w:rFonts w:ascii="Times New Roman" w:hAnsi="Times New Roman"/>
          <w:sz w:val="28"/>
          <w:szCs w:val="28"/>
          <w:lang w:val="uk-UA"/>
        </w:rPr>
        <w:t xml:space="preserve"> та ін.). </w:t>
      </w:r>
    </w:p>
    <w:p w:rsidR="00DA06AD" w:rsidRDefault="00480A7C"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7. </w:t>
      </w:r>
      <w:r w:rsidR="00DA06AD" w:rsidRPr="00D637E7">
        <w:rPr>
          <w:rFonts w:ascii="Times New Roman" w:hAnsi="Times New Roman"/>
          <w:sz w:val="28"/>
          <w:szCs w:val="28"/>
          <w:lang w:val="uk-UA"/>
        </w:rPr>
        <w:t xml:space="preserve">Психологічний супровід, соціально-педагогічний патронаж дітей з </w:t>
      </w:r>
      <w:r w:rsidR="00DA06AD">
        <w:rPr>
          <w:rFonts w:ascii="Times New Roman" w:hAnsi="Times New Roman"/>
          <w:sz w:val="28"/>
          <w:szCs w:val="28"/>
          <w:lang w:val="uk-UA"/>
        </w:rPr>
        <w:t>особливими освітніми потребами</w:t>
      </w:r>
      <w:r w:rsidR="00DA06AD" w:rsidRPr="00D637E7">
        <w:rPr>
          <w:rFonts w:ascii="Times New Roman" w:hAnsi="Times New Roman"/>
          <w:sz w:val="28"/>
          <w:szCs w:val="28"/>
          <w:lang w:val="uk-UA"/>
        </w:rPr>
        <w:t xml:space="preserve">. </w:t>
      </w:r>
    </w:p>
    <w:p w:rsidR="00ED5A18" w:rsidRDefault="00ED5A18"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8. Психологічна підтримка педагогів у роботі з дітьми, які мають травмівний досвід (регіональний психологічний проєкт «Завжди поруч»).</w:t>
      </w:r>
    </w:p>
    <w:p w:rsidR="00CE6C88" w:rsidRDefault="00CE6C88"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9. Психологічний супровід обласної програми «Молода генерація Сумщини».</w:t>
      </w:r>
    </w:p>
    <w:p w:rsidR="00DA06AD" w:rsidRPr="00D637E7" w:rsidRDefault="00ED5A18" w:rsidP="00A1674E">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DA06AD" w:rsidRPr="00D637E7">
        <w:rPr>
          <w:rFonts w:ascii="Times New Roman" w:hAnsi="Times New Roman"/>
          <w:sz w:val="28"/>
          <w:szCs w:val="28"/>
          <w:lang w:val="uk-UA"/>
        </w:rPr>
        <w:t xml:space="preserve">Фахівцям психологічної служби рекомендуємо додати до плану роботи на 2024/2025 </w:t>
      </w:r>
      <w:r w:rsidR="00DA06AD">
        <w:rPr>
          <w:rFonts w:ascii="Times New Roman" w:hAnsi="Times New Roman"/>
          <w:sz w:val="28"/>
          <w:szCs w:val="28"/>
          <w:lang w:val="uk-UA"/>
        </w:rPr>
        <w:t>навчального року</w:t>
      </w:r>
      <w:r w:rsidR="00DA06AD" w:rsidRPr="00D637E7">
        <w:rPr>
          <w:rFonts w:ascii="Times New Roman" w:hAnsi="Times New Roman"/>
          <w:sz w:val="28"/>
          <w:szCs w:val="28"/>
          <w:lang w:val="uk-UA"/>
        </w:rPr>
        <w:t xml:space="preserve"> просвітницько-профілактичні заходи, приурочені до таких дат: </w:t>
      </w:r>
    </w:p>
    <w:p w:rsidR="00DA06AD" w:rsidRDefault="008F0BC2"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DA06AD" w:rsidRPr="00D637E7">
        <w:rPr>
          <w:rFonts w:ascii="Times New Roman" w:hAnsi="Times New Roman"/>
          <w:sz w:val="28"/>
          <w:szCs w:val="28"/>
          <w:lang w:val="uk-UA"/>
        </w:rPr>
        <w:t xml:space="preserve">10 вересня – Всесвітній день запобігання самогубства; </w:t>
      </w:r>
    </w:p>
    <w:p w:rsid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21 вересня</w:t>
      </w:r>
      <w:r>
        <w:rPr>
          <w:rFonts w:ascii="Times New Roman" w:hAnsi="Times New Roman"/>
          <w:sz w:val="28"/>
          <w:szCs w:val="28"/>
          <w:lang w:val="uk-UA"/>
        </w:rPr>
        <w:t xml:space="preserve"> – Міжнародний день миру</w:t>
      </w:r>
    </w:p>
    <w:p w:rsid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2 жовтня</w:t>
      </w:r>
      <w:r>
        <w:rPr>
          <w:rFonts w:ascii="Times New Roman" w:hAnsi="Times New Roman"/>
          <w:sz w:val="28"/>
          <w:szCs w:val="28"/>
          <w:lang w:val="uk-UA"/>
        </w:rPr>
        <w:t xml:space="preserve"> – Міжнародний день ненасильства</w:t>
      </w:r>
    </w:p>
    <w:p w:rsidR="00DA06AD" w:rsidRPr="00D637E7" w:rsidRDefault="008F0BC2"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DA06AD" w:rsidRPr="00D637E7">
        <w:rPr>
          <w:rFonts w:ascii="Times New Roman" w:hAnsi="Times New Roman"/>
          <w:sz w:val="28"/>
          <w:szCs w:val="28"/>
          <w:lang w:val="uk-UA"/>
        </w:rPr>
        <w:t xml:space="preserve">10 жовтня – Всесвітній день психічного здоров’я; </w:t>
      </w:r>
    </w:p>
    <w:p w:rsidR="00DA06AD" w:rsidRDefault="008F0BC2" w:rsidP="008F0BC2">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DA06AD" w:rsidRPr="00D637E7">
        <w:rPr>
          <w:rFonts w:ascii="Times New Roman" w:hAnsi="Times New Roman"/>
          <w:sz w:val="28"/>
          <w:szCs w:val="28"/>
          <w:lang w:val="uk-UA"/>
        </w:rPr>
        <w:t xml:space="preserve">16 листопада – Міжнародний день толерантності; </w:t>
      </w:r>
    </w:p>
    <w:p w:rsid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20 листопада</w:t>
      </w:r>
      <w:r>
        <w:rPr>
          <w:rFonts w:ascii="Times New Roman" w:hAnsi="Times New Roman"/>
          <w:sz w:val="28"/>
          <w:szCs w:val="28"/>
          <w:lang w:val="uk-UA"/>
        </w:rPr>
        <w:t xml:space="preserve"> – Всесвітній день дитини</w:t>
      </w:r>
    </w:p>
    <w:p w:rsidR="00DA06AD" w:rsidRPr="00D637E7" w:rsidRDefault="00063658" w:rsidP="00063658">
      <w:pPr>
        <w:pStyle w:val="a8"/>
        <w:tabs>
          <w:tab w:val="left" w:pos="567"/>
        </w:tabs>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ab/>
      </w:r>
      <w:r w:rsidR="00DA06AD" w:rsidRPr="00D637E7">
        <w:rPr>
          <w:rFonts w:ascii="Times New Roman" w:hAnsi="Times New Roman"/>
          <w:sz w:val="28"/>
          <w:szCs w:val="28"/>
          <w:lang w:val="uk-UA"/>
        </w:rPr>
        <w:t xml:space="preserve">25 листопада </w:t>
      </w:r>
      <w:r w:rsidR="008F0BC2" w:rsidRPr="00D637E7">
        <w:rPr>
          <w:rFonts w:ascii="Times New Roman" w:hAnsi="Times New Roman"/>
          <w:sz w:val="28"/>
          <w:szCs w:val="28"/>
          <w:lang w:val="uk-UA"/>
        </w:rPr>
        <w:t>–</w:t>
      </w:r>
      <w:r w:rsidR="00DA06AD" w:rsidRPr="00D637E7">
        <w:rPr>
          <w:rFonts w:ascii="Times New Roman" w:hAnsi="Times New Roman"/>
          <w:sz w:val="28"/>
          <w:szCs w:val="28"/>
          <w:lang w:val="uk-UA"/>
        </w:rPr>
        <w:t xml:space="preserve"> 10 грудня – Всеукраїнська кампанія «16 днів проти насильства»; </w:t>
      </w:r>
    </w:p>
    <w:p w:rsidR="00DA06AD" w:rsidRDefault="008F0BC2" w:rsidP="00DA06AD">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r>
      <w:r w:rsidR="00DA06AD" w:rsidRPr="00D637E7">
        <w:rPr>
          <w:rFonts w:ascii="Times New Roman" w:hAnsi="Times New Roman"/>
          <w:sz w:val="28"/>
          <w:szCs w:val="28"/>
          <w:lang w:val="uk-UA"/>
        </w:rPr>
        <w:t>1 грудня – Всесвітній день боротьби із СНІДом</w:t>
      </w:r>
      <w:r w:rsidR="00DA06AD">
        <w:rPr>
          <w:rFonts w:ascii="Times New Roman" w:hAnsi="Times New Roman"/>
          <w:sz w:val="28"/>
          <w:szCs w:val="28"/>
          <w:lang w:val="uk-UA"/>
        </w:rPr>
        <w:t>;</w:t>
      </w:r>
      <w:r w:rsidR="00DA06AD" w:rsidRPr="00D637E7">
        <w:rPr>
          <w:rFonts w:ascii="Times New Roman" w:hAnsi="Times New Roman"/>
          <w:sz w:val="28"/>
          <w:szCs w:val="28"/>
          <w:lang w:val="uk-UA"/>
        </w:rPr>
        <w:t xml:space="preserve"> </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3 грудня – Міжнародний день</w:t>
      </w:r>
      <w:r>
        <w:rPr>
          <w:rFonts w:ascii="Times New Roman" w:hAnsi="Times New Roman"/>
          <w:sz w:val="28"/>
          <w:szCs w:val="28"/>
          <w:lang w:val="uk-UA"/>
        </w:rPr>
        <w:t xml:space="preserve"> людей з</w:t>
      </w:r>
      <w:r w:rsidRPr="00063658">
        <w:rPr>
          <w:rFonts w:ascii="Times New Roman" w:hAnsi="Times New Roman"/>
          <w:sz w:val="28"/>
          <w:szCs w:val="28"/>
          <w:lang w:val="uk-UA"/>
        </w:rPr>
        <w:t xml:space="preserve"> інвалід</w:t>
      </w:r>
      <w:r>
        <w:rPr>
          <w:rFonts w:ascii="Times New Roman" w:hAnsi="Times New Roman"/>
          <w:sz w:val="28"/>
          <w:szCs w:val="28"/>
          <w:lang w:val="uk-UA"/>
        </w:rPr>
        <w:t>ністю;</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10 грудня – День прав людини</w:t>
      </w:r>
      <w:r>
        <w:rPr>
          <w:rFonts w:ascii="Times New Roman" w:hAnsi="Times New Roman"/>
          <w:sz w:val="28"/>
          <w:szCs w:val="28"/>
          <w:lang w:val="uk-UA"/>
        </w:rPr>
        <w:t>;</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20 березня – Міжнародний день щастя</w:t>
      </w:r>
      <w:r>
        <w:rPr>
          <w:rFonts w:ascii="Times New Roman" w:hAnsi="Times New Roman"/>
          <w:sz w:val="28"/>
          <w:szCs w:val="28"/>
          <w:lang w:val="uk-UA"/>
        </w:rPr>
        <w:t>;</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21 березня – Всесвітній день людей з синдромом Дауна</w:t>
      </w:r>
      <w:r>
        <w:rPr>
          <w:rFonts w:ascii="Times New Roman" w:hAnsi="Times New Roman"/>
          <w:sz w:val="28"/>
          <w:szCs w:val="28"/>
          <w:lang w:val="uk-UA"/>
        </w:rPr>
        <w:t>;</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2  квітня  – Всесвітній день поширення інформації про проблему аутизму</w:t>
      </w:r>
      <w:r>
        <w:rPr>
          <w:rFonts w:ascii="Times New Roman" w:hAnsi="Times New Roman"/>
          <w:sz w:val="28"/>
          <w:szCs w:val="28"/>
          <w:lang w:val="uk-UA"/>
        </w:rPr>
        <w:t>;</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7 квітня     – Всесвітній день здоров’я</w:t>
      </w:r>
      <w:r>
        <w:rPr>
          <w:rFonts w:ascii="Times New Roman" w:hAnsi="Times New Roman"/>
          <w:sz w:val="28"/>
          <w:szCs w:val="28"/>
          <w:lang w:val="uk-UA"/>
        </w:rPr>
        <w:t>;</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15 травня  – Міжнародний день сім</w:t>
      </w:r>
      <w:r>
        <w:rPr>
          <w:rFonts w:ascii="Times New Roman" w:hAnsi="Times New Roman"/>
          <w:sz w:val="28"/>
          <w:szCs w:val="28"/>
          <w:lang w:val="uk-UA"/>
        </w:rPr>
        <w:t>’ї;</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31 травня  – Всесвітній день без тютюну</w:t>
      </w:r>
      <w:r>
        <w:rPr>
          <w:rFonts w:ascii="Times New Roman" w:hAnsi="Times New Roman"/>
          <w:sz w:val="28"/>
          <w:szCs w:val="28"/>
          <w:lang w:val="uk-UA"/>
        </w:rPr>
        <w:t>;</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1 червня   –  Всесвітній день батьків</w:t>
      </w:r>
      <w:r>
        <w:rPr>
          <w:rFonts w:ascii="Times New Roman" w:hAnsi="Times New Roman"/>
          <w:sz w:val="28"/>
          <w:szCs w:val="28"/>
          <w:lang w:val="uk-UA"/>
        </w:rPr>
        <w:t>; Міжнародний день захисту дітей;</w:t>
      </w:r>
    </w:p>
    <w:p w:rsidR="00063658" w:rsidRP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30 липня – Міжнародний день дружби</w:t>
      </w:r>
      <w:r>
        <w:rPr>
          <w:rFonts w:ascii="Times New Roman" w:hAnsi="Times New Roman"/>
          <w:sz w:val="28"/>
          <w:szCs w:val="28"/>
          <w:lang w:val="uk-UA"/>
        </w:rPr>
        <w:t>;</w:t>
      </w:r>
    </w:p>
    <w:p w:rsidR="00063658" w:rsidRDefault="00063658" w:rsidP="00063658">
      <w:pPr>
        <w:pStyle w:val="a8"/>
        <w:ind w:firstLine="567"/>
        <w:jc w:val="both"/>
        <w:rPr>
          <w:rFonts w:ascii="Times New Roman" w:hAnsi="Times New Roman"/>
          <w:sz w:val="28"/>
          <w:szCs w:val="28"/>
          <w:lang w:val="uk-UA"/>
        </w:rPr>
      </w:pPr>
      <w:r w:rsidRPr="00063658">
        <w:rPr>
          <w:rFonts w:ascii="Times New Roman" w:hAnsi="Times New Roman"/>
          <w:sz w:val="28"/>
          <w:szCs w:val="28"/>
          <w:lang w:val="uk-UA"/>
        </w:rPr>
        <w:t>30 липня</w:t>
      </w:r>
      <w:r>
        <w:rPr>
          <w:rFonts w:ascii="Times New Roman" w:hAnsi="Times New Roman"/>
          <w:sz w:val="28"/>
          <w:szCs w:val="28"/>
          <w:lang w:val="uk-UA"/>
        </w:rPr>
        <w:t xml:space="preserve"> – Всесвітній день боротьби з торгівлею людьми.</w:t>
      </w:r>
    </w:p>
    <w:p w:rsidR="00ED5A18" w:rsidRPr="00D637E7" w:rsidRDefault="00ED5A18" w:rsidP="00ED5A18">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Перелічені проблемні питання варто доповнити пріоритетними напрямами, які вирішує кожна територіальна громада та заклад освіти окремо, а також специфічними завданнями спеціаліста, виходячи з конкретних запитів учасників освітнього процесу.</w:t>
      </w:r>
    </w:p>
    <w:p w:rsidR="00063658" w:rsidRPr="004A597F" w:rsidRDefault="0003366C" w:rsidP="004A597F">
      <w:pPr>
        <w:pStyle w:val="a8"/>
        <w:ind w:firstLine="567"/>
        <w:jc w:val="both"/>
        <w:rPr>
          <w:rFonts w:ascii="Times New Roman" w:hAnsi="Times New Roman"/>
          <w:sz w:val="28"/>
          <w:szCs w:val="28"/>
          <w:lang w:val="uk-UA"/>
        </w:rPr>
      </w:pPr>
      <w:r>
        <w:rPr>
          <w:rFonts w:ascii="Times New Roman" w:hAnsi="Times New Roman"/>
          <w:sz w:val="28"/>
          <w:szCs w:val="28"/>
          <w:lang w:val="uk-UA"/>
        </w:rPr>
        <w:t>Вирішення зазначених завдань сприятиме ефективному под</w:t>
      </w:r>
      <w:r w:rsidR="004A597F">
        <w:rPr>
          <w:rFonts w:ascii="Times New Roman" w:hAnsi="Times New Roman"/>
          <w:sz w:val="28"/>
          <w:szCs w:val="28"/>
          <w:lang w:val="uk-UA"/>
        </w:rPr>
        <w:t>оланню освітніх втрат, адже н</w:t>
      </w:r>
      <w:r w:rsidR="004A597F" w:rsidRPr="004A597F">
        <w:rPr>
          <w:rFonts w:ascii="Times New Roman" w:hAnsi="Times New Roman"/>
          <w:sz w:val="28"/>
          <w:szCs w:val="28"/>
          <w:lang w:val="uk-UA"/>
        </w:rPr>
        <w:t xml:space="preserve">адолуження освітніх втрат в умовах війни </w:t>
      </w:r>
      <w:r w:rsidR="004A597F">
        <w:rPr>
          <w:rFonts w:ascii="Times New Roman" w:hAnsi="Times New Roman"/>
          <w:sz w:val="28"/>
          <w:szCs w:val="28"/>
          <w:lang w:val="uk-UA"/>
        </w:rPr>
        <w:t xml:space="preserve">знаходиться </w:t>
      </w:r>
      <w:r w:rsidR="004A597F" w:rsidRPr="004A597F">
        <w:rPr>
          <w:rFonts w:ascii="Times New Roman" w:hAnsi="Times New Roman"/>
          <w:sz w:val="28"/>
          <w:szCs w:val="28"/>
          <w:lang w:val="uk-UA"/>
        </w:rPr>
        <w:t xml:space="preserve">на </w:t>
      </w:r>
      <w:r w:rsidR="004A597F" w:rsidRPr="004A597F">
        <w:rPr>
          <w:rFonts w:ascii="Times New Roman" w:hAnsi="Times New Roman"/>
          <w:sz w:val="28"/>
          <w:szCs w:val="28"/>
          <w:lang w:val="uk-UA"/>
        </w:rPr>
        <w:lastRenderedPageBreak/>
        <w:t xml:space="preserve">глибокому розумінні психології особистості. </w:t>
      </w:r>
      <w:r w:rsidR="004A597F">
        <w:rPr>
          <w:rFonts w:ascii="Times New Roman" w:hAnsi="Times New Roman"/>
          <w:sz w:val="28"/>
          <w:szCs w:val="28"/>
          <w:lang w:val="uk-UA"/>
        </w:rPr>
        <w:t>П</w:t>
      </w:r>
      <w:r w:rsidR="004A597F" w:rsidRPr="004A597F">
        <w:rPr>
          <w:rFonts w:ascii="Times New Roman" w:hAnsi="Times New Roman"/>
          <w:sz w:val="28"/>
          <w:szCs w:val="28"/>
          <w:lang w:val="uk-UA"/>
        </w:rPr>
        <w:t xml:space="preserve">сихологічна підтримка </w:t>
      </w:r>
      <w:r w:rsidR="004A597F">
        <w:rPr>
          <w:rFonts w:ascii="Times New Roman" w:hAnsi="Times New Roman"/>
          <w:sz w:val="28"/>
          <w:szCs w:val="28"/>
          <w:lang w:val="uk-UA"/>
        </w:rPr>
        <w:t xml:space="preserve">та соціально-педагогічний патронаж </w:t>
      </w:r>
      <w:r w:rsidR="004A597F" w:rsidRPr="004A597F">
        <w:rPr>
          <w:rFonts w:ascii="Times New Roman" w:hAnsi="Times New Roman"/>
          <w:sz w:val="28"/>
          <w:szCs w:val="28"/>
          <w:lang w:val="uk-UA"/>
        </w:rPr>
        <w:t xml:space="preserve">здобувачів освіти сприяє підвищенню їхньої мотивації до навчання, подоланню стресу та тривожності, які виникають в умовах воєнного стану. </w:t>
      </w:r>
    </w:p>
    <w:p w:rsidR="00FC4943" w:rsidRDefault="00FC4943" w:rsidP="00063658">
      <w:pPr>
        <w:pStyle w:val="a8"/>
        <w:jc w:val="both"/>
        <w:rPr>
          <w:rFonts w:ascii="Times New Roman" w:hAnsi="Times New Roman"/>
          <w:b/>
          <w:sz w:val="28"/>
          <w:szCs w:val="28"/>
          <w:lang w:val="uk-UA"/>
        </w:rPr>
      </w:pPr>
    </w:p>
    <w:p w:rsidR="00FC4943" w:rsidRPr="00FC4943" w:rsidRDefault="00FC4943" w:rsidP="00063658">
      <w:pPr>
        <w:pStyle w:val="a8"/>
        <w:jc w:val="both"/>
        <w:rPr>
          <w:rFonts w:ascii="Times New Roman" w:hAnsi="Times New Roman"/>
          <w:sz w:val="28"/>
          <w:szCs w:val="28"/>
          <w:lang w:val="uk-UA"/>
        </w:rPr>
      </w:pPr>
      <w:r w:rsidRPr="00FC4943">
        <w:rPr>
          <w:rFonts w:ascii="Times New Roman" w:hAnsi="Times New Roman"/>
          <w:sz w:val="28"/>
          <w:szCs w:val="28"/>
          <w:lang w:val="uk-UA"/>
        </w:rPr>
        <w:t>Додатки:</w:t>
      </w:r>
    </w:p>
    <w:p w:rsidR="00063658" w:rsidRPr="00FC4943" w:rsidRDefault="00FC4943" w:rsidP="00FC4943">
      <w:pPr>
        <w:pStyle w:val="a8"/>
        <w:tabs>
          <w:tab w:val="left" w:pos="284"/>
        </w:tabs>
        <w:jc w:val="both"/>
        <w:rPr>
          <w:rFonts w:ascii="Times New Roman" w:hAnsi="Times New Roman"/>
          <w:sz w:val="28"/>
          <w:szCs w:val="28"/>
          <w:lang w:val="uk-UA"/>
        </w:rPr>
      </w:pPr>
      <w:r w:rsidRPr="00FC4943">
        <w:rPr>
          <w:rFonts w:ascii="Times New Roman" w:hAnsi="Times New Roman"/>
          <w:sz w:val="28"/>
          <w:szCs w:val="28"/>
          <w:lang w:val="uk-UA"/>
        </w:rPr>
        <w:t>1.</w:t>
      </w:r>
      <w:r>
        <w:rPr>
          <w:rFonts w:ascii="Times New Roman" w:hAnsi="Times New Roman"/>
          <w:sz w:val="28"/>
          <w:szCs w:val="28"/>
          <w:lang w:val="uk-UA"/>
        </w:rPr>
        <w:t xml:space="preserve"> Лист Державної наукової установи </w:t>
      </w:r>
      <w:r w:rsidRPr="0091324D">
        <w:rPr>
          <w:rFonts w:ascii="Times New Roman" w:hAnsi="Times New Roman"/>
          <w:sz w:val="28"/>
          <w:szCs w:val="28"/>
          <w:lang w:val="uk-UA"/>
        </w:rPr>
        <w:t>Міністерств</w:t>
      </w:r>
      <w:r>
        <w:rPr>
          <w:rFonts w:ascii="Times New Roman" w:hAnsi="Times New Roman"/>
          <w:sz w:val="28"/>
          <w:szCs w:val="28"/>
          <w:lang w:val="uk-UA"/>
        </w:rPr>
        <w:t>а</w:t>
      </w:r>
      <w:r w:rsidRPr="0091324D">
        <w:rPr>
          <w:rFonts w:ascii="Times New Roman" w:hAnsi="Times New Roman"/>
          <w:sz w:val="28"/>
          <w:szCs w:val="28"/>
          <w:lang w:val="uk-UA"/>
        </w:rPr>
        <w:t xml:space="preserve"> освіти і науки України </w:t>
      </w:r>
      <w:r>
        <w:rPr>
          <w:rFonts w:ascii="Times New Roman" w:hAnsi="Times New Roman"/>
          <w:sz w:val="28"/>
          <w:szCs w:val="28"/>
          <w:lang w:val="uk-UA"/>
        </w:rPr>
        <w:t xml:space="preserve">«Інститут модернізації змісту освіти» від 08.08.2024 № </w:t>
      </w:r>
      <w:r w:rsidRPr="004D3DE4">
        <w:rPr>
          <w:rFonts w:ascii="Times New Roman" w:hAnsi="Times New Roman"/>
          <w:sz w:val="28"/>
          <w:szCs w:val="28"/>
          <w:lang w:val="uk-UA"/>
        </w:rPr>
        <w:t>21/08-1233</w:t>
      </w:r>
      <w:r w:rsidRPr="004D3DE4">
        <w:rPr>
          <w:lang w:val="uk-UA"/>
        </w:rPr>
        <w:t xml:space="preserve"> </w:t>
      </w:r>
      <w:r>
        <w:rPr>
          <w:rFonts w:ascii="Times New Roman" w:hAnsi="Times New Roman"/>
          <w:sz w:val="28"/>
          <w:szCs w:val="28"/>
          <w:lang w:val="uk-UA"/>
        </w:rPr>
        <w:t xml:space="preserve"> «</w:t>
      </w:r>
      <w:r w:rsidRPr="004D3DE4">
        <w:rPr>
          <w:rFonts w:ascii="Times New Roman" w:hAnsi="Times New Roman"/>
          <w:sz w:val="28"/>
          <w:szCs w:val="28"/>
          <w:lang w:val="uk-UA"/>
        </w:rPr>
        <w:t>Про методичні рекомендації «Пріоритетні напрями роботи психологічної служби в системі освіти України у 2024/2025 навчальному році»</w:t>
      </w:r>
      <w:r>
        <w:rPr>
          <w:rFonts w:ascii="Times New Roman" w:hAnsi="Times New Roman"/>
          <w:sz w:val="28"/>
          <w:szCs w:val="28"/>
          <w:lang w:val="uk-UA"/>
        </w:rPr>
        <w:t xml:space="preserve"> на електронному носії.</w:t>
      </w:r>
    </w:p>
    <w:p w:rsidR="00FB0419" w:rsidRPr="00FC4943" w:rsidRDefault="00FC4943" w:rsidP="00063658">
      <w:pPr>
        <w:pStyle w:val="a8"/>
        <w:jc w:val="both"/>
        <w:rPr>
          <w:rFonts w:ascii="Times New Roman" w:hAnsi="Times New Roman"/>
          <w:sz w:val="28"/>
          <w:szCs w:val="28"/>
          <w:lang w:val="uk-UA"/>
        </w:rPr>
      </w:pPr>
      <w:r w:rsidRPr="00FC4943">
        <w:rPr>
          <w:rFonts w:ascii="Times New Roman" w:hAnsi="Times New Roman"/>
          <w:sz w:val="28"/>
          <w:szCs w:val="28"/>
          <w:lang w:val="uk-UA"/>
        </w:rPr>
        <w:t xml:space="preserve">2. </w:t>
      </w:r>
      <w:r w:rsidR="001B1D87">
        <w:rPr>
          <w:rFonts w:ascii="Times New Roman" w:hAnsi="Times New Roman"/>
          <w:sz w:val="28"/>
          <w:szCs w:val="28"/>
          <w:lang w:val="uk-UA"/>
        </w:rPr>
        <w:t>Діаграми п</w:t>
      </w:r>
      <w:r>
        <w:rPr>
          <w:rFonts w:ascii="Times New Roman" w:hAnsi="Times New Roman"/>
          <w:sz w:val="28"/>
          <w:szCs w:val="28"/>
          <w:lang w:val="uk-UA"/>
        </w:rPr>
        <w:t>оказник</w:t>
      </w:r>
      <w:r w:rsidR="001B1D87">
        <w:rPr>
          <w:rFonts w:ascii="Times New Roman" w:hAnsi="Times New Roman"/>
          <w:sz w:val="28"/>
          <w:szCs w:val="28"/>
          <w:lang w:val="uk-UA"/>
        </w:rPr>
        <w:t>ів</w:t>
      </w:r>
      <w:r>
        <w:rPr>
          <w:rFonts w:ascii="Times New Roman" w:hAnsi="Times New Roman"/>
          <w:sz w:val="28"/>
          <w:szCs w:val="28"/>
          <w:lang w:val="uk-UA"/>
        </w:rPr>
        <w:t xml:space="preserve"> забезпеченості</w:t>
      </w:r>
      <w:r w:rsidRPr="00FC4943">
        <w:rPr>
          <w:rFonts w:ascii="Times New Roman" w:hAnsi="Times New Roman"/>
          <w:sz w:val="28"/>
          <w:szCs w:val="28"/>
          <w:lang w:val="uk-UA"/>
        </w:rPr>
        <w:t xml:space="preserve"> </w:t>
      </w:r>
      <w:r>
        <w:rPr>
          <w:rFonts w:ascii="Times New Roman" w:hAnsi="Times New Roman"/>
          <w:sz w:val="28"/>
          <w:szCs w:val="28"/>
          <w:lang w:val="uk-UA"/>
        </w:rPr>
        <w:t>закладів дошкільної, загальної середньої освіти посадами практичних психологів та соціальних педагогів у розрізі громад на  2 арк. в 1 прим.</w:t>
      </w:r>
    </w:p>
    <w:p w:rsidR="00FC4943" w:rsidRDefault="00FC4943" w:rsidP="00063658">
      <w:pPr>
        <w:pStyle w:val="a8"/>
        <w:jc w:val="both"/>
        <w:rPr>
          <w:rFonts w:ascii="Times New Roman" w:hAnsi="Times New Roman"/>
          <w:b/>
          <w:sz w:val="28"/>
          <w:szCs w:val="28"/>
          <w:lang w:val="uk-UA"/>
        </w:rPr>
      </w:pPr>
    </w:p>
    <w:p w:rsidR="00FC4943" w:rsidRDefault="00FC4943" w:rsidP="00063658">
      <w:pPr>
        <w:pStyle w:val="a8"/>
        <w:jc w:val="both"/>
        <w:rPr>
          <w:rFonts w:ascii="Times New Roman" w:hAnsi="Times New Roman"/>
          <w:b/>
          <w:sz w:val="28"/>
          <w:szCs w:val="28"/>
          <w:lang w:val="uk-UA"/>
        </w:rPr>
      </w:pPr>
    </w:p>
    <w:p w:rsidR="00063658" w:rsidRDefault="00CD5D29" w:rsidP="00CD5D29">
      <w:pPr>
        <w:pStyle w:val="a8"/>
        <w:jc w:val="both"/>
        <w:rPr>
          <w:rFonts w:ascii="Times New Roman" w:hAnsi="Times New Roman"/>
          <w:sz w:val="28"/>
          <w:szCs w:val="28"/>
          <w:lang w:val="uk-UA"/>
        </w:rPr>
      </w:pPr>
      <w:r>
        <w:rPr>
          <w:rFonts w:ascii="Times New Roman" w:hAnsi="Times New Roman"/>
          <w:b/>
          <w:sz w:val="28"/>
          <w:szCs w:val="28"/>
          <w:lang w:val="uk-UA"/>
        </w:rPr>
        <w:t>Т. в.о. д</w:t>
      </w:r>
      <w:r w:rsidR="00FB0419">
        <w:rPr>
          <w:rFonts w:ascii="Times New Roman" w:hAnsi="Times New Roman"/>
          <w:b/>
          <w:sz w:val="28"/>
          <w:szCs w:val="28"/>
          <w:lang w:val="uk-UA"/>
        </w:rPr>
        <w:t>иректор</w:t>
      </w:r>
      <w:r>
        <w:rPr>
          <w:rFonts w:ascii="Times New Roman" w:hAnsi="Times New Roman"/>
          <w:b/>
          <w:sz w:val="28"/>
          <w:szCs w:val="28"/>
          <w:lang w:val="uk-UA"/>
        </w:rPr>
        <w:t>а</w:t>
      </w:r>
      <w:r w:rsidR="00FB0419">
        <w:rPr>
          <w:rFonts w:ascii="Times New Roman" w:hAnsi="Times New Roman"/>
          <w:b/>
          <w:sz w:val="28"/>
          <w:szCs w:val="28"/>
          <w:lang w:val="uk-UA"/>
        </w:rPr>
        <w:t xml:space="preserve">                                                                    </w:t>
      </w:r>
      <w:r>
        <w:rPr>
          <w:rFonts w:ascii="Times New Roman" w:hAnsi="Times New Roman"/>
          <w:b/>
          <w:sz w:val="28"/>
          <w:szCs w:val="28"/>
          <w:lang w:val="uk-UA"/>
        </w:rPr>
        <w:t>Юрій ХАРЛАМОВ</w:t>
      </w:r>
    </w:p>
    <w:p w:rsidR="00063658" w:rsidRDefault="00063658" w:rsidP="00063658">
      <w:pPr>
        <w:pStyle w:val="a8"/>
        <w:jc w:val="both"/>
        <w:rPr>
          <w:rFonts w:ascii="Times New Roman" w:hAnsi="Times New Roman"/>
          <w:b/>
          <w:sz w:val="28"/>
          <w:szCs w:val="28"/>
          <w:lang w:val="uk-UA"/>
        </w:rPr>
      </w:pPr>
      <w:r>
        <w:rPr>
          <w:rFonts w:ascii="Times New Roman" w:hAnsi="Times New Roman"/>
          <w:b/>
          <w:sz w:val="28"/>
          <w:szCs w:val="28"/>
          <w:lang w:val="uk-UA"/>
        </w:rPr>
        <w:t xml:space="preserve"> </w:t>
      </w:r>
    </w:p>
    <w:p w:rsidR="00816EBD" w:rsidRPr="00CD5D29" w:rsidRDefault="00816EBD" w:rsidP="00816EBD">
      <w:pPr>
        <w:tabs>
          <w:tab w:val="left" w:pos="5245"/>
        </w:tabs>
        <w:spacing w:line="240" w:lineRule="auto"/>
        <w:jc w:val="both"/>
        <w:rPr>
          <w:rFonts w:ascii="Times New Roman" w:hAnsi="Times New Roman"/>
          <w:sz w:val="28"/>
          <w:szCs w:val="28"/>
        </w:rPr>
      </w:pPr>
    </w:p>
    <w:p w:rsidR="00816EBD" w:rsidRPr="002F7B31" w:rsidRDefault="00816EBD" w:rsidP="00816EBD">
      <w:pPr>
        <w:tabs>
          <w:tab w:val="left" w:pos="5245"/>
        </w:tabs>
        <w:spacing w:line="240" w:lineRule="auto"/>
        <w:jc w:val="both"/>
        <w:rPr>
          <w:rFonts w:ascii="Times New Roman" w:hAnsi="Times New Roman"/>
          <w:sz w:val="28"/>
          <w:szCs w:val="28"/>
        </w:rPr>
      </w:pPr>
    </w:p>
    <w:p w:rsidR="00816EBD" w:rsidRPr="00C61B50" w:rsidRDefault="007962FA" w:rsidP="00063658">
      <w:pPr>
        <w:pStyle w:val="a8"/>
        <w:jc w:val="both"/>
        <w:rPr>
          <w:rFonts w:ascii="Times New Roman" w:hAnsi="Times New Roman"/>
          <w:color w:val="FFFFFF" w:themeColor="background1"/>
          <w:sz w:val="28"/>
          <w:szCs w:val="28"/>
          <w:lang w:val="uk-UA"/>
        </w:rPr>
      </w:pPr>
      <w:r>
        <w:rPr>
          <w:rFonts w:ascii="Times New Roman" w:hAnsi="Times New Roman"/>
          <w:color w:val="FFFFFF" w:themeColor="background1"/>
          <w:sz w:val="28"/>
          <w:szCs w:val="28"/>
          <w:lang w:val="uk-UA"/>
        </w:rPr>
        <w:t xml:space="preserve"> </w:t>
      </w: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7175A6" w:rsidRDefault="007175A6" w:rsidP="00063658">
      <w:pPr>
        <w:pStyle w:val="a8"/>
        <w:jc w:val="both"/>
        <w:rPr>
          <w:rFonts w:ascii="Times New Roman" w:hAnsi="Times New Roman"/>
          <w:sz w:val="28"/>
          <w:szCs w:val="28"/>
          <w:lang w:val="uk-UA"/>
        </w:rPr>
      </w:pPr>
    </w:p>
    <w:p w:rsidR="007175A6" w:rsidRDefault="007175A6" w:rsidP="00063658">
      <w:pPr>
        <w:pStyle w:val="a8"/>
        <w:jc w:val="both"/>
        <w:rPr>
          <w:rFonts w:ascii="Times New Roman" w:hAnsi="Times New Roman"/>
          <w:sz w:val="28"/>
          <w:szCs w:val="28"/>
          <w:lang w:val="uk-UA"/>
        </w:rPr>
      </w:pPr>
    </w:p>
    <w:p w:rsidR="007175A6" w:rsidRDefault="007175A6" w:rsidP="00063658">
      <w:pPr>
        <w:pStyle w:val="a8"/>
        <w:jc w:val="both"/>
        <w:rPr>
          <w:rFonts w:ascii="Times New Roman" w:hAnsi="Times New Roman"/>
          <w:sz w:val="28"/>
          <w:szCs w:val="28"/>
          <w:lang w:val="uk-UA"/>
        </w:rPr>
      </w:pPr>
    </w:p>
    <w:p w:rsidR="007175A6" w:rsidRDefault="007175A6" w:rsidP="00063658">
      <w:pPr>
        <w:pStyle w:val="a8"/>
        <w:jc w:val="both"/>
        <w:rPr>
          <w:rFonts w:ascii="Times New Roman" w:hAnsi="Times New Roman"/>
          <w:sz w:val="28"/>
          <w:szCs w:val="28"/>
          <w:lang w:val="uk-UA"/>
        </w:rPr>
      </w:pPr>
    </w:p>
    <w:p w:rsidR="007175A6" w:rsidRDefault="007175A6" w:rsidP="00063658">
      <w:pPr>
        <w:pStyle w:val="a8"/>
        <w:jc w:val="both"/>
        <w:rPr>
          <w:rFonts w:ascii="Times New Roman" w:hAnsi="Times New Roman"/>
          <w:sz w:val="28"/>
          <w:szCs w:val="28"/>
          <w:lang w:val="uk-UA"/>
        </w:rPr>
      </w:pPr>
    </w:p>
    <w:p w:rsidR="007175A6" w:rsidRDefault="007175A6" w:rsidP="00063658">
      <w:pPr>
        <w:pStyle w:val="a8"/>
        <w:jc w:val="both"/>
        <w:rPr>
          <w:rFonts w:ascii="Times New Roman" w:hAnsi="Times New Roman"/>
          <w:sz w:val="28"/>
          <w:szCs w:val="28"/>
          <w:lang w:val="uk-UA"/>
        </w:rPr>
      </w:pPr>
    </w:p>
    <w:p w:rsidR="00FC4943" w:rsidRDefault="00FC4943" w:rsidP="00063658">
      <w:pPr>
        <w:pStyle w:val="a8"/>
        <w:jc w:val="both"/>
        <w:rPr>
          <w:rFonts w:ascii="Times New Roman" w:hAnsi="Times New Roman"/>
          <w:sz w:val="28"/>
          <w:szCs w:val="28"/>
          <w:lang w:val="uk-UA"/>
        </w:rPr>
      </w:pPr>
    </w:p>
    <w:p w:rsidR="00FC4943" w:rsidRDefault="00FC4943"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816EBD" w:rsidRDefault="00816EBD" w:rsidP="00063658">
      <w:pPr>
        <w:pStyle w:val="a8"/>
        <w:jc w:val="both"/>
        <w:rPr>
          <w:rFonts w:ascii="Times New Roman" w:hAnsi="Times New Roman"/>
          <w:sz w:val="28"/>
          <w:szCs w:val="28"/>
          <w:lang w:val="uk-UA"/>
        </w:rPr>
      </w:pPr>
    </w:p>
    <w:p w:rsidR="003B7520" w:rsidRPr="00217FA5" w:rsidRDefault="00816EBD" w:rsidP="00816EBD">
      <w:pPr>
        <w:pStyle w:val="a8"/>
        <w:jc w:val="both"/>
        <w:rPr>
          <w:rFonts w:ascii="Times New Roman" w:hAnsi="Times New Roman"/>
          <w:b/>
          <w:sz w:val="28"/>
          <w:szCs w:val="28"/>
        </w:rPr>
      </w:pPr>
      <w:r w:rsidRPr="00816EBD">
        <w:rPr>
          <w:rFonts w:ascii="Times New Roman" w:hAnsi="Times New Roman"/>
          <w:sz w:val="24"/>
          <w:szCs w:val="24"/>
          <w:lang w:val="uk-UA"/>
        </w:rPr>
        <w:t>Ірина Марухина 36 02 72</w:t>
      </w:r>
    </w:p>
    <w:sectPr w:rsidR="003B7520" w:rsidRPr="00217FA5" w:rsidSect="008B6728">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AE" w:rsidRDefault="00173AAE" w:rsidP="005A444C">
      <w:pPr>
        <w:spacing w:line="240" w:lineRule="auto"/>
      </w:pPr>
      <w:r>
        <w:separator/>
      </w:r>
    </w:p>
  </w:endnote>
  <w:endnote w:type="continuationSeparator" w:id="0">
    <w:p w:rsidR="00173AAE" w:rsidRDefault="00173AAE" w:rsidP="005A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AE" w:rsidRDefault="00173AAE" w:rsidP="005A444C">
      <w:pPr>
        <w:spacing w:line="240" w:lineRule="auto"/>
      </w:pPr>
      <w:r>
        <w:separator/>
      </w:r>
    </w:p>
  </w:footnote>
  <w:footnote w:type="continuationSeparator" w:id="0">
    <w:p w:rsidR="00173AAE" w:rsidRDefault="00173AAE" w:rsidP="005A4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58917"/>
      <w:docPartObj>
        <w:docPartGallery w:val="Page Numbers (Top of Page)"/>
        <w:docPartUnique/>
      </w:docPartObj>
    </w:sdtPr>
    <w:sdtEndPr>
      <w:rPr>
        <w:rFonts w:ascii="Times New Roman" w:hAnsi="Times New Roman"/>
        <w:sz w:val="24"/>
        <w:szCs w:val="24"/>
      </w:rPr>
    </w:sdtEndPr>
    <w:sdtContent>
      <w:p w:rsidR="000D2076" w:rsidRPr="000D2076" w:rsidRDefault="000D2076">
        <w:pPr>
          <w:pStyle w:val="aa"/>
          <w:jc w:val="center"/>
          <w:rPr>
            <w:rFonts w:ascii="Times New Roman" w:hAnsi="Times New Roman"/>
            <w:sz w:val="24"/>
            <w:szCs w:val="24"/>
          </w:rPr>
        </w:pPr>
        <w:r w:rsidRPr="000D2076">
          <w:rPr>
            <w:rFonts w:ascii="Times New Roman" w:hAnsi="Times New Roman"/>
            <w:sz w:val="24"/>
            <w:szCs w:val="24"/>
          </w:rPr>
          <w:fldChar w:fldCharType="begin"/>
        </w:r>
        <w:r w:rsidRPr="000D2076">
          <w:rPr>
            <w:rFonts w:ascii="Times New Roman" w:hAnsi="Times New Roman"/>
            <w:sz w:val="24"/>
            <w:szCs w:val="24"/>
          </w:rPr>
          <w:instrText>PAGE   \* MERGEFORMAT</w:instrText>
        </w:r>
        <w:r w:rsidRPr="000D2076">
          <w:rPr>
            <w:rFonts w:ascii="Times New Roman" w:hAnsi="Times New Roman"/>
            <w:sz w:val="24"/>
            <w:szCs w:val="24"/>
          </w:rPr>
          <w:fldChar w:fldCharType="separate"/>
        </w:r>
        <w:r w:rsidR="00F67416">
          <w:rPr>
            <w:rFonts w:ascii="Times New Roman" w:hAnsi="Times New Roman"/>
            <w:noProof/>
            <w:sz w:val="24"/>
            <w:szCs w:val="24"/>
          </w:rPr>
          <w:t>2</w:t>
        </w:r>
        <w:r w:rsidRPr="000D2076">
          <w:rPr>
            <w:rFonts w:ascii="Times New Roman" w:hAnsi="Times New Roman"/>
            <w:sz w:val="24"/>
            <w:szCs w:val="24"/>
          </w:rPr>
          <w:fldChar w:fldCharType="end"/>
        </w:r>
      </w:p>
    </w:sdtContent>
  </w:sdt>
  <w:p w:rsidR="000D2076" w:rsidRDefault="000D207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65"/>
    <w:multiLevelType w:val="hybridMultilevel"/>
    <w:tmpl w:val="5218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E748A"/>
    <w:multiLevelType w:val="hybridMultilevel"/>
    <w:tmpl w:val="37960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A48D1"/>
    <w:multiLevelType w:val="hybridMultilevel"/>
    <w:tmpl w:val="7B40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60BA5"/>
    <w:multiLevelType w:val="hybridMultilevel"/>
    <w:tmpl w:val="5C548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B09B6"/>
    <w:multiLevelType w:val="hybridMultilevel"/>
    <w:tmpl w:val="661C97BE"/>
    <w:lvl w:ilvl="0" w:tplc="ABBAA160">
      <w:start w:val="2"/>
      <w:numFmt w:val="bullet"/>
      <w:lvlText w:val="-"/>
      <w:lvlJc w:val="left"/>
      <w:pPr>
        <w:ind w:left="-35" w:hanging="360"/>
      </w:pPr>
      <w:rPr>
        <w:rFonts w:ascii="Times New Roman" w:eastAsia="Times New Roman" w:hAnsi="Times New Roman" w:cs="Times New Roman" w:hint="default"/>
      </w:rPr>
    </w:lvl>
    <w:lvl w:ilvl="1" w:tplc="04190003" w:tentative="1">
      <w:start w:val="1"/>
      <w:numFmt w:val="bullet"/>
      <w:lvlText w:val="o"/>
      <w:lvlJc w:val="left"/>
      <w:pPr>
        <w:ind w:left="685" w:hanging="360"/>
      </w:pPr>
      <w:rPr>
        <w:rFonts w:ascii="Courier New" w:hAnsi="Courier New" w:cs="Courier New" w:hint="default"/>
      </w:rPr>
    </w:lvl>
    <w:lvl w:ilvl="2" w:tplc="04190005" w:tentative="1">
      <w:start w:val="1"/>
      <w:numFmt w:val="bullet"/>
      <w:lvlText w:val=""/>
      <w:lvlJc w:val="left"/>
      <w:pPr>
        <w:ind w:left="1405" w:hanging="360"/>
      </w:pPr>
      <w:rPr>
        <w:rFonts w:ascii="Wingdings" w:hAnsi="Wingdings" w:hint="default"/>
      </w:rPr>
    </w:lvl>
    <w:lvl w:ilvl="3" w:tplc="04190001" w:tentative="1">
      <w:start w:val="1"/>
      <w:numFmt w:val="bullet"/>
      <w:lvlText w:val=""/>
      <w:lvlJc w:val="left"/>
      <w:pPr>
        <w:ind w:left="2125" w:hanging="360"/>
      </w:pPr>
      <w:rPr>
        <w:rFonts w:ascii="Symbol" w:hAnsi="Symbol" w:hint="default"/>
      </w:rPr>
    </w:lvl>
    <w:lvl w:ilvl="4" w:tplc="04190003" w:tentative="1">
      <w:start w:val="1"/>
      <w:numFmt w:val="bullet"/>
      <w:lvlText w:val="o"/>
      <w:lvlJc w:val="left"/>
      <w:pPr>
        <w:ind w:left="2845" w:hanging="360"/>
      </w:pPr>
      <w:rPr>
        <w:rFonts w:ascii="Courier New" w:hAnsi="Courier New" w:cs="Courier New" w:hint="default"/>
      </w:rPr>
    </w:lvl>
    <w:lvl w:ilvl="5" w:tplc="04190005" w:tentative="1">
      <w:start w:val="1"/>
      <w:numFmt w:val="bullet"/>
      <w:lvlText w:val=""/>
      <w:lvlJc w:val="left"/>
      <w:pPr>
        <w:ind w:left="3565" w:hanging="360"/>
      </w:pPr>
      <w:rPr>
        <w:rFonts w:ascii="Wingdings" w:hAnsi="Wingdings" w:hint="default"/>
      </w:rPr>
    </w:lvl>
    <w:lvl w:ilvl="6" w:tplc="04190001" w:tentative="1">
      <w:start w:val="1"/>
      <w:numFmt w:val="bullet"/>
      <w:lvlText w:val=""/>
      <w:lvlJc w:val="left"/>
      <w:pPr>
        <w:ind w:left="4285" w:hanging="360"/>
      </w:pPr>
      <w:rPr>
        <w:rFonts w:ascii="Symbol" w:hAnsi="Symbol" w:hint="default"/>
      </w:rPr>
    </w:lvl>
    <w:lvl w:ilvl="7" w:tplc="04190003" w:tentative="1">
      <w:start w:val="1"/>
      <w:numFmt w:val="bullet"/>
      <w:lvlText w:val="o"/>
      <w:lvlJc w:val="left"/>
      <w:pPr>
        <w:ind w:left="5005" w:hanging="360"/>
      </w:pPr>
      <w:rPr>
        <w:rFonts w:ascii="Courier New" w:hAnsi="Courier New" w:cs="Courier New" w:hint="default"/>
      </w:rPr>
    </w:lvl>
    <w:lvl w:ilvl="8" w:tplc="04190005" w:tentative="1">
      <w:start w:val="1"/>
      <w:numFmt w:val="bullet"/>
      <w:lvlText w:val=""/>
      <w:lvlJc w:val="left"/>
      <w:pPr>
        <w:ind w:left="5725" w:hanging="360"/>
      </w:pPr>
      <w:rPr>
        <w:rFonts w:ascii="Wingdings" w:hAnsi="Wingdings" w:hint="default"/>
      </w:rPr>
    </w:lvl>
  </w:abstractNum>
  <w:abstractNum w:abstractNumId="5" w15:restartNumberingAfterBreak="0">
    <w:nsid w:val="0A022AAD"/>
    <w:multiLevelType w:val="hybridMultilevel"/>
    <w:tmpl w:val="B9FA3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1031B"/>
    <w:multiLevelType w:val="hybridMultilevel"/>
    <w:tmpl w:val="DAA80916"/>
    <w:lvl w:ilvl="0" w:tplc="C9F8A48E">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C51478"/>
    <w:multiLevelType w:val="hybridMultilevel"/>
    <w:tmpl w:val="DF625D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9F630FF"/>
    <w:multiLevelType w:val="hybridMultilevel"/>
    <w:tmpl w:val="886C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04FFB"/>
    <w:multiLevelType w:val="hybridMultilevel"/>
    <w:tmpl w:val="E6806934"/>
    <w:lvl w:ilvl="0" w:tplc="FAA8C166">
      <w:start w:val="3"/>
      <w:numFmt w:val="bullet"/>
      <w:lvlText w:val="-"/>
      <w:lvlJc w:val="left"/>
      <w:pPr>
        <w:ind w:left="252" w:hanging="360"/>
      </w:pPr>
      <w:rPr>
        <w:rFonts w:ascii="Times New Roman" w:eastAsia="Times New Roman" w:hAnsi="Times New Roman" w:hint="default"/>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0" w15:restartNumberingAfterBreak="0">
    <w:nsid w:val="2A995F14"/>
    <w:multiLevelType w:val="hybridMultilevel"/>
    <w:tmpl w:val="38D496BE"/>
    <w:lvl w:ilvl="0" w:tplc="A094F05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1" w15:restartNumberingAfterBreak="0">
    <w:nsid w:val="2ECF7BEC"/>
    <w:multiLevelType w:val="hybridMultilevel"/>
    <w:tmpl w:val="A7AE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667635"/>
    <w:multiLevelType w:val="hybridMultilevel"/>
    <w:tmpl w:val="DA1AAB12"/>
    <w:lvl w:ilvl="0" w:tplc="C5FA9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317547"/>
    <w:multiLevelType w:val="hybridMultilevel"/>
    <w:tmpl w:val="A080DD78"/>
    <w:lvl w:ilvl="0" w:tplc="4A4A4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F13625B"/>
    <w:multiLevelType w:val="hybridMultilevel"/>
    <w:tmpl w:val="0542FC1E"/>
    <w:lvl w:ilvl="0" w:tplc="F0F21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F8C4CF5"/>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42541D"/>
    <w:multiLevelType w:val="hybridMultilevel"/>
    <w:tmpl w:val="ECCCEBD6"/>
    <w:lvl w:ilvl="0" w:tplc="061CADB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7" w15:restartNumberingAfterBreak="0">
    <w:nsid w:val="6A366789"/>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D40CC5"/>
    <w:multiLevelType w:val="hybridMultilevel"/>
    <w:tmpl w:val="E724D17E"/>
    <w:lvl w:ilvl="0" w:tplc="5024CA8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8B33D2C"/>
    <w:multiLevelType w:val="hybridMultilevel"/>
    <w:tmpl w:val="50D8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0C7ACC"/>
    <w:multiLevelType w:val="hybridMultilevel"/>
    <w:tmpl w:val="DE6A0ECE"/>
    <w:lvl w:ilvl="0" w:tplc="7CCE72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E8D35BC"/>
    <w:multiLevelType w:val="hybridMultilevel"/>
    <w:tmpl w:val="4386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CF0E36"/>
    <w:multiLevelType w:val="hybridMultilevel"/>
    <w:tmpl w:val="90B4A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0"/>
  </w:num>
  <w:num w:numId="4">
    <w:abstractNumId w:val="12"/>
  </w:num>
  <w:num w:numId="5">
    <w:abstractNumId w:val="10"/>
  </w:num>
  <w:num w:numId="6">
    <w:abstractNumId w:val="17"/>
  </w:num>
  <w:num w:numId="7">
    <w:abstractNumId w:val="15"/>
  </w:num>
  <w:num w:numId="8">
    <w:abstractNumId w:val="13"/>
  </w:num>
  <w:num w:numId="9">
    <w:abstractNumId w:val="19"/>
  </w:num>
  <w:num w:numId="10">
    <w:abstractNumId w:val="4"/>
  </w:num>
  <w:num w:numId="11">
    <w:abstractNumId w:val="0"/>
  </w:num>
  <w:num w:numId="12">
    <w:abstractNumId w:val="8"/>
  </w:num>
  <w:num w:numId="13">
    <w:abstractNumId w:val="11"/>
  </w:num>
  <w:num w:numId="14">
    <w:abstractNumId w:val="18"/>
  </w:num>
  <w:num w:numId="15">
    <w:abstractNumId w:val="22"/>
  </w:num>
  <w:num w:numId="16">
    <w:abstractNumId w:val="16"/>
  </w:num>
  <w:num w:numId="17">
    <w:abstractNumId w:val="1"/>
  </w:num>
  <w:num w:numId="18">
    <w:abstractNumId w:val="21"/>
  </w:num>
  <w:num w:numId="19">
    <w:abstractNumId w:val="14"/>
  </w:num>
  <w:num w:numId="20">
    <w:abstractNumId w:val="2"/>
  </w:num>
  <w:num w:numId="21">
    <w:abstractNumId w:val="6"/>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C"/>
    <w:rsid w:val="00000140"/>
    <w:rsid w:val="00000B2D"/>
    <w:rsid w:val="00000E2A"/>
    <w:rsid w:val="0000141D"/>
    <w:rsid w:val="000048E4"/>
    <w:rsid w:val="00007118"/>
    <w:rsid w:val="00012CF2"/>
    <w:rsid w:val="00013024"/>
    <w:rsid w:val="000141A0"/>
    <w:rsid w:val="000153AE"/>
    <w:rsid w:val="000162C2"/>
    <w:rsid w:val="000178A8"/>
    <w:rsid w:val="00023C48"/>
    <w:rsid w:val="00023DCB"/>
    <w:rsid w:val="000246D4"/>
    <w:rsid w:val="00026635"/>
    <w:rsid w:val="0003119B"/>
    <w:rsid w:val="0003197A"/>
    <w:rsid w:val="0003366C"/>
    <w:rsid w:val="00033EBE"/>
    <w:rsid w:val="00033FEF"/>
    <w:rsid w:val="00035116"/>
    <w:rsid w:val="00040F0D"/>
    <w:rsid w:val="000419C8"/>
    <w:rsid w:val="000421F6"/>
    <w:rsid w:val="00044407"/>
    <w:rsid w:val="00046193"/>
    <w:rsid w:val="00046852"/>
    <w:rsid w:val="00046C64"/>
    <w:rsid w:val="00046EB9"/>
    <w:rsid w:val="0005230B"/>
    <w:rsid w:val="00052DA1"/>
    <w:rsid w:val="00055D86"/>
    <w:rsid w:val="00060A65"/>
    <w:rsid w:val="00061207"/>
    <w:rsid w:val="00063658"/>
    <w:rsid w:val="0007025C"/>
    <w:rsid w:val="00070A51"/>
    <w:rsid w:val="000764C7"/>
    <w:rsid w:val="00080327"/>
    <w:rsid w:val="00082AFE"/>
    <w:rsid w:val="0008322E"/>
    <w:rsid w:val="000834CF"/>
    <w:rsid w:val="00083565"/>
    <w:rsid w:val="00086699"/>
    <w:rsid w:val="0008693D"/>
    <w:rsid w:val="00090578"/>
    <w:rsid w:val="0009340B"/>
    <w:rsid w:val="000936F1"/>
    <w:rsid w:val="00093DBE"/>
    <w:rsid w:val="000940D6"/>
    <w:rsid w:val="00094337"/>
    <w:rsid w:val="000946E1"/>
    <w:rsid w:val="000962AC"/>
    <w:rsid w:val="000966CF"/>
    <w:rsid w:val="000A0D04"/>
    <w:rsid w:val="000A24BC"/>
    <w:rsid w:val="000A2561"/>
    <w:rsid w:val="000A4324"/>
    <w:rsid w:val="000B15EB"/>
    <w:rsid w:val="000B2626"/>
    <w:rsid w:val="000B3ED7"/>
    <w:rsid w:val="000B50FC"/>
    <w:rsid w:val="000B56BD"/>
    <w:rsid w:val="000B60F7"/>
    <w:rsid w:val="000B6957"/>
    <w:rsid w:val="000C158F"/>
    <w:rsid w:val="000C218D"/>
    <w:rsid w:val="000C3791"/>
    <w:rsid w:val="000C4100"/>
    <w:rsid w:val="000C41A7"/>
    <w:rsid w:val="000C47C4"/>
    <w:rsid w:val="000C48B6"/>
    <w:rsid w:val="000D2076"/>
    <w:rsid w:val="000D4063"/>
    <w:rsid w:val="000D48FE"/>
    <w:rsid w:val="000E1AB5"/>
    <w:rsid w:val="000E2269"/>
    <w:rsid w:val="000E2D45"/>
    <w:rsid w:val="000E59C4"/>
    <w:rsid w:val="000E5F56"/>
    <w:rsid w:val="000E6EDE"/>
    <w:rsid w:val="001022C8"/>
    <w:rsid w:val="001028EC"/>
    <w:rsid w:val="00102CA1"/>
    <w:rsid w:val="00104015"/>
    <w:rsid w:val="001040D2"/>
    <w:rsid w:val="00104DB1"/>
    <w:rsid w:val="00105826"/>
    <w:rsid w:val="00105F02"/>
    <w:rsid w:val="00106373"/>
    <w:rsid w:val="0011138C"/>
    <w:rsid w:val="001123E5"/>
    <w:rsid w:val="0011492D"/>
    <w:rsid w:val="00116772"/>
    <w:rsid w:val="00117081"/>
    <w:rsid w:val="0011742F"/>
    <w:rsid w:val="001200F7"/>
    <w:rsid w:val="00120FF9"/>
    <w:rsid w:val="00124734"/>
    <w:rsid w:val="001255F2"/>
    <w:rsid w:val="0012663C"/>
    <w:rsid w:val="001268F9"/>
    <w:rsid w:val="00126BFC"/>
    <w:rsid w:val="0013207C"/>
    <w:rsid w:val="00135A00"/>
    <w:rsid w:val="00135AC5"/>
    <w:rsid w:val="00137564"/>
    <w:rsid w:val="00140512"/>
    <w:rsid w:val="001418DE"/>
    <w:rsid w:val="00141914"/>
    <w:rsid w:val="001426B8"/>
    <w:rsid w:val="001454DE"/>
    <w:rsid w:val="00145641"/>
    <w:rsid w:val="0014591E"/>
    <w:rsid w:val="00145A8C"/>
    <w:rsid w:val="0014621B"/>
    <w:rsid w:val="00151178"/>
    <w:rsid w:val="001527B8"/>
    <w:rsid w:val="00152C41"/>
    <w:rsid w:val="00155088"/>
    <w:rsid w:val="00155A46"/>
    <w:rsid w:val="0015616C"/>
    <w:rsid w:val="00161432"/>
    <w:rsid w:val="00161B45"/>
    <w:rsid w:val="00162BDD"/>
    <w:rsid w:val="0016430C"/>
    <w:rsid w:val="00164B1A"/>
    <w:rsid w:val="00164B41"/>
    <w:rsid w:val="0016546D"/>
    <w:rsid w:val="00166A22"/>
    <w:rsid w:val="00171B09"/>
    <w:rsid w:val="00172BF8"/>
    <w:rsid w:val="00173AAE"/>
    <w:rsid w:val="00174257"/>
    <w:rsid w:val="0017453B"/>
    <w:rsid w:val="0017628D"/>
    <w:rsid w:val="00176823"/>
    <w:rsid w:val="00181EBC"/>
    <w:rsid w:val="0018305E"/>
    <w:rsid w:val="00183630"/>
    <w:rsid w:val="00183C6A"/>
    <w:rsid w:val="00184A6C"/>
    <w:rsid w:val="001866EC"/>
    <w:rsid w:val="001867A0"/>
    <w:rsid w:val="001942A9"/>
    <w:rsid w:val="0019506E"/>
    <w:rsid w:val="00196121"/>
    <w:rsid w:val="0019640C"/>
    <w:rsid w:val="00196587"/>
    <w:rsid w:val="00197870"/>
    <w:rsid w:val="001A2558"/>
    <w:rsid w:val="001A4684"/>
    <w:rsid w:val="001A4DAC"/>
    <w:rsid w:val="001A77BB"/>
    <w:rsid w:val="001B1D87"/>
    <w:rsid w:val="001B2B13"/>
    <w:rsid w:val="001B3054"/>
    <w:rsid w:val="001B41EB"/>
    <w:rsid w:val="001B760C"/>
    <w:rsid w:val="001C0BA1"/>
    <w:rsid w:val="001C150A"/>
    <w:rsid w:val="001C38A3"/>
    <w:rsid w:val="001C38CD"/>
    <w:rsid w:val="001C3CC0"/>
    <w:rsid w:val="001C4D6E"/>
    <w:rsid w:val="001C652B"/>
    <w:rsid w:val="001C6868"/>
    <w:rsid w:val="001C6FC8"/>
    <w:rsid w:val="001D1ABC"/>
    <w:rsid w:val="001D26B2"/>
    <w:rsid w:val="001D3181"/>
    <w:rsid w:val="001D3C3E"/>
    <w:rsid w:val="001D4B82"/>
    <w:rsid w:val="001D7993"/>
    <w:rsid w:val="001E3735"/>
    <w:rsid w:val="001E3ED6"/>
    <w:rsid w:val="001E3F26"/>
    <w:rsid w:val="001E45AA"/>
    <w:rsid w:val="001E5201"/>
    <w:rsid w:val="001E6022"/>
    <w:rsid w:val="001F1AAE"/>
    <w:rsid w:val="001F315E"/>
    <w:rsid w:val="001F5411"/>
    <w:rsid w:val="001F5544"/>
    <w:rsid w:val="001F5A92"/>
    <w:rsid w:val="001F75E1"/>
    <w:rsid w:val="0020203B"/>
    <w:rsid w:val="0020729D"/>
    <w:rsid w:val="00211246"/>
    <w:rsid w:val="002115E7"/>
    <w:rsid w:val="00211D71"/>
    <w:rsid w:val="00212B5A"/>
    <w:rsid w:val="00217C3C"/>
    <w:rsid w:val="00217EAC"/>
    <w:rsid w:val="00217FA5"/>
    <w:rsid w:val="0022073F"/>
    <w:rsid w:val="002233C6"/>
    <w:rsid w:val="002252A2"/>
    <w:rsid w:val="002270BF"/>
    <w:rsid w:val="002314FD"/>
    <w:rsid w:val="002320FA"/>
    <w:rsid w:val="00232CEC"/>
    <w:rsid w:val="002332AF"/>
    <w:rsid w:val="00234135"/>
    <w:rsid w:val="0023639B"/>
    <w:rsid w:val="00242037"/>
    <w:rsid w:val="00242E8B"/>
    <w:rsid w:val="002430E8"/>
    <w:rsid w:val="00243A13"/>
    <w:rsid w:val="0024592B"/>
    <w:rsid w:val="00247E7C"/>
    <w:rsid w:val="002536D3"/>
    <w:rsid w:val="00256202"/>
    <w:rsid w:val="00256BE9"/>
    <w:rsid w:val="00257828"/>
    <w:rsid w:val="002613A5"/>
    <w:rsid w:val="00262F8A"/>
    <w:rsid w:val="00263D3C"/>
    <w:rsid w:val="00270501"/>
    <w:rsid w:val="0027253F"/>
    <w:rsid w:val="00277C76"/>
    <w:rsid w:val="002852F7"/>
    <w:rsid w:val="00287675"/>
    <w:rsid w:val="00287E8A"/>
    <w:rsid w:val="00292155"/>
    <w:rsid w:val="00293ED8"/>
    <w:rsid w:val="0029462E"/>
    <w:rsid w:val="00295496"/>
    <w:rsid w:val="00295687"/>
    <w:rsid w:val="00297CF5"/>
    <w:rsid w:val="00297D22"/>
    <w:rsid w:val="002A24A2"/>
    <w:rsid w:val="002A2569"/>
    <w:rsid w:val="002A37BC"/>
    <w:rsid w:val="002A3E61"/>
    <w:rsid w:val="002A41FD"/>
    <w:rsid w:val="002A4C88"/>
    <w:rsid w:val="002B2C99"/>
    <w:rsid w:val="002B6319"/>
    <w:rsid w:val="002B6D0A"/>
    <w:rsid w:val="002B7625"/>
    <w:rsid w:val="002C0696"/>
    <w:rsid w:val="002C1120"/>
    <w:rsid w:val="002C490E"/>
    <w:rsid w:val="002D1634"/>
    <w:rsid w:val="002D26D6"/>
    <w:rsid w:val="002D3468"/>
    <w:rsid w:val="002D542C"/>
    <w:rsid w:val="002D7783"/>
    <w:rsid w:val="002D7FE0"/>
    <w:rsid w:val="002E04AB"/>
    <w:rsid w:val="002E0B77"/>
    <w:rsid w:val="002E12A8"/>
    <w:rsid w:val="002E1EF3"/>
    <w:rsid w:val="002E2E07"/>
    <w:rsid w:val="002E3054"/>
    <w:rsid w:val="002E3234"/>
    <w:rsid w:val="002E5AFE"/>
    <w:rsid w:val="002E6CA7"/>
    <w:rsid w:val="002E76BA"/>
    <w:rsid w:val="002F02C1"/>
    <w:rsid w:val="002F3BD3"/>
    <w:rsid w:val="002F5EFA"/>
    <w:rsid w:val="002F7994"/>
    <w:rsid w:val="00300013"/>
    <w:rsid w:val="0030146E"/>
    <w:rsid w:val="003031E1"/>
    <w:rsid w:val="00313998"/>
    <w:rsid w:val="00314308"/>
    <w:rsid w:val="0031680D"/>
    <w:rsid w:val="00317C84"/>
    <w:rsid w:val="0032055D"/>
    <w:rsid w:val="00320C25"/>
    <w:rsid w:val="00320EF5"/>
    <w:rsid w:val="00322DEC"/>
    <w:rsid w:val="00327629"/>
    <w:rsid w:val="003279F3"/>
    <w:rsid w:val="00330B79"/>
    <w:rsid w:val="00333B1C"/>
    <w:rsid w:val="00335A98"/>
    <w:rsid w:val="00335D61"/>
    <w:rsid w:val="00337C50"/>
    <w:rsid w:val="003413A4"/>
    <w:rsid w:val="003429CD"/>
    <w:rsid w:val="00342C01"/>
    <w:rsid w:val="00344581"/>
    <w:rsid w:val="00346131"/>
    <w:rsid w:val="0035390A"/>
    <w:rsid w:val="00354291"/>
    <w:rsid w:val="00354C58"/>
    <w:rsid w:val="00354E7B"/>
    <w:rsid w:val="00355B05"/>
    <w:rsid w:val="00356F00"/>
    <w:rsid w:val="00357269"/>
    <w:rsid w:val="003578FE"/>
    <w:rsid w:val="00360E18"/>
    <w:rsid w:val="003610A7"/>
    <w:rsid w:val="00361BC0"/>
    <w:rsid w:val="00363331"/>
    <w:rsid w:val="0036452C"/>
    <w:rsid w:val="00365664"/>
    <w:rsid w:val="003672B2"/>
    <w:rsid w:val="003706ED"/>
    <w:rsid w:val="00372BE4"/>
    <w:rsid w:val="003736A2"/>
    <w:rsid w:val="00374550"/>
    <w:rsid w:val="0037642E"/>
    <w:rsid w:val="00376EE9"/>
    <w:rsid w:val="00380F54"/>
    <w:rsid w:val="0038124A"/>
    <w:rsid w:val="003816C6"/>
    <w:rsid w:val="00382799"/>
    <w:rsid w:val="00382B18"/>
    <w:rsid w:val="00387A6F"/>
    <w:rsid w:val="0039233C"/>
    <w:rsid w:val="00397F30"/>
    <w:rsid w:val="003A2FC8"/>
    <w:rsid w:val="003A4727"/>
    <w:rsid w:val="003A51D3"/>
    <w:rsid w:val="003A5430"/>
    <w:rsid w:val="003A6E34"/>
    <w:rsid w:val="003B01BE"/>
    <w:rsid w:val="003B2565"/>
    <w:rsid w:val="003B6CD0"/>
    <w:rsid w:val="003B7520"/>
    <w:rsid w:val="003B7ADB"/>
    <w:rsid w:val="003C2514"/>
    <w:rsid w:val="003C3041"/>
    <w:rsid w:val="003C505F"/>
    <w:rsid w:val="003C777F"/>
    <w:rsid w:val="003D10BE"/>
    <w:rsid w:val="003D306D"/>
    <w:rsid w:val="003D3FA5"/>
    <w:rsid w:val="003D5D1C"/>
    <w:rsid w:val="003D6357"/>
    <w:rsid w:val="003D7267"/>
    <w:rsid w:val="003E00AD"/>
    <w:rsid w:val="003E00D8"/>
    <w:rsid w:val="003E0C88"/>
    <w:rsid w:val="003E217F"/>
    <w:rsid w:val="003E2BE3"/>
    <w:rsid w:val="003E5941"/>
    <w:rsid w:val="003E6933"/>
    <w:rsid w:val="003E6BA2"/>
    <w:rsid w:val="003F059B"/>
    <w:rsid w:val="003F0665"/>
    <w:rsid w:val="003F0902"/>
    <w:rsid w:val="003F143A"/>
    <w:rsid w:val="003F23EC"/>
    <w:rsid w:val="003F34B6"/>
    <w:rsid w:val="003F51F8"/>
    <w:rsid w:val="003F5E7E"/>
    <w:rsid w:val="0040146B"/>
    <w:rsid w:val="00402E5E"/>
    <w:rsid w:val="00403B9B"/>
    <w:rsid w:val="004077C5"/>
    <w:rsid w:val="00407A77"/>
    <w:rsid w:val="00413464"/>
    <w:rsid w:val="0041714B"/>
    <w:rsid w:val="00417217"/>
    <w:rsid w:val="00421194"/>
    <w:rsid w:val="004211E5"/>
    <w:rsid w:val="0042178E"/>
    <w:rsid w:val="00423464"/>
    <w:rsid w:val="00423869"/>
    <w:rsid w:val="00423A2B"/>
    <w:rsid w:val="0042620D"/>
    <w:rsid w:val="004269D6"/>
    <w:rsid w:val="0043118D"/>
    <w:rsid w:val="00431540"/>
    <w:rsid w:val="00432E98"/>
    <w:rsid w:val="00433D45"/>
    <w:rsid w:val="00433E9A"/>
    <w:rsid w:val="00436A54"/>
    <w:rsid w:val="00436D18"/>
    <w:rsid w:val="00441362"/>
    <w:rsid w:val="004424F2"/>
    <w:rsid w:val="0044333C"/>
    <w:rsid w:val="004434B4"/>
    <w:rsid w:val="00443FF5"/>
    <w:rsid w:val="004457BF"/>
    <w:rsid w:val="00451F10"/>
    <w:rsid w:val="00454A0D"/>
    <w:rsid w:val="0045591A"/>
    <w:rsid w:val="00456436"/>
    <w:rsid w:val="00456C8E"/>
    <w:rsid w:val="0045711C"/>
    <w:rsid w:val="00460C21"/>
    <w:rsid w:val="004635C9"/>
    <w:rsid w:val="00464700"/>
    <w:rsid w:val="0046639A"/>
    <w:rsid w:val="0047018E"/>
    <w:rsid w:val="004709D3"/>
    <w:rsid w:val="00470B4D"/>
    <w:rsid w:val="00471E86"/>
    <w:rsid w:val="00473FCC"/>
    <w:rsid w:val="0047414E"/>
    <w:rsid w:val="00480A7C"/>
    <w:rsid w:val="0048103A"/>
    <w:rsid w:val="0048264D"/>
    <w:rsid w:val="00483CFF"/>
    <w:rsid w:val="00485C58"/>
    <w:rsid w:val="00486EBC"/>
    <w:rsid w:val="00487040"/>
    <w:rsid w:val="0049055F"/>
    <w:rsid w:val="00492CD3"/>
    <w:rsid w:val="00492F1C"/>
    <w:rsid w:val="004930A2"/>
    <w:rsid w:val="004936EE"/>
    <w:rsid w:val="00493CE3"/>
    <w:rsid w:val="0049448E"/>
    <w:rsid w:val="00494892"/>
    <w:rsid w:val="004955D8"/>
    <w:rsid w:val="00495A9A"/>
    <w:rsid w:val="00495F65"/>
    <w:rsid w:val="004961DA"/>
    <w:rsid w:val="004A25FA"/>
    <w:rsid w:val="004A276D"/>
    <w:rsid w:val="004A3898"/>
    <w:rsid w:val="004A44BA"/>
    <w:rsid w:val="004A597F"/>
    <w:rsid w:val="004A623C"/>
    <w:rsid w:val="004A643F"/>
    <w:rsid w:val="004A68AF"/>
    <w:rsid w:val="004A6C4F"/>
    <w:rsid w:val="004B24A2"/>
    <w:rsid w:val="004B5AF4"/>
    <w:rsid w:val="004B5B5E"/>
    <w:rsid w:val="004B6BBE"/>
    <w:rsid w:val="004C12E9"/>
    <w:rsid w:val="004C20FE"/>
    <w:rsid w:val="004C3685"/>
    <w:rsid w:val="004C3E34"/>
    <w:rsid w:val="004C4E1B"/>
    <w:rsid w:val="004C71C1"/>
    <w:rsid w:val="004D3DE4"/>
    <w:rsid w:val="004E132E"/>
    <w:rsid w:val="004E140C"/>
    <w:rsid w:val="004E1B08"/>
    <w:rsid w:val="004E21EB"/>
    <w:rsid w:val="004E5D58"/>
    <w:rsid w:val="004E6619"/>
    <w:rsid w:val="004E6DBC"/>
    <w:rsid w:val="004E7A3B"/>
    <w:rsid w:val="004E7BFF"/>
    <w:rsid w:val="004F22D2"/>
    <w:rsid w:val="004F22E8"/>
    <w:rsid w:val="004F2E7C"/>
    <w:rsid w:val="004F3631"/>
    <w:rsid w:val="004F5F14"/>
    <w:rsid w:val="004F61B6"/>
    <w:rsid w:val="004F7391"/>
    <w:rsid w:val="004F773E"/>
    <w:rsid w:val="004F7A29"/>
    <w:rsid w:val="00500C37"/>
    <w:rsid w:val="0050176C"/>
    <w:rsid w:val="00501AB3"/>
    <w:rsid w:val="00501C07"/>
    <w:rsid w:val="005023F6"/>
    <w:rsid w:val="00512793"/>
    <w:rsid w:val="0051442C"/>
    <w:rsid w:val="0051611C"/>
    <w:rsid w:val="0051766B"/>
    <w:rsid w:val="00521D17"/>
    <w:rsid w:val="005225FF"/>
    <w:rsid w:val="00523094"/>
    <w:rsid w:val="00525B2E"/>
    <w:rsid w:val="00526221"/>
    <w:rsid w:val="00526C63"/>
    <w:rsid w:val="0052770E"/>
    <w:rsid w:val="00532472"/>
    <w:rsid w:val="0053265D"/>
    <w:rsid w:val="005334AD"/>
    <w:rsid w:val="00535D7C"/>
    <w:rsid w:val="00537797"/>
    <w:rsid w:val="00537C51"/>
    <w:rsid w:val="00541B11"/>
    <w:rsid w:val="00542AE6"/>
    <w:rsid w:val="00547202"/>
    <w:rsid w:val="00547412"/>
    <w:rsid w:val="005539A7"/>
    <w:rsid w:val="005542C7"/>
    <w:rsid w:val="005578DD"/>
    <w:rsid w:val="00562313"/>
    <w:rsid w:val="0056744D"/>
    <w:rsid w:val="005707C8"/>
    <w:rsid w:val="005713AC"/>
    <w:rsid w:val="005736C7"/>
    <w:rsid w:val="00574BD7"/>
    <w:rsid w:val="00580C6A"/>
    <w:rsid w:val="00581B08"/>
    <w:rsid w:val="00587E70"/>
    <w:rsid w:val="00590A38"/>
    <w:rsid w:val="00593010"/>
    <w:rsid w:val="005934A8"/>
    <w:rsid w:val="005963A8"/>
    <w:rsid w:val="00597205"/>
    <w:rsid w:val="00597AC2"/>
    <w:rsid w:val="005A2391"/>
    <w:rsid w:val="005A40DC"/>
    <w:rsid w:val="005A444C"/>
    <w:rsid w:val="005A48D3"/>
    <w:rsid w:val="005A78DB"/>
    <w:rsid w:val="005B0235"/>
    <w:rsid w:val="005B0893"/>
    <w:rsid w:val="005B2C7C"/>
    <w:rsid w:val="005B35DD"/>
    <w:rsid w:val="005B4198"/>
    <w:rsid w:val="005C463D"/>
    <w:rsid w:val="005C49E0"/>
    <w:rsid w:val="005C54A8"/>
    <w:rsid w:val="005C6453"/>
    <w:rsid w:val="005C6942"/>
    <w:rsid w:val="005D2F9B"/>
    <w:rsid w:val="005D54A2"/>
    <w:rsid w:val="005E1C3F"/>
    <w:rsid w:val="005E4B1D"/>
    <w:rsid w:val="005E540A"/>
    <w:rsid w:val="005E5A26"/>
    <w:rsid w:val="005E7913"/>
    <w:rsid w:val="005F03A7"/>
    <w:rsid w:val="005F0E44"/>
    <w:rsid w:val="005F2743"/>
    <w:rsid w:val="005F3BE6"/>
    <w:rsid w:val="005F4B14"/>
    <w:rsid w:val="005F6B05"/>
    <w:rsid w:val="006021B6"/>
    <w:rsid w:val="00606F66"/>
    <w:rsid w:val="00607008"/>
    <w:rsid w:val="00611201"/>
    <w:rsid w:val="006118F8"/>
    <w:rsid w:val="00611E38"/>
    <w:rsid w:val="006144A0"/>
    <w:rsid w:val="00614908"/>
    <w:rsid w:val="006163F8"/>
    <w:rsid w:val="00620DB3"/>
    <w:rsid w:val="00621568"/>
    <w:rsid w:val="006254B8"/>
    <w:rsid w:val="00630352"/>
    <w:rsid w:val="00631173"/>
    <w:rsid w:val="006322A3"/>
    <w:rsid w:val="00632EF2"/>
    <w:rsid w:val="00635E63"/>
    <w:rsid w:val="00636AF4"/>
    <w:rsid w:val="00636FE9"/>
    <w:rsid w:val="006373D5"/>
    <w:rsid w:val="006401E2"/>
    <w:rsid w:val="00640C04"/>
    <w:rsid w:val="006412E7"/>
    <w:rsid w:val="00641D7A"/>
    <w:rsid w:val="00642DDB"/>
    <w:rsid w:val="00651229"/>
    <w:rsid w:val="00651FD1"/>
    <w:rsid w:val="0065259F"/>
    <w:rsid w:val="00652DE2"/>
    <w:rsid w:val="00654828"/>
    <w:rsid w:val="00660BB2"/>
    <w:rsid w:val="00660FDB"/>
    <w:rsid w:val="00665289"/>
    <w:rsid w:val="00665CE7"/>
    <w:rsid w:val="00667715"/>
    <w:rsid w:val="0066791E"/>
    <w:rsid w:val="00672845"/>
    <w:rsid w:val="00674671"/>
    <w:rsid w:val="00676063"/>
    <w:rsid w:val="00676CF0"/>
    <w:rsid w:val="0068012C"/>
    <w:rsid w:val="0068061C"/>
    <w:rsid w:val="0068286D"/>
    <w:rsid w:val="006832EC"/>
    <w:rsid w:val="0068370C"/>
    <w:rsid w:val="00691600"/>
    <w:rsid w:val="00691BEA"/>
    <w:rsid w:val="00691DE3"/>
    <w:rsid w:val="006966D1"/>
    <w:rsid w:val="006971FB"/>
    <w:rsid w:val="00697349"/>
    <w:rsid w:val="00697435"/>
    <w:rsid w:val="006A4E14"/>
    <w:rsid w:val="006A674B"/>
    <w:rsid w:val="006A7AA0"/>
    <w:rsid w:val="006B1152"/>
    <w:rsid w:val="006B15CF"/>
    <w:rsid w:val="006B1725"/>
    <w:rsid w:val="006B2F91"/>
    <w:rsid w:val="006B4007"/>
    <w:rsid w:val="006B5378"/>
    <w:rsid w:val="006B576F"/>
    <w:rsid w:val="006B6C29"/>
    <w:rsid w:val="006B79B1"/>
    <w:rsid w:val="006C00A7"/>
    <w:rsid w:val="006C1A7A"/>
    <w:rsid w:val="006C1D2E"/>
    <w:rsid w:val="006C238D"/>
    <w:rsid w:val="006C279A"/>
    <w:rsid w:val="006C3ADC"/>
    <w:rsid w:val="006C4C47"/>
    <w:rsid w:val="006C64DB"/>
    <w:rsid w:val="006C6B6C"/>
    <w:rsid w:val="006C70BC"/>
    <w:rsid w:val="006D14EE"/>
    <w:rsid w:val="006D524B"/>
    <w:rsid w:val="006D7A72"/>
    <w:rsid w:val="006E25E3"/>
    <w:rsid w:val="006E2700"/>
    <w:rsid w:val="006E3DF9"/>
    <w:rsid w:val="006E4312"/>
    <w:rsid w:val="006E50EB"/>
    <w:rsid w:val="006F22A9"/>
    <w:rsid w:val="006F4275"/>
    <w:rsid w:val="006F6220"/>
    <w:rsid w:val="006F6675"/>
    <w:rsid w:val="006F7703"/>
    <w:rsid w:val="00700E72"/>
    <w:rsid w:val="00700F20"/>
    <w:rsid w:val="00701561"/>
    <w:rsid w:val="0070162A"/>
    <w:rsid w:val="00701D4C"/>
    <w:rsid w:val="007045B1"/>
    <w:rsid w:val="00704DAA"/>
    <w:rsid w:val="00705A5E"/>
    <w:rsid w:val="00706697"/>
    <w:rsid w:val="00706BD5"/>
    <w:rsid w:val="0070763D"/>
    <w:rsid w:val="0070775D"/>
    <w:rsid w:val="0071196C"/>
    <w:rsid w:val="007125B0"/>
    <w:rsid w:val="0071284C"/>
    <w:rsid w:val="007134A1"/>
    <w:rsid w:val="007175A6"/>
    <w:rsid w:val="00720FC4"/>
    <w:rsid w:val="00723257"/>
    <w:rsid w:val="0072389D"/>
    <w:rsid w:val="00725157"/>
    <w:rsid w:val="0072598B"/>
    <w:rsid w:val="00732329"/>
    <w:rsid w:val="007326AF"/>
    <w:rsid w:val="00733FBB"/>
    <w:rsid w:val="0073489B"/>
    <w:rsid w:val="00737A7B"/>
    <w:rsid w:val="00737C01"/>
    <w:rsid w:val="00740637"/>
    <w:rsid w:val="00741C02"/>
    <w:rsid w:val="00742714"/>
    <w:rsid w:val="00744E1F"/>
    <w:rsid w:val="007459E0"/>
    <w:rsid w:val="00746D24"/>
    <w:rsid w:val="00750427"/>
    <w:rsid w:val="007521D8"/>
    <w:rsid w:val="0075300E"/>
    <w:rsid w:val="00753943"/>
    <w:rsid w:val="00762314"/>
    <w:rsid w:val="00763779"/>
    <w:rsid w:val="007662F7"/>
    <w:rsid w:val="00766544"/>
    <w:rsid w:val="00767C54"/>
    <w:rsid w:val="007706CB"/>
    <w:rsid w:val="0077207A"/>
    <w:rsid w:val="00775689"/>
    <w:rsid w:val="007771A4"/>
    <w:rsid w:val="00783583"/>
    <w:rsid w:val="00784308"/>
    <w:rsid w:val="00787334"/>
    <w:rsid w:val="00791409"/>
    <w:rsid w:val="007932BD"/>
    <w:rsid w:val="00794E97"/>
    <w:rsid w:val="007962FA"/>
    <w:rsid w:val="007A03AB"/>
    <w:rsid w:val="007A1311"/>
    <w:rsid w:val="007A30AE"/>
    <w:rsid w:val="007A3C96"/>
    <w:rsid w:val="007A7630"/>
    <w:rsid w:val="007A7902"/>
    <w:rsid w:val="007B0C40"/>
    <w:rsid w:val="007B1DFB"/>
    <w:rsid w:val="007B2A68"/>
    <w:rsid w:val="007B4816"/>
    <w:rsid w:val="007B5975"/>
    <w:rsid w:val="007B5D69"/>
    <w:rsid w:val="007C249D"/>
    <w:rsid w:val="007C7B4D"/>
    <w:rsid w:val="007D198F"/>
    <w:rsid w:val="007D3367"/>
    <w:rsid w:val="007D374B"/>
    <w:rsid w:val="007D38EB"/>
    <w:rsid w:val="007E0B2F"/>
    <w:rsid w:val="007E2111"/>
    <w:rsid w:val="007E4D42"/>
    <w:rsid w:val="007E65D4"/>
    <w:rsid w:val="007F1023"/>
    <w:rsid w:val="007F3CB8"/>
    <w:rsid w:val="007F52EB"/>
    <w:rsid w:val="007F610E"/>
    <w:rsid w:val="007F700C"/>
    <w:rsid w:val="007F77B9"/>
    <w:rsid w:val="007F7B76"/>
    <w:rsid w:val="00800750"/>
    <w:rsid w:val="00803846"/>
    <w:rsid w:val="00803AB7"/>
    <w:rsid w:val="00805A53"/>
    <w:rsid w:val="00806992"/>
    <w:rsid w:val="00811C63"/>
    <w:rsid w:val="00816616"/>
    <w:rsid w:val="00816E7D"/>
    <w:rsid w:val="00816E8C"/>
    <w:rsid w:val="00816EBD"/>
    <w:rsid w:val="00820346"/>
    <w:rsid w:val="00821204"/>
    <w:rsid w:val="00822995"/>
    <w:rsid w:val="00822B69"/>
    <w:rsid w:val="00824562"/>
    <w:rsid w:val="00825120"/>
    <w:rsid w:val="0082569D"/>
    <w:rsid w:val="00825A7F"/>
    <w:rsid w:val="00827A3A"/>
    <w:rsid w:val="008307D9"/>
    <w:rsid w:val="00832575"/>
    <w:rsid w:val="00834019"/>
    <w:rsid w:val="00834388"/>
    <w:rsid w:val="008351D4"/>
    <w:rsid w:val="008352F1"/>
    <w:rsid w:val="00835F98"/>
    <w:rsid w:val="0083783D"/>
    <w:rsid w:val="008439DD"/>
    <w:rsid w:val="008447D5"/>
    <w:rsid w:val="00845B58"/>
    <w:rsid w:val="00847D8D"/>
    <w:rsid w:val="00850E5F"/>
    <w:rsid w:val="00851E41"/>
    <w:rsid w:val="00853346"/>
    <w:rsid w:val="008539ED"/>
    <w:rsid w:val="008606FD"/>
    <w:rsid w:val="00860AFD"/>
    <w:rsid w:val="00863364"/>
    <w:rsid w:val="008650DD"/>
    <w:rsid w:val="00866518"/>
    <w:rsid w:val="00866BC1"/>
    <w:rsid w:val="008705CA"/>
    <w:rsid w:val="00874BB6"/>
    <w:rsid w:val="00875F73"/>
    <w:rsid w:val="00877243"/>
    <w:rsid w:val="008810CE"/>
    <w:rsid w:val="00883CEF"/>
    <w:rsid w:val="00884A59"/>
    <w:rsid w:val="00885CC8"/>
    <w:rsid w:val="008862B0"/>
    <w:rsid w:val="00887554"/>
    <w:rsid w:val="00887E2B"/>
    <w:rsid w:val="00891291"/>
    <w:rsid w:val="0089138A"/>
    <w:rsid w:val="008919F3"/>
    <w:rsid w:val="008973F3"/>
    <w:rsid w:val="0089767F"/>
    <w:rsid w:val="008A0320"/>
    <w:rsid w:val="008A068F"/>
    <w:rsid w:val="008A14F7"/>
    <w:rsid w:val="008A1B51"/>
    <w:rsid w:val="008A3E14"/>
    <w:rsid w:val="008A52D9"/>
    <w:rsid w:val="008A5E83"/>
    <w:rsid w:val="008A687E"/>
    <w:rsid w:val="008A699A"/>
    <w:rsid w:val="008A7731"/>
    <w:rsid w:val="008B021F"/>
    <w:rsid w:val="008B326F"/>
    <w:rsid w:val="008B35A6"/>
    <w:rsid w:val="008B6728"/>
    <w:rsid w:val="008B79BC"/>
    <w:rsid w:val="008C51D5"/>
    <w:rsid w:val="008C5F5A"/>
    <w:rsid w:val="008C739C"/>
    <w:rsid w:val="008C762F"/>
    <w:rsid w:val="008D0B94"/>
    <w:rsid w:val="008D78CB"/>
    <w:rsid w:val="008E08C9"/>
    <w:rsid w:val="008E1041"/>
    <w:rsid w:val="008E348F"/>
    <w:rsid w:val="008E3A08"/>
    <w:rsid w:val="008E41F9"/>
    <w:rsid w:val="008E69FB"/>
    <w:rsid w:val="008E6D15"/>
    <w:rsid w:val="008F0BC2"/>
    <w:rsid w:val="008F1DE2"/>
    <w:rsid w:val="008F366F"/>
    <w:rsid w:val="008F74E8"/>
    <w:rsid w:val="0090017A"/>
    <w:rsid w:val="0090240B"/>
    <w:rsid w:val="00904490"/>
    <w:rsid w:val="0090601A"/>
    <w:rsid w:val="00910629"/>
    <w:rsid w:val="00911152"/>
    <w:rsid w:val="0091131F"/>
    <w:rsid w:val="009119F3"/>
    <w:rsid w:val="00912242"/>
    <w:rsid w:val="009123F9"/>
    <w:rsid w:val="009126B4"/>
    <w:rsid w:val="00913234"/>
    <w:rsid w:val="0091324D"/>
    <w:rsid w:val="00913349"/>
    <w:rsid w:val="0091455E"/>
    <w:rsid w:val="00916057"/>
    <w:rsid w:val="00921217"/>
    <w:rsid w:val="00923F4C"/>
    <w:rsid w:val="0092426E"/>
    <w:rsid w:val="00926270"/>
    <w:rsid w:val="00926527"/>
    <w:rsid w:val="009324BA"/>
    <w:rsid w:val="00933256"/>
    <w:rsid w:val="00935239"/>
    <w:rsid w:val="00935CFB"/>
    <w:rsid w:val="00941F07"/>
    <w:rsid w:val="00941F78"/>
    <w:rsid w:val="009422EE"/>
    <w:rsid w:val="00942867"/>
    <w:rsid w:val="00943032"/>
    <w:rsid w:val="0094309E"/>
    <w:rsid w:val="009430E2"/>
    <w:rsid w:val="0094329C"/>
    <w:rsid w:val="00946C7B"/>
    <w:rsid w:val="009504E2"/>
    <w:rsid w:val="0095063D"/>
    <w:rsid w:val="00950740"/>
    <w:rsid w:val="00951C09"/>
    <w:rsid w:val="009525C0"/>
    <w:rsid w:val="009544E4"/>
    <w:rsid w:val="009545BF"/>
    <w:rsid w:val="009617CB"/>
    <w:rsid w:val="0096242E"/>
    <w:rsid w:val="009634A7"/>
    <w:rsid w:val="009644B5"/>
    <w:rsid w:val="009649B3"/>
    <w:rsid w:val="0096693F"/>
    <w:rsid w:val="00967682"/>
    <w:rsid w:val="00971B67"/>
    <w:rsid w:val="00972505"/>
    <w:rsid w:val="009729EF"/>
    <w:rsid w:val="00972C13"/>
    <w:rsid w:val="009778C4"/>
    <w:rsid w:val="009779D8"/>
    <w:rsid w:val="00977BBA"/>
    <w:rsid w:val="00980F89"/>
    <w:rsid w:val="00981539"/>
    <w:rsid w:val="00983B0F"/>
    <w:rsid w:val="009841AC"/>
    <w:rsid w:val="00984304"/>
    <w:rsid w:val="0098651D"/>
    <w:rsid w:val="00987500"/>
    <w:rsid w:val="009909CF"/>
    <w:rsid w:val="00991610"/>
    <w:rsid w:val="00993CF2"/>
    <w:rsid w:val="0099461B"/>
    <w:rsid w:val="009951A2"/>
    <w:rsid w:val="009963C8"/>
    <w:rsid w:val="009A342A"/>
    <w:rsid w:val="009A5CE8"/>
    <w:rsid w:val="009A60DF"/>
    <w:rsid w:val="009A6CF7"/>
    <w:rsid w:val="009B5A08"/>
    <w:rsid w:val="009C0EFB"/>
    <w:rsid w:val="009C2339"/>
    <w:rsid w:val="009C407E"/>
    <w:rsid w:val="009C4893"/>
    <w:rsid w:val="009C5604"/>
    <w:rsid w:val="009C76B0"/>
    <w:rsid w:val="009D3335"/>
    <w:rsid w:val="009D342B"/>
    <w:rsid w:val="009D369D"/>
    <w:rsid w:val="009D5342"/>
    <w:rsid w:val="009E5AD9"/>
    <w:rsid w:val="009E75DB"/>
    <w:rsid w:val="009E7E9B"/>
    <w:rsid w:val="009F0A50"/>
    <w:rsid w:val="009F0A8B"/>
    <w:rsid w:val="009F3219"/>
    <w:rsid w:val="009F40BF"/>
    <w:rsid w:val="009F5C94"/>
    <w:rsid w:val="009F68B3"/>
    <w:rsid w:val="009F6E89"/>
    <w:rsid w:val="00A01279"/>
    <w:rsid w:val="00A01AC4"/>
    <w:rsid w:val="00A01CCC"/>
    <w:rsid w:val="00A02ED7"/>
    <w:rsid w:val="00A04FE9"/>
    <w:rsid w:val="00A057C9"/>
    <w:rsid w:val="00A079F4"/>
    <w:rsid w:val="00A11DA3"/>
    <w:rsid w:val="00A11FD1"/>
    <w:rsid w:val="00A12739"/>
    <w:rsid w:val="00A140ED"/>
    <w:rsid w:val="00A1420A"/>
    <w:rsid w:val="00A156B3"/>
    <w:rsid w:val="00A1674E"/>
    <w:rsid w:val="00A21C5F"/>
    <w:rsid w:val="00A238C4"/>
    <w:rsid w:val="00A23CB2"/>
    <w:rsid w:val="00A245FF"/>
    <w:rsid w:val="00A25467"/>
    <w:rsid w:val="00A26346"/>
    <w:rsid w:val="00A27348"/>
    <w:rsid w:val="00A27FB0"/>
    <w:rsid w:val="00A32366"/>
    <w:rsid w:val="00A35125"/>
    <w:rsid w:val="00A35C6C"/>
    <w:rsid w:val="00A37307"/>
    <w:rsid w:val="00A37FE2"/>
    <w:rsid w:val="00A40490"/>
    <w:rsid w:val="00A4057A"/>
    <w:rsid w:val="00A42BE5"/>
    <w:rsid w:val="00A43B18"/>
    <w:rsid w:val="00A44A65"/>
    <w:rsid w:val="00A44EBB"/>
    <w:rsid w:val="00A455D0"/>
    <w:rsid w:val="00A47BB3"/>
    <w:rsid w:val="00A47D36"/>
    <w:rsid w:val="00A47E8B"/>
    <w:rsid w:val="00A50025"/>
    <w:rsid w:val="00A51734"/>
    <w:rsid w:val="00A51794"/>
    <w:rsid w:val="00A549BD"/>
    <w:rsid w:val="00A57357"/>
    <w:rsid w:val="00A577F3"/>
    <w:rsid w:val="00A60820"/>
    <w:rsid w:val="00A63569"/>
    <w:rsid w:val="00A64223"/>
    <w:rsid w:val="00A66D58"/>
    <w:rsid w:val="00A679FF"/>
    <w:rsid w:val="00A7145E"/>
    <w:rsid w:val="00A71565"/>
    <w:rsid w:val="00A72145"/>
    <w:rsid w:val="00A7453E"/>
    <w:rsid w:val="00A74795"/>
    <w:rsid w:val="00A76BEF"/>
    <w:rsid w:val="00A80872"/>
    <w:rsid w:val="00A8110C"/>
    <w:rsid w:val="00A841E1"/>
    <w:rsid w:val="00A859E1"/>
    <w:rsid w:val="00A85D24"/>
    <w:rsid w:val="00A86A4B"/>
    <w:rsid w:val="00A86FF3"/>
    <w:rsid w:val="00A9059B"/>
    <w:rsid w:val="00A94A35"/>
    <w:rsid w:val="00A965C8"/>
    <w:rsid w:val="00A97064"/>
    <w:rsid w:val="00A972D6"/>
    <w:rsid w:val="00AA21A9"/>
    <w:rsid w:val="00AA3F8F"/>
    <w:rsid w:val="00AA4465"/>
    <w:rsid w:val="00AA49EE"/>
    <w:rsid w:val="00AA4D3D"/>
    <w:rsid w:val="00AA7A89"/>
    <w:rsid w:val="00AA7D93"/>
    <w:rsid w:val="00AB2C65"/>
    <w:rsid w:val="00AB31E0"/>
    <w:rsid w:val="00AB4C89"/>
    <w:rsid w:val="00AC7C17"/>
    <w:rsid w:val="00AD0247"/>
    <w:rsid w:val="00AD0AA6"/>
    <w:rsid w:val="00AD0E0B"/>
    <w:rsid w:val="00AD2ED6"/>
    <w:rsid w:val="00AD44EA"/>
    <w:rsid w:val="00AD4801"/>
    <w:rsid w:val="00AD4C8B"/>
    <w:rsid w:val="00AD545A"/>
    <w:rsid w:val="00AD7351"/>
    <w:rsid w:val="00AD77CC"/>
    <w:rsid w:val="00AD7E33"/>
    <w:rsid w:val="00AE315D"/>
    <w:rsid w:val="00AE3F0D"/>
    <w:rsid w:val="00AE3F17"/>
    <w:rsid w:val="00AE430E"/>
    <w:rsid w:val="00AE4C14"/>
    <w:rsid w:val="00AE4C72"/>
    <w:rsid w:val="00AE51E3"/>
    <w:rsid w:val="00AE7D69"/>
    <w:rsid w:val="00AF159A"/>
    <w:rsid w:val="00AF178C"/>
    <w:rsid w:val="00AF55E9"/>
    <w:rsid w:val="00B03671"/>
    <w:rsid w:val="00B04396"/>
    <w:rsid w:val="00B053DC"/>
    <w:rsid w:val="00B06A5A"/>
    <w:rsid w:val="00B1414A"/>
    <w:rsid w:val="00B16303"/>
    <w:rsid w:val="00B17936"/>
    <w:rsid w:val="00B21076"/>
    <w:rsid w:val="00B22B3A"/>
    <w:rsid w:val="00B234BB"/>
    <w:rsid w:val="00B2533B"/>
    <w:rsid w:val="00B25AFA"/>
    <w:rsid w:val="00B25FAB"/>
    <w:rsid w:val="00B26313"/>
    <w:rsid w:val="00B278E5"/>
    <w:rsid w:val="00B3170C"/>
    <w:rsid w:val="00B32A0B"/>
    <w:rsid w:val="00B330AA"/>
    <w:rsid w:val="00B3458C"/>
    <w:rsid w:val="00B35B32"/>
    <w:rsid w:val="00B379D6"/>
    <w:rsid w:val="00B37B8C"/>
    <w:rsid w:val="00B40CF0"/>
    <w:rsid w:val="00B42ABA"/>
    <w:rsid w:val="00B43A8F"/>
    <w:rsid w:val="00B444AE"/>
    <w:rsid w:val="00B44AB4"/>
    <w:rsid w:val="00B45063"/>
    <w:rsid w:val="00B454AB"/>
    <w:rsid w:val="00B53750"/>
    <w:rsid w:val="00B56632"/>
    <w:rsid w:val="00B56A04"/>
    <w:rsid w:val="00B57CC4"/>
    <w:rsid w:val="00B61884"/>
    <w:rsid w:val="00B620D0"/>
    <w:rsid w:val="00B631E0"/>
    <w:rsid w:val="00B63209"/>
    <w:rsid w:val="00B63F7E"/>
    <w:rsid w:val="00B659C5"/>
    <w:rsid w:val="00B669DA"/>
    <w:rsid w:val="00B71970"/>
    <w:rsid w:val="00B75EC9"/>
    <w:rsid w:val="00B76198"/>
    <w:rsid w:val="00B769A1"/>
    <w:rsid w:val="00B77BA5"/>
    <w:rsid w:val="00B808E0"/>
    <w:rsid w:val="00B81F67"/>
    <w:rsid w:val="00B826E6"/>
    <w:rsid w:val="00B83CAE"/>
    <w:rsid w:val="00B83D83"/>
    <w:rsid w:val="00B874E6"/>
    <w:rsid w:val="00B9071C"/>
    <w:rsid w:val="00B934B1"/>
    <w:rsid w:val="00B93923"/>
    <w:rsid w:val="00B96665"/>
    <w:rsid w:val="00B97A10"/>
    <w:rsid w:val="00BA14BA"/>
    <w:rsid w:val="00BA5293"/>
    <w:rsid w:val="00BA6088"/>
    <w:rsid w:val="00BB07F4"/>
    <w:rsid w:val="00BB0886"/>
    <w:rsid w:val="00BB0B71"/>
    <w:rsid w:val="00BB1D0D"/>
    <w:rsid w:val="00BB3488"/>
    <w:rsid w:val="00BB3C23"/>
    <w:rsid w:val="00BB4D7A"/>
    <w:rsid w:val="00BC09BF"/>
    <w:rsid w:val="00BC1526"/>
    <w:rsid w:val="00BC321A"/>
    <w:rsid w:val="00BC4A7B"/>
    <w:rsid w:val="00BC4AC4"/>
    <w:rsid w:val="00BC5059"/>
    <w:rsid w:val="00BC6927"/>
    <w:rsid w:val="00BC75D4"/>
    <w:rsid w:val="00BD0B83"/>
    <w:rsid w:val="00BD1B3F"/>
    <w:rsid w:val="00BD1B45"/>
    <w:rsid w:val="00BD2E9D"/>
    <w:rsid w:val="00BD3DE9"/>
    <w:rsid w:val="00BD4797"/>
    <w:rsid w:val="00BD59E2"/>
    <w:rsid w:val="00BD63AE"/>
    <w:rsid w:val="00BD7194"/>
    <w:rsid w:val="00BE0D1E"/>
    <w:rsid w:val="00BE3048"/>
    <w:rsid w:val="00BE6912"/>
    <w:rsid w:val="00BE7AED"/>
    <w:rsid w:val="00BF0379"/>
    <w:rsid w:val="00BF2B98"/>
    <w:rsid w:val="00BF5FF3"/>
    <w:rsid w:val="00C000A7"/>
    <w:rsid w:val="00C0379C"/>
    <w:rsid w:val="00C047A4"/>
    <w:rsid w:val="00C0518F"/>
    <w:rsid w:val="00C07216"/>
    <w:rsid w:val="00C116D7"/>
    <w:rsid w:val="00C12402"/>
    <w:rsid w:val="00C12AAD"/>
    <w:rsid w:val="00C12E2E"/>
    <w:rsid w:val="00C13DA4"/>
    <w:rsid w:val="00C154F9"/>
    <w:rsid w:val="00C15F04"/>
    <w:rsid w:val="00C16EA3"/>
    <w:rsid w:val="00C17C73"/>
    <w:rsid w:val="00C22E2F"/>
    <w:rsid w:val="00C2310C"/>
    <w:rsid w:val="00C262DE"/>
    <w:rsid w:val="00C26C51"/>
    <w:rsid w:val="00C30976"/>
    <w:rsid w:val="00C33D35"/>
    <w:rsid w:val="00C35174"/>
    <w:rsid w:val="00C403E6"/>
    <w:rsid w:val="00C405BB"/>
    <w:rsid w:val="00C40A47"/>
    <w:rsid w:val="00C43268"/>
    <w:rsid w:val="00C4353B"/>
    <w:rsid w:val="00C4541F"/>
    <w:rsid w:val="00C47C7D"/>
    <w:rsid w:val="00C47FED"/>
    <w:rsid w:val="00C51C92"/>
    <w:rsid w:val="00C527E8"/>
    <w:rsid w:val="00C553F5"/>
    <w:rsid w:val="00C57190"/>
    <w:rsid w:val="00C57B23"/>
    <w:rsid w:val="00C57EA4"/>
    <w:rsid w:val="00C57FE8"/>
    <w:rsid w:val="00C61B50"/>
    <w:rsid w:val="00C6258A"/>
    <w:rsid w:val="00C6324F"/>
    <w:rsid w:val="00C64A37"/>
    <w:rsid w:val="00C72328"/>
    <w:rsid w:val="00C72821"/>
    <w:rsid w:val="00C72E1B"/>
    <w:rsid w:val="00C736E4"/>
    <w:rsid w:val="00C750F5"/>
    <w:rsid w:val="00C760D2"/>
    <w:rsid w:val="00C76E9B"/>
    <w:rsid w:val="00C80624"/>
    <w:rsid w:val="00C80D80"/>
    <w:rsid w:val="00C839DB"/>
    <w:rsid w:val="00C872C7"/>
    <w:rsid w:val="00C87592"/>
    <w:rsid w:val="00C90BFF"/>
    <w:rsid w:val="00C92E75"/>
    <w:rsid w:val="00CA0572"/>
    <w:rsid w:val="00CA06EE"/>
    <w:rsid w:val="00CA1E8A"/>
    <w:rsid w:val="00CA45EC"/>
    <w:rsid w:val="00CB1519"/>
    <w:rsid w:val="00CB17E4"/>
    <w:rsid w:val="00CB2841"/>
    <w:rsid w:val="00CB2C69"/>
    <w:rsid w:val="00CB300D"/>
    <w:rsid w:val="00CB313F"/>
    <w:rsid w:val="00CB5AFD"/>
    <w:rsid w:val="00CC0D9C"/>
    <w:rsid w:val="00CC172A"/>
    <w:rsid w:val="00CC1D93"/>
    <w:rsid w:val="00CC23A0"/>
    <w:rsid w:val="00CC24C8"/>
    <w:rsid w:val="00CC34DC"/>
    <w:rsid w:val="00CC505E"/>
    <w:rsid w:val="00CC67B1"/>
    <w:rsid w:val="00CC6D07"/>
    <w:rsid w:val="00CC6F2D"/>
    <w:rsid w:val="00CD07D4"/>
    <w:rsid w:val="00CD3282"/>
    <w:rsid w:val="00CD598E"/>
    <w:rsid w:val="00CD5D29"/>
    <w:rsid w:val="00CD5F69"/>
    <w:rsid w:val="00CE0549"/>
    <w:rsid w:val="00CE4DBB"/>
    <w:rsid w:val="00CE5152"/>
    <w:rsid w:val="00CE5E57"/>
    <w:rsid w:val="00CE609B"/>
    <w:rsid w:val="00CE6C88"/>
    <w:rsid w:val="00CF101B"/>
    <w:rsid w:val="00CF2888"/>
    <w:rsid w:val="00CF5150"/>
    <w:rsid w:val="00CF5F61"/>
    <w:rsid w:val="00CF73F1"/>
    <w:rsid w:val="00CF744F"/>
    <w:rsid w:val="00D002FE"/>
    <w:rsid w:val="00D00D05"/>
    <w:rsid w:val="00D00E4D"/>
    <w:rsid w:val="00D02E3F"/>
    <w:rsid w:val="00D05C91"/>
    <w:rsid w:val="00D06789"/>
    <w:rsid w:val="00D110BD"/>
    <w:rsid w:val="00D1136F"/>
    <w:rsid w:val="00D11A24"/>
    <w:rsid w:val="00D11CC3"/>
    <w:rsid w:val="00D120FA"/>
    <w:rsid w:val="00D14280"/>
    <w:rsid w:val="00D15546"/>
    <w:rsid w:val="00D15D2F"/>
    <w:rsid w:val="00D17500"/>
    <w:rsid w:val="00D17DA2"/>
    <w:rsid w:val="00D21F07"/>
    <w:rsid w:val="00D23185"/>
    <w:rsid w:val="00D2319F"/>
    <w:rsid w:val="00D30D8F"/>
    <w:rsid w:val="00D31D83"/>
    <w:rsid w:val="00D33066"/>
    <w:rsid w:val="00D33EEF"/>
    <w:rsid w:val="00D34D39"/>
    <w:rsid w:val="00D40252"/>
    <w:rsid w:val="00D40F97"/>
    <w:rsid w:val="00D41686"/>
    <w:rsid w:val="00D422D6"/>
    <w:rsid w:val="00D4440A"/>
    <w:rsid w:val="00D45253"/>
    <w:rsid w:val="00D51D0C"/>
    <w:rsid w:val="00D520FC"/>
    <w:rsid w:val="00D52D6B"/>
    <w:rsid w:val="00D56109"/>
    <w:rsid w:val="00D5638B"/>
    <w:rsid w:val="00D5641F"/>
    <w:rsid w:val="00D61733"/>
    <w:rsid w:val="00D62932"/>
    <w:rsid w:val="00D62FA9"/>
    <w:rsid w:val="00D637E7"/>
    <w:rsid w:val="00D63E21"/>
    <w:rsid w:val="00D70338"/>
    <w:rsid w:val="00D7163A"/>
    <w:rsid w:val="00D7402A"/>
    <w:rsid w:val="00D8016D"/>
    <w:rsid w:val="00D803C2"/>
    <w:rsid w:val="00D85DB9"/>
    <w:rsid w:val="00D86BB6"/>
    <w:rsid w:val="00D874AC"/>
    <w:rsid w:val="00D87DEB"/>
    <w:rsid w:val="00D91047"/>
    <w:rsid w:val="00D925E9"/>
    <w:rsid w:val="00D959DE"/>
    <w:rsid w:val="00D95C17"/>
    <w:rsid w:val="00D97B31"/>
    <w:rsid w:val="00DA06AD"/>
    <w:rsid w:val="00DA0BB2"/>
    <w:rsid w:val="00DA4760"/>
    <w:rsid w:val="00DA4B81"/>
    <w:rsid w:val="00DA7EEA"/>
    <w:rsid w:val="00DB03B2"/>
    <w:rsid w:val="00DB0B1E"/>
    <w:rsid w:val="00DB1472"/>
    <w:rsid w:val="00DB2C4D"/>
    <w:rsid w:val="00DB4536"/>
    <w:rsid w:val="00DB60D5"/>
    <w:rsid w:val="00DB6692"/>
    <w:rsid w:val="00DC200E"/>
    <w:rsid w:val="00DC4400"/>
    <w:rsid w:val="00DC4C00"/>
    <w:rsid w:val="00DC6A18"/>
    <w:rsid w:val="00DC6E97"/>
    <w:rsid w:val="00DC6FE1"/>
    <w:rsid w:val="00DD0063"/>
    <w:rsid w:val="00DD1E20"/>
    <w:rsid w:val="00DD46E3"/>
    <w:rsid w:val="00DD5731"/>
    <w:rsid w:val="00DD5772"/>
    <w:rsid w:val="00DD59F9"/>
    <w:rsid w:val="00DD7A2B"/>
    <w:rsid w:val="00DE3233"/>
    <w:rsid w:val="00DF3427"/>
    <w:rsid w:val="00DF5897"/>
    <w:rsid w:val="00DF596C"/>
    <w:rsid w:val="00DF6D8D"/>
    <w:rsid w:val="00DF77CA"/>
    <w:rsid w:val="00DF79BE"/>
    <w:rsid w:val="00DF7FB5"/>
    <w:rsid w:val="00DF7FDB"/>
    <w:rsid w:val="00E006E6"/>
    <w:rsid w:val="00E011C8"/>
    <w:rsid w:val="00E01A9F"/>
    <w:rsid w:val="00E01CD0"/>
    <w:rsid w:val="00E02043"/>
    <w:rsid w:val="00E024B9"/>
    <w:rsid w:val="00E036D1"/>
    <w:rsid w:val="00E03E88"/>
    <w:rsid w:val="00E044B0"/>
    <w:rsid w:val="00E04F64"/>
    <w:rsid w:val="00E07A0A"/>
    <w:rsid w:val="00E07FB6"/>
    <w:rsid w:val="00E10279"/>
    <w:rsid w:val="00E129C0"/>
    <w:rsid w:val="00E12A8F"/>
    <w:rsid w:val="00E140FD"/>
    <w:rsid w:val="00E16242"/>
    <w:rsid w:val="00E208FC"/>
    <w:rsid w:val="00E21314"/>
    <w:rsid w:val="00E21651"/>
    <w:rsid w:val="00E238AE"/>
    <w:rsid w:val="00E23CA8"/>
    <w:rsid w:val="00E24BDF"/>
    <w:rsid w:val="00E30378"/>
    <w:rsid w:val="00E31EF7"/>
    <w:rsid w:val="00E32432"/>
    <w:rsid w:val="00E324F4"/>
    <w:rsid w:val="00E34487"/>
    <w:rsid w:val="00E351AB"/>
    <w:rsid w:val="00E3716D"/>
    <w:rsid w:val="00E37861"/>
    <w:rsid w:val="00E37D90"/>
    <w:rsid w:val="00E40C2D"/>
    <w:rsid w:val="00E43425"/>
    <w:rsid w:val="00E43C0E"/>
    <w:rsid w:val="00E51E50"/>
    <w:rsid w:val="00E52309"/>
    <w:rsid w:val="00E53132"/>
    <w:rsid w:val="00E53802"/>
    <w:rsid w:val="00E54503"/>
    <w:rsid w:val="00E55C51"/>
    <w:rsid w:val="00E56210"/>
    <w:rsid w:val="00E64C08"/>
    <w:rsid w:val="00E67082"/>
    <w:rsid w:val="00E676FB"/>
    <w:rsid w:val="00E701DC"/>
    <w:rsid w:val="00E70B11"/>
    <w:rsid w:val="00E74238"/>
    <w:rsid w:val="00E7473E"/>
    <w:rsid w:val="00E7610E"/>
    <w:rsid w:val="00E768C6"/>
    <w:rsid w:val="00E77DB9"/>
    <w:rsid w:val="00E77DD1"/>
    <w:rsid w:val="00E854D3"/>
    <w:rsid w:val="00E867FA"/>
    <w:rsid w:val="00E91B26"/>
    <w:rsid w:val="00E9235B"/>
    <w:rsid w:val="00E93EDF"/>
    <w:rsid w:val="00E95A75"/>
    <w:rsid w:val="00E96189"/>
    <w:rsid w:val="00E978CB"/>
    <w:rsid w:val="00E97E90"/>
    <w:rsid w:val="00EA0C2E"/>
    <w:rsid w:val="00EA0E74"/>
    <w:rsid w:val="00EA226D"/>
    <w:rsid w:val="00EA2523"/>
    <w:rsid w:val="00EA35AB"/>
    <w:rsid w:val="00EA5542"/>
    <w:rsid w:val="00EA6836"/>
    <w:rsid w:val="00EA6C6D"/>
    <w:rsid w:val="00EA7863"/>
    <w:rsid w:val="00EB07A8"/>
    <w:rsid w:val="00EB2541"/>
    <w:rsid w:val="00EB284C"/>
    <w:rsid w:val="00EB5AD6"/>
    <w:rsid w:val="00EC0D16"/>
    <w:rsid w:val="00EC1E89"/>
    <w:rsid w:val="00EC3B0B"/>
    <w:rsid w:val="00ED0837"/>
    <w:rsid w:val="00ED11FB"/>
    <w:rsid w:val="00ED1BA1"/>
    <w:rsid w:val="00ED214A"/>
    <w:rsid w:val="00ED22A0"/>
    <w:rsid w:val="00ED3BEE"/>
    <w:rsid w:val="00ED5A18"/>
    <w:rsid w:val="00ED6512"/>
    <w:rsid w:val="00ED7F2D"/>
    <w:rsid w:val="00ED7F3A"/>
    <w:rsid w:val="00EE00C0"/>
    <w:rsid w:val="00EE0DF4"/>
    <w:rsid w:val="00EE1719"/>
    <w:rsid w:val="00EE2C7F"/>
    <w:rsid w:val="00EE3566"/>
    <w:rsid w:val="00EE49CA"/>
    <w:rsid w:val="00EF090E"/>
    <w:rsid w:val="00EF12A8"/>
    <w:rsid w:val="00EF3257"/>
    <w:rsid w:val="00EF3D85"/>
    <w:rsid w:val="00EF3DA5"/>
    <w:rsid w:val="00EF48AE"/>
    <w:rsid w:val="00EF68D0"/>
    <w:rsid w:val="00EF6B53"/>
    <w:rsid w:val="00EF6C9E"/>
    <w:rsid w:val="00F001BC"/>
    <w:rsid w:val="00F00C26"/>
    <w:rsid w:val="00F023AC"/>
    <w:rsid w:val="00F05539"/>
    <w:rsid w:val="00F068AB"/>
    <w:rsid w:val="00F10122"/>
    <w:rsid w:val="00F10AA3"/>
    <w:rsid w:val="00F11B8A"/>
    <w:rsid w:val="00F127C8"/>
    <w:rsid w:val="00F128BF"/>
    <w:rsid w:val="00F139DD"/>
    <w:rsid w:val="00F145AB"/>
    <w:rsid w:val="00F14B92"/>
    <w:rsid w:val="00F15521"/>
    <w:rsid w:val="00F16C90"/>
    <w:rsid w:val="00F17470"/>
    <w:rsid w:val="00F21E70"/>
    <w:rsid w:val="00F23CFA"/>
    <w:rsid w:val="00F23D72"/>
    <w:rsid w:val="00F2512B"/>
    <w:rsid w:val="00F2588F"/>
    <w:rsid w:val="00F25D4B"/>
    <w:rsid w:val="00F2641E"/>
    <w:rsid w:val="00F30357"/>
    <w:rsid w:val="00F30B19"/>
    <w:rsid w:val="00F33691"/>
    <w:rsid w:val="00F34098"/>
    <w:rsid w:val="00F36AAB"/>
    <w:rsid w:val="00F37AD4"/>
    <w:rsid w:val="00F41291"/>
    <w:rsid w:val="00F422B3"/>
    <w:rsid w:val="00F42632"/>
    <w:rsid w:val="00F43633"/>
    <w:rsid w:val="00F44642"/>
    <w:rsid w:val="00F44CDC"/>
    <w:rsid w:val="00F44D91"/>
    <w:rsid w:val="00F47224"/>
    <w:rsid w:val="00F50D12"/>
    <w:rsid w:val="00F51493"/>
    <w:rsid w:val="00F51828"/>
    <w:rsid w:val="00F51BC9"/>
    <w:rsid w:val="00F52261"/>
    <w:rsid w:val="00F52CBA"/>
    <w:rsid w:val="00F575E6"/>
    <w:rsid w:val="00F6055B"/>
    <w:rsid w:val="00F61061"/>
    <w:rsid w:val="00F61293"/>
    <w:rsid w:val="00F6154B"/>
    <w:rsid w:val="00F62986"/>
    <w:rsid w:val="00F639D1"/>
    <w:rsid w:val="00F64E5F"/>
    <w:rsid w:val="00F65D4A"/>
    <w:rsid w:val="00F661B8"/>
    <w:rsid w:val="00F67416"/>
    <w:rsid w:val="00F704A0"/>
    <w:rsid w:val="00F7064E"/>
    <w:rsid w:val="00F70DDE"/>
    <w:rsid w:val="00F71AEE"/>
    <w:rsid w:val="00F723D3"/>
    <w:rsid w:val="00F739BA"/>
    <w:rsid w:val="00F7608B"/>
    <w:rsid w:val="00F76290"/>
    <w:rsid w:val="00F77802"/>
    <w:rsid w:val="00F824C5"/>
    <w:rsid w:val="00F84515"/>
    <w:rsid w:val="00F8609F"/>
    <w:rsid w:val="00F86481"/>
    <w:rsid w:val="00F864A2"/>
    <w:rsid w:val="00F864D0"/>
    <w:rsid w:val="00F873C0"/>
    <w:rsid w:val="00F875A5"/>
    <w:rsid w:val="00F91EE5"/>
    <w:rsid w:val="00F92725"/>
    <w:rsid w:val="00F939BF"/>
    <w:rsid w:val="00F950EA"/>
    <w:rsid w:val="00FA1092"/>
    <w:rsid w:val="00FA2F75"/>
    <w:rsid w:val="00FA5CE3"/>
    <w:rsid w:val="00FA6D23"/>
    <w:rsid w:val="00FA70C9"/>
    <w:rsid w:val="00FB0419"/>
    <w:rsid w:val="00FB2532"/>
    <w:rsid w:val="00FB26B7"/>
    <w:rsid w:val="00FB30A1"/>
    <w:rsid w:val="00FB40C8"/>
    <w:rsid w:val="00FB754B"/>
    <w:rsid w:val="00FC2391"/>
    <w:rsid w:val="00FC2404"/>
    <w:rsid w:val="00FC4943"/>
    <w:rsid w:val="00FC5888"/>
    <w:rsid w:val="00FC6F39"/>
    <w:rsid w:val="00FC7637"/>
    <w:rsid w:val="00FC7DCA"/>
    <w:rsid w:val="00FD1475"/>
    <w:rsid w:val="00FD1EF0"/>
    <w:rsid w:val="00FD39DD"/>
    <w:rsid w:val="00FD468D"/>
    <w:rsid w:val="00FD496D"/>
    <w:rsid w:val="00FD53BA"/>
    <w:rsid w:val="00FD742C"/>
    <w:rsid w:val="00FE120B"/>
    <w:rsid w:val="00FE1A65"/>
    <w:rsid w:val="00FE36DC"/>
    <w:rsid w:val="00FE4450"/>
    <w:rsid w:val="00FE6E36"/>
    <w:rsid w:val="00FE709F"/>
    <w:rsid w:val="00FE792A"/>
    <w:rsid w:val="00FF0994"/>
    <w:rsid w:val="00FF288B"/>
    <w:rsid w:val="00FF55DA"/>
    <w:rsid w:val="00FF5974"/>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6C3039-8209-47FA-9BE5-A067023C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6F"/>
    <w:pPr>
      <w:spacing w:line="276" w:lineRule="auto"/>
    </w:pPr>
    <w:rPr>
      <w:sz w:val="22"/>
      <w:szCs w:val="22"/>
    </w:rPr>
  </w:style>
  <w:style w:type="paragraph" w:styleId="1">
    <w:name w:val="heading 1"/>
    <w:basedOn w:val="a"/>
    <w:next w:val="a"/>
    <w:link w:val="10"/>
    <w:uiPriority w:val="99"/>
    <w:qFormat/>
    <w:rsid w:val="00E208FC"/>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9"/>
    <w:qFormat/>
    <w:rsid w:val="00E208F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08FC"/>
    <w:rPr>
      <w:rFonts w:ascii="Arial" w:hAnsi="Arial" w:cs="Arial"/>
      <w:b/>
      <w:bCs/>
      <w:kern w:val="32"/>
      <w:sz w:val="32"/>
      <w:szCs w:val="32"/>
      <w:lang w:eastAsia="ru-RU"/>
    </w:rPr>
  </w:style>
  <w:style w:type="character" w:customStyle="1" w:styleId="30">
    <w:name w:val="Заголовок 3 Знак"/>
    <w:basedOn w:val="a0"/>
    <w:link w:val="3"/>
    <w:uiPriority w:val="99"/>
    <w:locked/>
    <w:rsid w:val="00E208FC"/>
    <w:rPr>
      <w:rFonts w:ascii="Arial" w:hAnsi="Arial" w:cs="Arial"/>
      <w:b/>
      <w:bCs/>
      <w:sz w:val="26"/>
      <w:szCs w:val="26"/>
      <w:lang w:eastAsia="ru-RU"/>
    </w:rPr>
  </w:style>
  <w:style w:type="paragraph" w:styleId="a3">
    <w:name w:val="caption"/>
    <w:basedOn w:val="a"/>
    <w:next w:val="a"/>
    <w:uiPriority w:val="99"/>
    <w:qFormat/>
    <w:rsid w:val="00E208FC"/>
    <w:pPr>
      <w:snapToGrid w:val="0"/>
      <w:spacing w:line="240" w:lineRule="auto"/>
      <w:jc w:val="center"/>
    </w:pPr>
    <w:rPr>
      <w:rFonts w:ascii="Tahoma" w:hAnsi="Tahoma"/>
      <w:color w:val="000000"/>
      <w:sz w:val="24"/>
      <w:szCs w:val="20"/>
      <w:lang w:eastAsia="ru-RU"/>
    </w:rPr>
  </w:style>
  <w:style w:type="paragraph" w:styleId="a4">
    <w:name w:val="Balloon Text"/>
    <w:basedOn w:val="a"/>
    <w:link w:val="a5"/>
    <w:uiPriority w:val="99"/>
    <w:semiHidden/>
    <w:rsid w:val="00423A2B"/>
    <w:pPr>
      <w:spacing w:line="240" w:lineRule="auto"/>
    </w:pPr>
    <w:rPr>
      <w:rFonts w:ascii="Tahoma" w:hAnsi="Tahoma" w:cs="Tahoma"/>
      <w:sz w:val="16"/>
      <w:szCs w:val="16"/>
    </w:rPr>
  </w:style>
  <w:style w:type="character" w:customStyle="1" w:styleId="a5">
    <w:name w:val="Текст у виносці Знак"/>
    <w:basedOn w:val="a0"/>
    <w:link w:val="a4"/>
    <w:uiPriority w:val="99"/>
    <w:semiHidden/>
    <w:locked/>
    <w:rsid w:val="00423A2B"/>
    <w:rPr>
      <w:rFonts w:ascii="Tahoma" w:hAnsi="Tahoma" w:cs="Tahoma"/>
      <w:sz w:val="16"/>
      <w:szCs w:val="16"/>
    </w:rPr>
  </w:style>
  <w:style w:type="paragraph" w:styleId="a6">
    <w:name w:val="List Paragraph"/>
    <w:basedOn w:val="a"/>
    <w:uiPriority w:val="99"/>
    <w:qFormat/>
    <w:rsid w:val="00BB4D7A"/>
    <w:pPr>
      <w:ind w:left="720"/>
      <w:contextualSpacing/>
    </w:pPr>
  </w:style>
  <w:style w:type="table" w:styleId="a7">
    <w:name w:val="Table Grid"/>
    <w:basedOn w:val="a1"/>
    <w:uiPriority w:val="59"/>
    <w:rsid w:val="00877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877243"/>
    <w:rPr>
      <w:sz w:val="22"/>
      <w:szCs w:val="22"/>
      <w:lang w:val="ru-RU" w:eastAsia="ru-RU"/>
    </w:rPr>
  </w:style>
  <w:style w:type="paragraph" w:styleId="aa">
    <w:name w:val="header"/>
    <w:basedOn w:val="a"/>
    <w:link w:val="ab"/>
    <w:uiPriority w:val="99"/>
    <w:rsid w:val="005A444C"/>
    <w:pPr>
      <w:tabs>
        <w:tab w:val="center" w:pos="4677"/>
        <w:tab w:val="right" w:pos="9355"/>
      </w:tabs>
      <w:spacing w:line="240" w:lineRule="auto"/>
    </w:pPr>
  </w:style>
  <w:style w:type="character" w:customStyle="1" w:styleId="ab">
    <w:name w:val="Верхній колонтитул Знак"/>
    <w:basedOn w:val="a0"/>
    <w:link w:val="aa"/>
    <w:uiPriority w:val="99"/>
    <w:locked/>
    <w:rsid w:val="005A444C"/>
    <w:rPr>
      <w:rFonts w:cs="Times New Roman"/>
    </w:rPr>
  </w:style>
  <w:style w:type="paragraph" w:styleId="ac">
    <w:name w:val="footer"/>
    <w:basedOn w:val="a"/>
    <w:link w:val="ad"/>
    <w:uiPriority w:val="99"/>
    <w:semiHidden/>
    <w:rsid w:val="005A444C"/>
    <w:pPr>
      <w:tabs>
        <w:tab w:val="center" w:pos="4677"/>
        <w:tab w:val="right" w:pos="9355"/>
      </w:tabs>
      <w:spacing w:line="240" w:lineRule="auto"/>
    </w:pPr>
  </w:style>
  <w:style w:type="character" w:customStyle="1" w:styleId="ad">
    <w:name w:val="Нижній колонтитул Знак"/>
    <w:basedOn w:val="a0"/>
    <w:link w:val="ac"/>
    <w:uiPriority w:val="99"/>
    <w:semiHidden/>
    <w:locked/>
    <w:rsid w:val="005A444C"/>
    <w:rPr>
      <w:rFonts w:cs="Times New Roman"/>
    </w:rPr>
  </w:style>
  <w:style w:type="paragraph" w:styleId="ae">
    <w:name w:val="Title"/>
    <w:basedOn w:val="a"/>
    <w:link w:val="af"/>
    <w:uiPriority w:val="99"/>
    <w:qFormat/>
    <w:rsid w:val="00EF3257"/>
    <w:pPr>
      <w:spacing w:line="240" w:lineRule="auto"/>
      <w:jc w:val="center"/>
    </w:pPr>
    <w:rPr>
      <w:rFonts w:ascii="Times New Roman" w:hAnsi="Times New Roman"/>
      <w:sz w:val="28"/>
      <w:szCs w:val="20"/>
      <w:lang w:eastAsia="ru-RU"/>
    </w:rPr>
  </w:style>
  <w:style w:type="character" w:customStyle="1" w:styleId="af">
    <w:name w:val="Назва Знак"/>
    <w:basedOn w:val="a0"/>
    <w:link w:val="ae"/>
    <w:uiPriority w:val="99"/>
    <w:locked/>
    <w:rsid w:val="00EF3257"/>
    <w:rPr>
      <w:rFonts w:ascii="Times New Roman" w:hAnsi="Times New Roman" w:cs="Times New Roman"/>
      <w:sz w:val="20"/>
      <w:szCs w:val="20"/>
      <w:lang w:eastAsia="ru-RU"/>
    </w:rPr>
  </w:style>
  <w:style w:type="character" w:customStyle="1" w:styleId="7">
    <w:name w:val="Основной текст7"/>
    <w:uiPriority w:val="99"/>
    <w:rsid w:val="00EF3257"/>
    <w:rPr>
      <w:rFonts w:ascii="Times New Roman" w:hAnsi="Times New Roman"/>
      <w:color w:val="000000"/>
      <w:spacing w:val="0"/>
      <w:w w:val="100"/>
      <w:position w:val="0"/>
      <w:sz w:val="22"/>
      <w:u w:val="none"/>
      <w:effect w:val="none"/>
      <w:shd w:val="clear" w:color="auto" w:fill="FFFFFF"/>
      <w:lang w:val="uk-UA"/>
    </w:rPr>
  </w:style>
  <w:style w:type="character" w:styleId="af0">
    <w:name w:val="Hyperlink"/>
    <w:basedOn w:val="a0"/>
    <w:uiPriority w:val="99"/>
    <w:unhideWhenUsed/>
    <w:rsid w:val="00A01CCC"/>
    <w:rPr>
      <w:color w:val="0000FF"/>
      <w:u w:val="single"/>
    </w:rPr>
  </w:style>
  <w:style w:type="character" w:styleId="af1">
    <w:name w:val="Strong"/>
    <w:basedOn w:val="a0"/>
    <w:uiPriority w:val="22"/>
    <w:qFormat/>
    <w:locked/>
    <w:rsid w:val="00A01CCC"/>
    <w:rPr>
      <w:b/>
      <w:bCs/>
    </w:rPr>
  </w:style>
  <w:style w:type="paragraph" w:customStyle="1" w:styleId="rvps2">
    <w:name w:val="rvps2"/>
    <w:basedOn w:val="a"/>
    <w:rsid w:val="007E65D4"/>
    <w:pPr>
      <w:spacing w:before="100" w:beforeAutospacing="1" w:after="100" w:afterAutospacing="1" w:line="240" w:lineRule="auto"/>
    </w:pPr>
    <w:rPr>
      <w:rFonts w:ascii="Times New Roman" w:hAnsi="Times New Roman"/>
      <w:sz w:val="24"/>
      <w:szCs w:val="24"/>
      <w:lang w:val="ru-RU" w:eastAsia="ru-RU"/>
    </w:rPr>
  </w:style>
  <w:style w:type="character" w:customStyle="1" w:styleId="rvts9">
    <w:name w:val="rvts9"/>
    <w:basedOn w:val="a0"/>
    <w:rsid w:val="007E65D4"/>
  </w:style>
  <w:style w:type="character" w:customStyle="1" w:styleId="apple-converted-space">
    <w:name w:val="apple-converted-space"/>
    <w:basedOn w:val="a0"/>
    <w:rsid w:val="007E65D4"/>
  </w:style>
  <w:style w:type="paragraph" w:customStyle="1" w:styleId="af2">
    <w:name w:val="Знак Знак"/>
    <w:basedOn w:val="a"/>
    <w:rsid w:val="00701561"/>
    <w:pPr>
      <w:spacing w:line="240" w:lineRule="auto"/>
    </w:pPr>
    <w:rPr>
      <w:rFonts w:ascii="Times New Roman" w:hAnsi="Times New Roman"/>
      <w:sz w:val="20"/>
      <w:szCs w:val="20"/>
      <w:lang w:val="en-US" w:eastAsia="en-US"/>
    </w:rPr>
  </w:style>
  <w:style w:type="paragraph" w:customStyle="1" w:styleId="FR2">
    <w:name w:val="FR2"/>
    <w:rsid w:val="00701561"/>
    <w:pPr>
      <w:widowControl w:val="0"/>
      <w:spacing w:line="300" w:lineRule="auto"/>
      <w:ind w:left="4000"/>
    </w:pPr>
    <w:rPr>
      <w:rFonts w:ascii="Times New Roman" w:eastAsia="Calibri" w:hAnsi="Times New Roman"/>
      <w:sz w:val="24"/>
      <w:szCs w:val="24"/>
      <w:lang w:eastAsia="ru-RU"/>
    </w:rPr>
  </w:style>
  <w:style w:type="paragraph" w:customStyle="1" w:styleId="yiv8424960188msonormal">
    <w:name w:val="yiv8424960188msonormal"/>
    <w:basedOn w:val="a"/>
    <w:rsid w:val="00701561"/>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720FC4"/>
    <w:pPr>
      <w:spacing w:after="120" w:line="240" w:lineRule="auto"/>
    </w:pPr>
    <w:rPr>
      <w:rFonts w:ascii="Times New Roman" w:hAnsi="Times New Roman"/>
      <w:sz w:val="24"/>
      <w:szCs w:val="24"/>
      <w:lang w:val="ru-RU" w:eastAsia="ru-RU"/>
    </w:rPr>
  </w:style>
  <w:style w:type="character" w:customStyle="1" w:styleId="af4">
    <w:name w:val="Основний текст Знак"/>
    <w:basedOn w:val="a0"/>
    <w:link w:val="af3"/>
    <w:rsid w:val="00720FC4"/>
    <w:rPr>
      <w:rFonts w:ascii="Times New Roman" w:hAnsi="Times New Roman"/>
      <w:sz w:val="24"/>
      <w:szCs w:val="24"/>
    </w:rPr>
  </w:style>
  <w:style w:type="paragraph" w:styleId="2">
    <w:name w:val="Body Text 2"/>
    <w:basedOn w:val="a"/>
    <w:link w:val="20"/>
    <w:uiPriority w:val="99"/>
    <w:unhideWhenUsed/>
    <w:rsid w:val="007C7B4D"/>
    <w:pPr>
      <w:spacing w:after="120" w:line="480" w:lineRule="auto"/>
    </w:pPr>
  </w:style>
  <w:style w:type="character" w:customStyle="1" w:styleId="20">
    <w:name w:val="Основний текст 2 Знак"/>
    <w:basedOn w:val="a0"/>
    <w:link w:val="2"/>
    <w:uiPriority w:val="99"/>
    <w:rsid w:val="007C7B4D"/>
    <w:rPr>
      <w:sz w:val="22"/>
      <w:szCs w:val="22"/>
    </w:rPr>
  </w:style>
  <w:style w:type="paragraph" w:styleId="af5">
    <w:name w:val="Normal (Web)"/>
    <w:basedOn w:val="a"/>
    <w:uiPriority w:val="99"/>
    <w:unhideWhenUsed/>
    <w:rsid w:val="00B45063"/>
    <w:pPr>
      <w:spacing w:before="100" w:beforeAutospacing="1" w:after="100" w:afterAutospacing="1" w:line="240" w:lineRule="auto"/>
    </w:pPr>
    <w:rPr>
      <w:rFonts w:ascii="Times New Roman" w:hAnsi="Times New Roman"/>
      <w:sz w:val="24"/>
      <w:szCs w:val="24"/>
      <w:lang w:val="ru-RU" w:eastAsia="ru-RU"/>
    </w:rPr>
  </w:style>
  <w:style w:type="paragraph" w:customStyle="1" w:styleId="31">
    <w:name w:val="Без интервала3"/>
    <w:qFormat/>
    <w:rsid w:val="00C000A7"/>
    <w:rPr>
      <w:sz w:val="22"/>
      <w:szCs w:val="22"/>
      <w:lang w:val="ru-RU" w:eastAsia="ru-RU"/>
    </w:rPr>
  </w:style>
  <w:style w:type="paragraph" w:customStyle="1" w:styleId="4">
    <w:name w:val="Без интервала4"/>
    <w:uiPriority w:val="99"/>
    <w:qFormat/>
    <w:rsid w:val="00C000A7"/>
    <w:rPr>
      <w:sz w:val="22"/>
      <w:szCs w:val="22"/>
      <w:lang w:val="ru-RU" w:eastAsia="ru-RU"/>
    </w:rPr>
  </w:style>
  <w:style w:type="paragraph" w:styleId="HTML">
    <w:name w:val="HTML Preformatted"/>
    <w:basedOn w:val="a"/>
    <w:link w:val="HTML0"/>
    <w:uiPriority w:val="99"/>
    <w:unhideWhenUsed/>
    <w:rsid w:val="009B5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9B5A08"/>
    <w:rPr>
      <w:rFonts w:ascii="Courier New" w:hAnsi="Courier New" w:cs="Courier New"/>
      <w:lang w:val="ru-RU" w:eastAsia="ru-RU"/>
    </w:rPr>
  </w:style>
  <w:style w:type="character" w:customStyle="1" w:styleId="a9">
    <w:name w:val="Без інтервалів Знак"/>
    <w:link w:val="a8"/>
    <w:uiPriority w:val="1"/>
    <w:locked/>
    <w:rsid w:val="009126B4"/>
    <w:rPr>
      <w:sz w:val="22"/>
      <w:szCs w:val="22"/>
      <w:lang w:val="ru-RU" w:eastAsia="ru-RU"/>
    </w:rPr>
  </w:style>
  <w:style w:type="character" w:customStyle="1" w:styleId="21">
    <w:name w:val="Заголовок №2_"/>
    <w:link w:val="22"/>
    <w:rsid w:val="003578FE"/>
    <w:rPr>
      <w:rFonts w:ascii="Times New Roman" w:hAnsi="Times New Roman"/>
      <w:b/>
      <w:bCs/>
      <w:sz w:val="22"/>
      <w:szCs w:val="22"/>
      <w:shd w:val="clear" w:color="auto" w:fill="FFFFFF"/>
    </w:rPr>
  </w:style>
  <w:style w:type="character" w:customStyle="1" w:styleId="5">
    <w:name w:val="Основной текст (5)_"/>
    <w:link w:val="50"/>
    <w:rsid w:val="003578FE"/>
    <w:rPr>
      <w:rFonts w:ascii="Times New Roman" w:hAnsi="Times New Roman"/>
      <w:b/>
      <w:bCs/>
      <w:i/>
      <w:iCs/>
      <w:sz w:val="28"/>
      <w:szCs w:val="28"/>
      <w:shd w:val="clear" w:color="auto" w:fill="FFFFFF"/>
    </w:rPr>
  </w:style>
  <w:style w:type="character" w:customStyle="1" w:styleId="11">
    <w:name w:val="Заголовок №1_"/>
    <w:link w:val="12"/>
    <w:rsid w:val="003578FE"/>
    <w:rPr>
      <w:rFonts w:ascii="Times New Roman" w:hAnsi="Times New Roman"/>
      <w:b/>
      <w:bCs/>
      <w:sz w:val="28"/>
      <w:szCs w:val="28"/>
      <w:shd w:val="clear" w:color="auto" w:fill="FFFFFF"/>
    </w:rPr>
  </w:style>
  <w:style w:type="paragraph" w:customStyle="1" w:styleId="22">
    <w:name w:val="Заголовок №2"/>
    <w:basedOn w:val="a"/>
    <w:link w:val="21"/>
    <w:rsid w:val="003578FE"/>
    <w:pPr>
      <w:widowControl w:val="0"/>
      <w:shd w:val="clear" w:color="auto" w:fill="FFFFFF"/>
      <w:spacing w:line="259" w:lineRule="exact"/>
      <w:jc w:val="center"/>
      <w:outlineLvl w:val="1"/>
    </w:pPr>
    <w:rPr>
      <w:rFonts w:ascii="Times New Roman" w:hAnsi="Times New Roman"/>
      <w:b/>
      <w:bCs/>
    </w:rPr>
  </w:style>
  <w:style w:type="paragraph" w:customStyle="1" w:styleId="50">
    <w:name w:val="Основной текст (5)"/>
    <w:basedOn w:val="a"/>
    <w:link w:val="5"/>
    <w:rsid w:val="003578FE"/>
    <w:pPr>
      <w:widowControl w:val="0"/>
      <w:shd w:val="clear" w:color="auto" w:fill="FFFFFF"/>
      <w:spacing w:before="300" w:after="300" w:line="310" w:lineRule="exact"/>
      <w:jc w:val="center"/>
    </w:pPr>
    <w:rPr>
      <w:rFonts w:ascii="Times New Roman" w:hAnsi="Times New Roman"/>
      <w:b/>
      <w:bCs/>
      <w:i/>
      <w:iCs/>
      <w:sz w:val="28"/>
      <w:szCs w:val="28"/>
    </w:rPr>
  </w:style>
  <w:style w:type="paragraph" w:customStyle="1" w:styleId="12">
    <w:name w:val="Заголовок №1"/>
    <w:basedOn w:val="a"/>
    <w:link w:val="11"/>
    <w:rsid w:val="003578FE"/>
    <w:pPr>
      <w:widowControl w:val="0"/>
      <w:shd w:val="clear" w:color="auto" w:fill="FFFFFF"/>
      <w:spacing w:before="300" w:after="120" w:line="307" w:lineRule="exact"/>
      <w:jc w:val="center"/>
      <w:outlineLvl w:val="0"/>
    </w:pPr>
    <w:rPr>
      <w:rFonts w:ascii="Times New Roman" w:hAnsi="Times New Roman"/>
      <w:b/>
      <w:bCs/>
      <w:sz w:val="28"/>
      <w:szCs w:val="28"/>
    </w:rPr>
  </w:style>
  <w:style w:type="paragraph" w:styleId="32">
    <w:name w:val="Body Text 3"/>
    <w:basedOn w:val="a"/>
    <w:link w:val="33"/>
    <w:uiPriority w:val="99"/>
    <w:unhideWhenUsed/>
    <w:rsid w:val="001942A9"/>
    <w:pPr>
      <w:spacing w:after="120" w:line="240" w:lineRule="auto"/>
    </w:pPr>
    <w:rPr>
      <w:rFonts w:ascii="Times New Roman" w:hAnsi="Times New Roman"/>
      <w:sz w:val="16"/>
      <w:szCs w:val="16"/>
      <w:lang w:val="ru-RU" w:eastAsia="ru-RU"/>
    </w:rPr>
  </w:style>
  <w:style w:type="character" w:customStyle="1" w:styleId="33">
    <w:name w:val="Основний текст 3 Знак"/>
    <w:basedOn w:val="a0"/>
    <w:link w:val="32"/>
    <w:uiPriority w:val="99"/>
    <w:rsid w:val="001942A9"/>
    <w:rPr>
      <w:rFonts w:ascii="Times New Roman" w:hAnsi="Times New Roman"/>
      <w:sz w:val="16"/>
      <w:szCs w:val="16"/>
      <w:lang w:val="ru-RU" w:eastAsia="ru-RU"/>
    </w:rPr>
  </w:style>
  <w:style w:type="paragraph" w:customStyle="1" w:styleId="9484">
    <w:name w:val="9484"/>
    <w:aliases w:val="baiaagaaboqcaaadosaaaavhiaaaaaaaaaaaaaaaaaaaaaaaaaaaaaaaaaaaaaaaaaaaaaaaaaaaaaaaaaaaaaaaaaaaaaaaaaaaaaaaaaaaaaaaaaaaaaaaaaaaaaaaaaaaaaaaaaaaaaaaaaaaaaaaaaaaaaaaaaaaaaaaaaaaaaaaaaaaaaaaaaaaaaaaaaaaaaaaaaaaaaaaaaaaaaaaaaaaaaaaaaaaaaaa"/>
    <w:basedOn w:val="a"/>
    <w:rsid w:val="001942A9"/>
    <w:pPr>
      <w:spacing w:before="100" w:beforeAutospacing="1" w:after="100" w:afterAutospacing="1" w:line="240" w:lineRule="auto"/>
    </w:pPr>
    <w:rPr>
      <w:rFonts w:ascii="Times New Roman" w:hAnsi="Times New Roman"/>
      <w:sz w:val="24"/>
      <w:szCs w:val="24"/>
      <w:lang w:val="ru-RU" w:eastAsia="ru-RU"/>
    </w:rPr>
  </w:style>
  <w:style w:type="character" w:customStyle="1" w:styleId="docdata">
    <w:name w:val="docdata"/>
    <w:aliases w:val="docy,v5,1737,baiaagaaboqcaaad/wqaaaunbqaaaaaaaaaaaaaaaaaaaaaaaaaaaaaaaaaaaaaaaaaaaaaaaaaaaaaaaaaaaaaaaaaaaaaaaaaaaaaaaaaaaaaaaaaaaaaaaaaaaaaaaaaaaaaaaaaaaaaaaaaaaaaaaaaaaaaaaaaaaaaaaaaaaaaaaaaaaaaaaaaaaaaaaaaaaaaaaaaaaaaaaaaaaaaaaaaaaaaaaaaaaaaa"/>
    <w:basedOn w:val="a0"/>
    <w:rsid w:val="008B6728"/>
  </w:style>
  <w:style w:type="character" w:styleId="af6">
    <w:name w:val="Emphasis"/>
    <w:basedOn w:val="a0"/>
    <w:uiPriority w:val="20"/>
    <w:qFormat/>
    <w:locked/>
    <w:rsid w:val="008B67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5688">
      <w:bodyDiv w:val="1"/>
      <w:marLeft w:val="0"/>
      <w:marRight w:val="0"/>
      <w:marTop w:val="0"/>
      <w:marBottom w:val="0"/>
      <w:divBdr>
        <w:top w:val="none" w:sz="0" w:space="0" w:color="auto"/>
        <w:left w:val="none" w:sz="0" w:space="0" w:color="auto"/>
        <w:bottom w:val="none" w:sz="0" w:space="0" w:color="auto"/>
        <w:right w:val="none" w:sz="0" w:space="0" w:color="auto"/>
      </w:divBdr>
    </w:div>
    <w:div w:id="257253050">
      <w:bodyDiv w:val="1"/>
      <w:marLeft w:val="0"/>
      <w:marRight w:val="0"/>
      <w:marTop w:val="0"/>
      <w:marBottom w:val="0"/>
      <w:divBdr>
        <w:top w:val="none" w:sz="0" w:space="0" w:color="auto"/>
        <w:left w:val="none" w:sz="0" w:space="0" w:color="auto"/>
        <w:bottom w:val="none" w:sz="0" w:space="0" w:color="auto"/>
        <w:right w:val="none" w:sz="0" w:space="0" w:color="auto"/>
      </w:divBdr>
    </w:div>
    <w:div w:id="317734909">
      <w:bodyDiv w:val="1"/>
      <w:marLeft w:val="0"/>
      <w:marRight w:val="0"/>
      <w:marTop w:val="0"/>
      <w:marBottom w:val="0"/>
      <w:divBdr>
        <w:top w:val="none" w:sz="0" w:space="0" w:color="auto"/>
        <w:left w:val="none" w:sz="0" w:space="0" w:color="auto"/>
        <w:bottom w:val="none" w:sz="0" w:space="0" w:color="auto"/>
        <w:right w:val="none" w:sz="0" w:space="0" w:color="auto"/>
      </w:divBdr>
    </w:div>
    <w:div w:id="740952539">
      <w:bodyDiv w:val="1"/>
      <w:marLeft w:val="0"/>
      <w:marRight w:val="0"/>
      <w:marTop w:val="0"/>
      <w:marBottom w:val="0"/>
      <w:divBdr>
        <w:top w:val="none" w:sz="0" w:space="0" w:color="auto"/>
        <w:left w:val="none" w:sz="0" w:space="0" w:color="auto"/>
        <w:bottom w:val="none" w:sz="0" w:space="0" w:color="auto"/>
        <w:right w:val="none" w:sz="0" w:space="0" w:color="auto"/>
      </w:divBdr>
    </w:div>
    <w:div w:id="940911842">
      <w:bodyDiv w:val="1"/>
      <w:marLeft w:val="0"/>
      <w:marRight w:val="0"/>
      <w:marTop w:val="0"/>
      <w:marBottom w:val="0"/>
      <w:divBdr>
        <w:top w:val="none" w:sz="0" w:space="0" w:color="auto"/>
        <w:left w:val="none" w:sz="0" w:space="0" w:color="auto"/>
        <w:bottom w:val="none" w:sz="0" w:space="0" w:color="auto"/>
        <w:right w:val="none" w:sz="0" w:space="0" w:color="auto"/>
      </w:divBdr>
    </w:div>
    <w:div w:id="1175414248">
      <w:bodyDiv w:val="1"/>
      <w:marLeft w:val="0"/>
      <w:marRight w:val="0"/>
      <w:marTop w:val="0"/>
      <w:marBottom w:val="0"/>
      <w:divBdr>
        <w:top w:val="none" w:sz="0" w:space="0" w:color="auto"/>
        <w:left w:val="none" w:sz="0" w:space="0" w:color="auto"/>
        <w:bottom w:val="none" w:sz="0" w:space="0" w:color="auto"/>
        <w:right w:val="none" w:sz="0" w:space="0" w:color="auto"/>
      </w:divBdr>
      <w:divsChild>
        <w:div w:id="1371421862">
          <w:marLeft w:val="0"/>
          <w:marRight w:val="0"/>
          <w:marTop w:val="0"/>
          <w:marBottom w:val="0"/>
          <w:divBdr>
            <w:top w:val="none" w:sz="0" w:space="0" w:color="auto"/>
            <w:left w:val="none" w:sz="0" w:space="0" w:color="auto"/>
            <w:bottom w:val="none" w:sz="0" w:space="0" w:color="auto"/>
            <w:right w:val="none" w:sz="0" w:space="0" w:color="auto"/>
          </w:divBdr>
          <w:divsChild>
            <w:div w:id="1552763207">
              <w:marLeft w:val="0"/>
              <w:marRight w:val="0"/>
              <w:marTop w:val="0"/>
              <w:marBottom w:val="0"/>
              <w:divBdr>
                <w:top w:val="none" w:sz="0" w:space="0" w:color="auto"/>
                <w:left w:val="none" w:sz="0" w:space="0" w:color="auto"/>
                <w:bottom w:val="none" w:sz="0" w:space="0" w:color="auto"/>
                <w:right w:val="none" w:sz="0" w:space="0" w:color="auto"/>
              </w:divBdr>
              <w:divsChild>
                <w:div w:id="356197641">
                  <w:marLeft w:val="0"/>
                  <w:marRight w:val="0"/>
                  <w:marTop w:val="0"/>
                  <w:marBottom w:val="0"/>
                  <w:divBdr>
                    <w:top w:val="none" w:sz="0" w:space="0" w:color="auto"/>
                    <w:left w:val="none" w:sz="0" w:space="0" w:color="auto"/>
                    <w:bottom w:val="none" w:sz="0" w:space="0" w:color="auto"/>
                    <w:right w:val="none" w:sz="0" w:space="0" w:color="auto"/>
                  </w:divBdr>
                  <w:divsChild>
                    <w:div w:id="693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4120">
      <w:bodyDiv w:val="1"/>
      <w:marLeft w:val="0"/>
      <w:marRight w:val="0"/>
      <w:marTop w:val="0"/>
      <w:marBottom w:val="0"/>
      <w:divBdr>
        <w:top w:val="none" w:sz="0" w:space="0" w:color="auto"/>
        <w:left w:val="none" w:sz="0" w:space="0" w:color="auto"/>
        <w:bottom w:val="none" w:sz="0" w:space="0" w:color="auto"/>
        <w:right w:val="none" w:sz="0" w:space="0" w:color="auto"/>
      </w:divBdr>
    </w:div>
    <w:div w:id="1367833611">
      <w:bodyDiv w:val="1"/>
      <w:marLeft w:val="0"/>
      <w:marRight w:val="0"/>
      <w:marTop w:val="0"/>
      <w:marBottom w:val="0"/>
      <w:divBdr>
        <w:top w:val="none" w:sz="0" w:space="0" w:color="auto"/>
        <w:left w:val="none" w:sz="0" w:space="0" w:color="auto"/>
        <w:bottom w:val="none" w:sz="0" w:space="0" w:color="auto"/>
        <w:right w:val="none" w:sz="0" w:space="0" w:color="auto"/>
      </w:divBdr>
      <w:divsChild>
        <w:div w:id="1367946326">
          <w:marLeft w:val="0"/>
          <w:marRight w:val="0"/>
          <w:marTop w:val="300"/>
          <w:marBottom w:val="0"/>
          <w:divBdr>
            <w:top w:val="none" w:sz="0" w:space="0" w:color="auto"/>
            <w:left w:val="none" w:sz="0" w:space="0" w:color="auto"/>
            <w:bottom w:val="none" w:sz="0" w:space="0" w:color="auto"/>
            <w:right w:val="none" w:sz="0" w:space="0" w:color="auto"/>
          </w:divBdr>
        </w:div>
        <w:div w:id="757873607">
          <w:marLeft w:val="0"/>
          <w:marRight w:val="0"/>
          <w:marTop w:val="0"/>
          <w:marBottom w:val="0"/>
          <w:divBdr>
            <w:top w:val="none" w:sz="0" w:space="0" w:color="auto"/>
            <w:left w:val="none" w:sz="0" w:space="0" w:color="auto"/>
            <w:bottom w:val="none" w:sz="0" w:space="0" w:color="auto"/>
            <w:right w:val="none" w:sz="0" w:space="0" w:color="auto"/>
          </w:divBdr>
          <w:divsChild>
            <w:div w:id="18158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340">
      <w:bodyDiv w:val="1"/>
      <w:marLeft w:val="0"/>
      <w:marRight w:val="0"/>
      <w:marTop w:val="0"/>
      <w:marBottom w:val="0"/>
      <w:divBdr>
        <w:top w:val="none" w:sz="0" w:space="0" w:color="auto"/>
        <w:left w:val="none" w:sz="0" w:space="0" w:color="auto"/>
        <w:bottom w:val="none" w:sz="0" w:space="0" w:color="auto"/>
        <w:right w:val="none" w:sz="0" w:space="0" w:color="auto"/>
      </w:divBdr>
    </w:div>
    <w:div w:id="1737123372">
      <w:bodyDiv w:val="1"/>
      <w:marLeft w:val="0"/>
      <w:marRight w:val="0"/>
      <w:marTop w:val="0"/>
      <w:marBottom w:val="0"/>
      <w:divBdr>
        <w:top w:val="none" w:sz="0" w:space="0" w:color="auto"/>
        <w:left w:val="none" w:sz="0" w:space="0" w:color="auto"/>
        <w:bottom w:val="none" w:sz="0" w:space="0" w:color="auto"/>
        <w:right w:val="none" w:sz="0" w:space="0" w:color="auto"/>
      </w:divBdr>
      <w:divsChild>
        <w:div w:id="377902686">
          <w:marLeft w:val="0"/>
          <w:marRight w:val="0"/>
          <w:marTop w:val="0"/>
          <w:marBottom w:val="0"/>
          <w:divBdr>
            <w:top w:val="none" w:sz="0" w:space="0" w:color="auto"/>
            <w:left w:val="none" w:sz="0" w:space="0" w:color="auto"/>
            <w:bottom w:val="none" w:sz="0" w:space="0" w:color="auto"/>
            <w:right w:val="none" w:sz="0" w:space="0" w:color="auto"/>
          </w:divBdr>
          <w:divsChild>
            <w:div w:id="1416512077">
              <w:marLeft w:val="0"/>
              <w:marRight w:val="0"/>
              <w:marTop w:val="0"/>
              <w:marBottom w:val="0"/>
              <w:divBdr>
                <w:top w:val="none" w:sz="0" w:space="0" w:color="auto"/>
                <w:left w:val="none" w:sz="0" w:space="0" w:color="auto"/>
                <w:bottom w:val="none" w:sz="0" w:space="0" w:color="auto"/>
                <w:right w:val="none" w:sz="0" w:space="0" w:color="auto"/>
              </w:divBdr>
              <w:divsChild>
                <w:div w:id="499387682">
                  <w:marLeft w:val="0"/>
                  <w:marRight w:val="0"/>
                  <w:marTop w:val="0"/>
                  <w:marBottom w:val="0"/>
                  <w:divBdr>
                    <w:top w:val="none" w:sz="0" w:space="0" w:color="auto"/>
                    <w:left w:val="none" w:sz="0" w:space="0" w:color="auto"/>
                    <w:bottom w:val="none" w:sz="0" w:space="0" w:color="auto"/>
                    <w:right w:val="none" w:sz="0" w:space="0" w:color="auto"/>
                  </w:divBdr>
                  <w:divsChild>
                    <w:div w:id="1307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1223">
      <w:bodyDiv w:val="1"/>
      <w:marLeft w:val="0"/>
      <w:marRight w:val="0"/>
      <w:marTop w:val="0"/>
      <w:marBottom w:val="0"/>
      <w:divBdr>
        <w:top w:val="none" w:sz="0" w:space="0" w:color="auto"/>
        <w:left w:val="none" w:sz="0" w:space="0" w:color="auto"/>
        <w:bottom w:val="none" w:sz="0" w:space="0" w:color="auto"/>
        <w:right w:val="none" w:sz="0" w:space="0" w:color="auto"/>
      </w:divBdr>
    </w:div>
    <w:div w:id="21017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osvita@sm.gov.ua"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0;&#1086;&#1088;&#1080;&#1089;&#1090;&#1091;&#1074;&#1072;&#1095;\Desktop\&#1089;&#1077;&#1088;&#1087;&#1085;&#1077;&#1074;&#1072;-24\&#1044;&#1110;&#1072;&#1075;&#1088;&#1072;&#1084;&#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0;&#1086;&#1088;&#1080;&#1089;&#1090;&#1091;&#1074;&#1072;&#1095;\Desktop\&#1089;&#1077;&#1088;&#1087;&#1085;&#1077;&#1074;&#1072;-24\&#1044;&#1110;&#1072;&#1075;&#1088;&#1072;&#1084;&#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0;&#1086;&#1088;&#1080;&#1089;&#1090;&#1091;&#1074;&#1072;&#1095;\Desktop\&#1089;&#1077;&#1088;&#1087;&#1085;&#1077;&#1074;&#1072;-24\&#1044;&#1110;&#1072;&#1075;&#1088;&#1072;&#1084;&#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0;&#1086;&#1088;&#1080;&#1089;&#1090;&#1091;&#1074;&#1072;&#1095;\Desktop\&#1089;&#1077;&#1088;&#1087;&#1085;&#1077;&#1074;&#1072;-24\&#1044;&#1110;&#1072;&#1075;&#1088;&#1072;&#1084;&#108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Забезпечення закладів освіти посадами практичних психологів </a:t>
            </a:r>
          </a:p>
          <a:p>
            <a:pPr>
              <a:defRPr sz="1200" b="1">
                <a:solidFill>
                  <a:sysClr val="windowText" lastClr="000000"/>
                </a:solidFill>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(у %)</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типиПП!$B$4:$B$9</c:f>
              <c:strCache>
                <c:ptCount val="6"/>
                <c:pt idx="0">
                  <c:v>Заклади дошкільної освіти (Центр розвитку дитини)</c:v>
                </c:pt>
                <c:pt idx="1">
                  <c:v> Заклади загальної середньої освіти</c:v>
                </c:pt>
                <c:pt idx="2">
                  <c:v>Заклади інституційного догляду та виховання дітей</c:v>
                </c:pt>
                <c:pt idx="3">
                  <c:v>Заклади професійної освіти</c:v>
                </c:pt>
                <c:pt idx="4">
                  <c:v>Заклади фахової передвищої освіти</c:v>
                </c:pt>
                <c:pt idx="5">
                  <c:v>Заклади позашкільної освіти</c:v>
                </c:pt>
              </c:strCache>
            </c:strRef>
          </c:cat>
          <c:val>
            <c:numRef>
              <c:f>типиПП!$C$4:$C$9</c:f>
              <c:numCache>
                <c:formatCode>General</c:formatCode>
                <c:ptCount val="6"/>
                <c:pt idx="0">
                  <c:v>72.8</c:v>
                </c:pt>
                <c:pt idx="1">
                  <c:v>93.7</c:v>
                </c:pt>
                <c:pt idx="2">
                  <c:v>89.3</c:v>
                </c:pt>
                <c:pt idx="3">
                  <c:v>75.599999999999994</c:v>
                </c:pt>
                <c:pt idx="4">
                  <c:v>83.3</c:v>
                </c:pt>
                <c:pt idx="5">
                  <c:v>26.9</c:v>
                </c:pt>
              </c:numCache>
            </c:numRef>
          </c:val>
          <c:extLst>
            <c:ext xmlns:c16="http://schemas.microsoft.com/office/drawing/2014/chart" uri="{C3380CC4-5D6E-409C-BE32-E72D297353CC}">
              <c16:uniqueId val="{00000000-27C9-4D14-8B18-076682667E08}"/>
            </c:ext>
          </c:extLst>
        </c:ser>
        <c:dLbls>
          <c:showLegendKey val="0"/>
          <c:showVal val="0"/>
          <c:showCatName val="0"/>
          <c:showSerName val="0"/>
          <c:showPercent val="0"/>
          <c:showBubbleSize val="0"/>
        </c:dLbls>
        <c:gapWidth val="219"/>
        <c:overlap val="-27"/>
        <c:axId val="452875208"/>
        <c:axId val="452870616"/>
      </c:barChart>
      <c:catAx>
        <c:axId val="45287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2870616"/>
        <c:crosses val="autoZero"/>
        <c:auto val="1"/>
        <c:lblAlgn val="ctr"/>
        <c:lblOffset val="100"/>
        <c:noMultiLvlLbl val="0"/>
      </c:catAx>
      <c:valAx>
        <c:axId val="452870616"/>
        <c:scaling>
          <c:orientation val="minMax"/>
        </c:scaling>
        <c:delete val="1"/>
        <c:axPos val="l"/>
        <c:numFmt formatCode="General" sourceLinked="1"/>
        <c:majorTickMark val="none"/>
        <c:minorTickMark val="none"/>
        <c:tickLblPos val="nextTo"/>
        <c:crossAx val="452875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Забезпечення закладів освіти посадами соціальних педагогів</a:t>
            </a:r>
          </a:p>
          <a:p>
            <a:pPr>
              <a:defRPr sz="1200" b="1">
                <a:solidFill>
                  <a:sysClr val="windowText" lastClr="000000"/>
                </a:solidFill>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 (у %)</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'типиСП)'!$B$4:$B$8</c:f>
              <c:strCache>
                <c:ptCount val="5"/>
                <c:pt idx="0">
                  <c:v>Заклади дошкільної освіти (Центр розвитку дитини)</c:v>
                </c:pt>
                <c:pt idx="1">
                  <c:v> Заклади загальної середньої освіти</c:v>
                </c:pt>
                <c:pt idx="2">
                  <c:v>Заклади інституційного догляду та виховання дітей</c:v>
                </c:pt>
                <c:pt idx="3">
                  <c:v>Заклади професійної освіти</c:v>
                </c:pt>
                <c:pt idx="4">
                  <c:v>Заклади фахової передвищої освіти</c:v>
                </c:pt>
              </c:strCache>
            </c:strRef>
          </c:cat>
          <c:val>
            <c:numRef>
              <c:f>'типиСП)'!$C$4:$C$8</c:f>
              <c:numCache>
                <c:formatCode>General</c:formatCode>
                <c:ptCount val="5"/>
                <c:pt idx="0">
                  <c:v>52.8</c:v>
                </c:pt>
                <c:pt idx="1">
                  <c:v>63.9</c:v>
                </c:pt>
                <c:pt idx="2">
                  <c:v>82.1</c:v>
                </c:pt>
                <c:pt idx="3">
                  <c:v>68.900000000000006</c:v>
                </c:pt>
                <c:pt idx="4">
                  <c:v>52.4</c:v>
                </c:pt>
              </c:numCache>
            </c:numRef>
          </c:val>
          <c:extLst>
            <c:ext xmlns:c16="http://schemas.microsoft.com/office/drawing/2014/chart" uri="{C3380CC4-5D6E-409C-BE32-E72D297353CC}">
              <c16:uniqueId val="{00000000-98DA-4824-8158-06DFAECD89A8}"/>
            </c:ext>
          </c:extLst>
        </c:ser>
        <c:dLbls>
          <c:showLegendKey val="0"/>
          <c:showVal val="0"/>
          <c:showCatName val="0"/>
          <c:showSerName val="0"/>
          <c:showPercent val="0"/>
          <c:showBubbleSize val="0"/>
        </c:dLbls>
        <c:gapWidth val="219"/>
        <c:overlap val="-27"/>
        <c:axId val="452875208"/>
        <c:axId val="452870616"/>
      </c:barChart>
      <c:catAx>
        <c:axId val="45287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2870616"/>
        <c:crosses val="autoZero"/>
        <c:auto val="1"/>
        <c:lblAlgn val="ctr"/>
        <c:lblOffset val="100"/>
        <c:noMultiLvlLbl val="0"/>
      </c:catAx>
      <c:valAx>
        <c:axId val="452870616"/>
        <c:scaling>
          <c:orientation val="minMax"/>
        </c:scaling>
        <c:delete val="1"/>
        <c:axPos val="l"/>
        <c:numFmt formatCode="General" sourceLinked="1"/>
        <c:majorTickMark val="none"/>
        <c:minorTickMark val="none"/>
        <c:tickLblPos val="nextTo"/>
        <c:crossAx val="452875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Забезпечення кабінетами практичних</a:t>
            </a:r>
          </a:p>
          <a:p>
            <a:pPr>
              <a:defRPr b="1">
                <a:solidFill>
                  <a:sysClr val="windowText" lastClr="000000"/>
                </a:solidFill>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психологів закладів освіти (у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8416660290058609"/>
          <c:w val="1"/>
          <c:h val="0.58782305427479387"/>
        </c:manualLayout>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CF9-48E3-ABE8-6FAB9317A6E6}"/>
              </c:ext>
            </c:extLst>
          </c:dPt>
          <c:dPt>
            <c:idx val="1"/>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CF9-48E3-ABE8-6FAB9317A6E6}"/>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CF9-48E3-ABE8-6FAB9317A6E6}"/>
              </c:ext>
            </c:extLst>
          </c:dPt>
          <c:dLbls>
            <c:dLbl>
              <c:idx val="0"/>
              <c:layout>
                <c:manualLayout>
                  <c:x val="-5.2674354750137369E-2"/>
                  <c:y val="-3.9376345523187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F9-48E3-ABE8-6FAB9317A6E6}"/>
                </c:ext>
              </c:extLst>
            </c:dLbl>
            <c:dLbl>
              <c:idx val="1"/>
              <c:layout>
                <c:manualLayout>
                  <c:x val="0.1918335084555946"/>
                  <c:y val="-4.9781758486121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F9-48E3-ABE8-6FAB9317A6E6}"/>
                </c:ext>
              </c:extLst>
            </c:dLbl>
            <c:dLbl>
              <c:idx val="2"/>
              <c:layout>
                <c:manualLayout>
                  <c:x val="3.3679686250091843E-2"/>
                  <c:y val="-4.3789833189952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F9-48E3-ABE8-6FAB9317A6E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кабінетПП!$D$7:$D$9</c:f>
              <c:strCache>
                <c:ptCount val="3"/>
                <c:pt idx="0">
                  <c:v>окреме приміщення (2 кабінети)</c:v>
                </c:pt>
                <c:pt idx="1">
                  <c:v>окреме приміщення (1кабінет)</c:v>
                </c:pt>
                <c:pt idx="2">
                  <c:v>суміщене робоче місце</c:v>
                </c:pt>
              </c:strCache>
            </c:strRef>
          </c:cat>
          <c:val>
            <c:numRef>
              <c:f>кабінетПП!$E$7:$E$9</c:f>
              <c:numCache>
                <c:formatCode>General</c:formatCode>
                <c:ptCount val="3"/>
                <c:pt idx="0">
                  <c:v>16.07</c:v>
                </c:pt>
                <c:pt idx="1">
                  <c:v>61.31</c:v>
                </c:pt>
                <c:pt idx="2">
                  <c:v>22.62</c:v>
                </c:pt>
              </c:numCache>
            </c:numRef>
          </c:val>
          <c:extLst>
            <c:ext xmlns:c16="http://schemas.microsoft.com/office/drawing/2014/chart" uri="{C3380CC4-5D6E-409C-BE32-E72D297353CC}">
              <c16:uniqueId val="{00000006-ACF9-48E3-ABE8-6FAB9317A6E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0894825284170217E-2"/>
          <c:y val="0.78974975456312235"/>
          <c:w val="0.92468359250064724"/>
          <c:h val="0.1898940113401855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Забезпечення кабінетами соціальних педагогів </a:t>
            </a:r>
          </a:p>
          <a:p>
            <a:pPr>
              <a:defRPr b="1">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закладів освіти (у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858733083896451E-2"/>
          <c:y val="0.23744146000441538"/>
          <c:w val="0.84335332551516162"/>
          <c:h val="0.69041273579120366"/>
        </c:manualLayout>
      </c:layout>
      <c:pie3DChart>
        <c:varyColors val="1"/>
        <c:ser>
          <c:idx val="0"/>
          <c:order val="0"/>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7782-419B-A8D2-7BFF3FBF5602}"/>
              </c:ext>
            </c:extLst>
          </c:dPt>
          <c:dPt>
            <c:idx val="1"/>
            <c:bubble3D val="0"/>
            <c:spPr>
              <a:solidFill>
                <a:schemeClr val="accent4">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782-419B-A8D2-7BFF3FBF5602}"/>
              </c:ext>
            </c:extLst>
          </c:dPt>
          <c:dPt>
            <c:idx val="2"/>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7782-419B-A8D2-7BFF3FBF5602}"/>
              </c:ext>
            </c:extLst>
          </c:dPt>
          <c:dLbls>
            <c:dLbl>
              <c:idx val="0"/>
              <c:layout>
                <c:manualLayout>
                  <c:x val="1.3396251000539827E-2"/>
                  <c:y val="-8.7772873461239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82-419B-A8D2-7BFF3FBF5602}"/>
                </c:ext>
              </c:extLst>
            </c:dLbl>
            <c:dLbl>
              <c:idx val="1"/>
              <c:layout>
                <c:manualLayout>
                  <c:x val="2.4453937938608738E-2"/>
                  <c:y val="-4.2017226719899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82-419B-A8D2-7BFF3FBF5602}"/>
                </c:ext>
              </c:extLst>
            </c:dLbl>
            <c:dLbl>
              <c:idx val="2"/>
              <c:layout>
                <c:manualLayout>
                  <c:x val="-3.4357141527521827E-3"/>
                  <c:y val="-3.4060995896639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82-419B-A8D2-7BFF3FBF560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кабінетСП!$D$8:$D$10</c:f>
              <c:strCache>
                <c:ptCount val="3"/>
                <c:pt idx="0">
                  <c:v>окреме приміщення  </c:v>
                </c:pt>
                <c:pt idx="1">
                  <c:v>суміщене робоче місце</c:v>
                </c:pt>
                <c:pt idx="2">
                  <c:v>відсутнє робоче місце</c:v>
                </c:pt>
              </c:strCache>
            </c:strRef>
          </c:cat>
          <c:val>
            <c:numRef>
              <c:f>кабінетСП!$E$8:$E$10</c:f>
              <c:numCache>
                <c:formatCode>General</c:formatCode>
                <c:ptCount val="3"/>
                <c:pt idx="0">
                  <c:v>53.7</c:v>
                </c:pt>
                <c:pt idx="1">
                  <c:v>45.8</c:v>
                </c:pt>
                <c:pt idx="2">
                  <c:v>0.5</c:v>
                </c:pt>
              </c:numCache>
            </c:numRef>
          </c:val>
          <c:extLst>
            <c:ext xmlns:c16="http://schemas.microsoft.com/office/drawing/2014/chart" uri="{C3380CC4-5D6E-409C-BE32-E72D297353CC}">
              <c16:uniqueId val="{00000006-7782-419B-A8D2-7BFF3FBF560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071A5-B386-4ACD-9A81-65878393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7</Pages>
  <Words>1891</Words>
  <Characters>10780</Characters>
  <Application>Microsoft Office Word</Application>
  <DocSecurity>0</DocSecurity>
  <Lines>89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615</cp:revision>
  <cp:lastPrinted>2024-08-12T12:09:00Z</cp:lastPrinted>
  <dcterms:created xsi:type="dcterms:W3CDTF">2018-11-12T06:40:00Z</dcterms:created>
  <dcterms:modified xsi:type="dcterms:W3CDTF">2024-08-20T05:46:00Z</dcterms:modified>
</cp:coreProperties>
</file>