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72B10F" w14:textId="3D1546E7" w:rsidR="0027441F" w:rsidRPr="005560CC" w:rsidRDefault="00D25E3E" w:rsidP="0027441F">
      <w:pPr>
        <w:widowControl w:val="0"/>
        <w:jc w:val="center"/>
        <w:rPr>
          <w:b/>
          <w:sz w:val="28"/>
          <w:szCs w:val="32"/>
        </w:rPr>
      </w:pPr>
      <w:r>
        <w:rPr>
          <w:b/>
          <w:sz w:val="28"/>
          <w:szCs w:val="32"/>
        </w:rPr>
        <w:t>Відповіді до з</w:t>
      </w:r>
      <w:r w:rsidR="0027441F" w:rsidRPr="005560CC">
        <w:rPr>
          <w:b/>
          <w:sz w:val="28"/>
          <w:szCs w:val="32"/>
        </w:rPr>
        <w:t>авдан</w:t>
      </w:r>
      <w:r>
        <w:rPr>
          <w:b/>
          <w:sz w:val="28"/>
          <w:szCs w:val="32"/>
        </w:rPr>
        <w:t>ь</w:t>
      </w:r>
      <w:r w:rsidR="0027441F" w:rsidRPr="005560CC">
        <w:rPr>
          <w:b/>
          <w:sz w:val="28"/>
          <w:szCs w:val="32"/>
        </w:rPr>
        <w:t xml:space="preserve"> ІІ етапу </w:t>
      </w:r>
    </w:p>
    <w:p w14:paraId="38FF634B" w14:textId="77777777" w:rsidR="0027441F" w:rsidRPr="005560CC" w:rsidRDefault="0027441F" w:rsidP="0027441F">
      <w:pPr>
        <w:widowControl w:val="0"/>
        <w:jc w:val="center"/>
        <w:rPr>
          <w:b/>
          <w:sz w:val="28"/>
          <w:szCs w:val="32"/>
        </w:rPr>
      </w:pPr>
      <w:r w:rsidRPr="005560CC">
        <w:rPr>
          <w:b/>
          <w:sz w:val="28"/>
          <w:szCs w:val="32"/>
        </w:rPr>
        <w:t>Всеукраїнської учнівської олімпіади з історії</w:t>
      </w:r>
    </w:p>
    <w:p w14:paraId="3890FBBA" w14:textId="77777777" w:rsidR="0027441F" w:rsidRPr="005560CC" w:rsidRDefault="0027441F" w:rsidP="0027441F">
      <w:pPr>
        <w:widowControl w:val="0"/>
        <w:jc w:val="center"/>
        <w:rPr>
          <w:b/>
          <w:sz w:val="28"/>
          <w:szCs w:val="32"/>
        </w:rPr>
      </w:pPr>
      <w:r w:rsidRPr="005560CC">
        <w:rPr>
          <w:b/>
          <w:sz w:val="28"/>
          <w:szCs w:val="32"/>
        </w:rPr>
        <w:t>2023-2024 навчальний рік</w:t>
      </w:r>
    </w:p>
    <w:p w14:paraId="5E1021E0" w14:textId="77777777" w:rsidR="000340A3" w:rsidRPr="00016F15" w:rsidRDefault="000340A3" w:rsidP="000340A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11</w:t>
      </w:r>
      <w:r w:rsidRPr="0069488A">
        <w:rPr>
          <w:b/>
          <w:sz w:val="28"/>
          <w:szCs w:val="28"/>
        </w:rPr>
        <w:t xml:space="preserve"> клас</w:t>
      </w:r>
    </w:p>
    <w:p w14:paraId="2BF06D63" w14:textId="77777777" w:rsidR="000340A3" w:rsidRDefault="000340A3" w:rsidP="000340A3">
      <w:pPr>
        <w:ind w:firstLine="708"/>
        <w:jc w:val="both"/>
        <w:rPr>
          <w:b/>
          <w:sz w:val="28"/>
          <w:szCs w:val="28"/>
        </w:rPr>
      </w:pPr>
    </w:p>
    <w:p w14:paraId="41A12EBB" w14:textId="77777777" w:rsidR="000340A3" w:rsidRPr="00016F15" w:rsidRDefault="000340A3" w:rsidP="000340A3">
      <w:pPr>
        <w:ind w:firstLine="708"/>
        <w:jc w:val="both"/>
        <w:rPr>
          <w:b/>
          <w:sz w:val="28"/>
          <w:szCs w:val="28"/>
        </w:rPr>
      </w:pPr>
      <w:r w:rsidRPr="00016F15">
        <w:rPr>
          <w:b/>
          <w:sz w:val="28"/>
          <w:szCs w:val="28"/>
        </w:rPr>
        <w:t>Завдання І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14:paraId="3B166BA6" w14:textId="77777777" w:rsidR="00E92216" w:rsidRPr="00B528BC" w:rsidRDefault="00E92216" w:rsidP="00E92216">
      <w:pPr>
        <w:shd w:val="clear" w:color="auto" w:fill="FFFFFF"/>
        <w:ind w:firstLine="709"/>
        <w:jc w:val="both"/>
        <w:rPr>
          <w:color w:val="000000"/>
          <w:sz w:val="28"/>
          <w:szCs w:val="28"/>
          <w:lang w:eastAsia="uk-UA"/>
        </w:rPr>
      </w:pPr>
      <w:r>
        <w:rPr>
          <w:color w:val="000000"/>
          <w:sz w:val="28"/>
          <w:szCs w:val="28"/>
          <w:lang w:eastAsia="uk-UA"/>
        </w:rPr>
        <w:t xml:space="preserve">1. </w:t>
      </w:r>
      <w:r w:rsidRPr="00B528BC">
        <w:rPr>
          <w:color w:val="000000"/>
          <w:sz w:val="28"/>
          <w:szCs w:val="28"/>
          <w:lang w:eastAsia="uk-UA"/>
        </w:rPr>
        <w:t>Діяльність «Товариства галицьких греко-католицьких священиків» і «Руської трійці» свідчила про</w:t>
      </w:r>
      <w:r>
        <w:rPr>
          <w:color w:val="000000"/>
          <w:sz w:val="28"/>
          <w:szCs w:val="28"/>
          <w:lang w:eastAsia="uk-UA"/>
        </w:rPr>
        <w:t>:</w:t>
      </w:r>
    </w:p>
    <w:p w14:paraId="662C87C2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C86B33">
        <w:rPr>
          <w:b/>
          <w:sz w:val="28"/>
          <w:szCs w:val="28"/>
        </w:rPr>
        <w:t>А) початок</w:t>
      </w:r>
      <w:r w:rsidRPr="002B012A">
        <w:rPr>
          <w:sz w:val="28"/>
          <w:szCs w:val="28"/>
        </w:rPr>
        <w:t xml:space="preserve"> національного відроджен</w:t>
      </w:r>
      <w:r>
        <w:rPr>
          <w:sz w:val="28"/>
          <w:szCs w:val="28"/>
        </w:rPr>
        <w:t>ня на західноукраїнських землях;</w:t>
      </w:r>
    </w:p>
    <w:p w14:paraId="5561101E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політизацію національно-визвольн</w:t>
      </w:r>
      <w:r>
        <w:rPr>
          <w:sz w:val="28"/>
          <w:szCs w:val="28"/>
        </w:rPr>
        <w:t>ого руху в Австрійській імперії;</w:t>
      </w:r>
    </w:p>
    <w:p w14:paraId="07B4254B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розгортання національно</w:t>
      </w:r>
      <w:r>
        <w:rPr>
          <w:sz w:val="28"/>
          <w:szCs w:val="28"/>
        </w:rPr>
        <w:t>го руху під релігійними гаслами4</w:t>
      </w:r>
    </w:p>
    <w:p w14:paraId="25077248" w14:textId="77777777" w:rsidR="00E92216" w:rsidRPr="00CF4AAA" w:rsidRDefault="00E92216" w:rsidP="00E92216">
      <w:pPr>
        <w:ind w:firstLine="709"/>
        <w:jc w:val="both"/>
        <w:rPr>
          <w:sz w:val="28"/>
          <w:szCs w:val="28"/>
          <w:lang w:eastAsia="uk-UA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переорієнтацію</w:t>
      </w:r>
      <w:r w:rsidRPr="002B012A">
        <w:rPr>
          <w:sz w:val="28"/>
          <w:szCs w:val="28"/>
          <w:lang w:eastAsia="uk-UA"/>
        </w:rPr>
        <w:t xml:space="preserve"> українс</w:t>
      </w:r>
      <w:r>
        <w:rPr>
          <w:sz w:val="28"/>
          <w:szCs w:val="28"/>
          <w:lang w:eastAsia="uk-UA"/>
        </w:rPr>
        <w:t>ького руху на Російську імперію.</w:t>
      </w:r>
    </w:p>
    <w:p w14:paraId="149645F8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B012A">
        <w:rPr>
          <w:sz w:val="28"/>
          <w:szCs w:val="28"/>
        </w:rPr>
        <w:t>Що було характерним для розвитку української культури першої половини ХІХ ст.?</w:t>
      </w:r>
    </w:p>
    <w:p w14:paraId="6406E906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поширення стилю бароко в архітектурі</w:t>
      </w:r>
      <w:r>
        <w:rPr>
          <w:sz w:val="28"/>
          <w:szCs w:val="28"/>
        </w:rPr>
        <w:t>;</w:t>
      </w:r>
    </w:p>
    <w:p w14:paraId="78267247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копіювання кращих зразків княжої доби</w:t>
      </w:r>
      <w:r>
        <w:rPr>
          <w:sz w:val="28"/>
          <w:szCs w:val="28"/>
        </w:rPr>
        <w:t>;</w:t>
      </w:r>
    </w:p>
    <w:p w14:paraId="75FB0B98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C86B33">
        <w:rPr>
          <w:b/>
          <w:sz w:val="28"/>
          <w:szCs w:val="28"/>
        </w:rPr>
        <w:t>В) формування</w:t>
      </w:r>
      <w:r w:rsidRPr="002B012A">
        <w:rPr>
          <w:sz w:val="28"/>
          <w:szCs w:val="28"/>
        </w:rPr>
        <w:t xml:space="preserve"> нової української літературної мови</w:t>
      </w:r>
      <w:r>
        <w:rPr>
          <w:sz w:val="28"/>
          <w:szCs w:val="28"/>
        </w:rPr>
        <w:t>;</w:t>
      </w:r>
    </w:p>
    <w:p w14:paraId="3AF8C586" w14:textId="77777777" w:rsidR="00E92216" w:rsidRPr="00CF4AA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виникнення традиційного пересувного лялькового театру</w:t>
      </w:r>
      <w:r>
        <w:rPr>
          <w:sz w:val="28"/>
          <w:szCs w:val="28"/>
        </w:rPr>
        <w:t>.</w:t>
      </w:r>
    </w:p>
    <w:p w14:paraId="74BE7088" w14:textId="1ED059A9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2B012A">
        <w:rPr>
          <w:sz w:val="28"/>
          <w:szCs w:val="28"/>
        </w:rPr>
        <w:t xml:space="preserve">Що було спільним для селянських реформ ХІХ ст. у </w:t>
      </w:r>
      <w:r w:rsidR="00E24A05">
        <w:rPr>
          <w:sz w:val="28"/>
          <w:szCs w:val="28"/>
          <w:lang w:val="ru-RU"/>
        </w:rPr>
        <w:t>р</w:t>
      </w:r>
      <w:proofErr w:type="spellStart"/>
      <w:r w:rsidRPr="002B012A">
        <w:rPr>
          <w:sz w:val="28"/>
          <w:szCs w:val="28"/>
        </w:rPr>
        <w:t>осійській</w:t>
      </w:r>
      <w:proofErr w:type="spellEnd"/>
      <w:r w:rsidRPr="002B012A">
        <w:rPr>
          <w:sz w:val="28"/>
          <w:szCs w:val="28"/>
        </w:rPr>
        <w:t xml:space="preserve"> та Австрійській імперіях?</w:t>
      </w:r>
    </w:p>
    <w:p w14:paraId="48EFFCDA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упровадження в умовах революційних подій у Європі</w:t>
      </w:r>
      <w:r>
        <w:rPr>
          <w:sz w:val="28"/>
          <w:szCs w:val="28"/>
        </w:rPr>
        <w:t>;</w:t>
      </w:r>
    </w:p>
    <w:p w14:paraId="39C42351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C86B33">
        <w:rPr>
          <w:b/>
          <w:sz w:val="28"/>
          <w:szCs w:val="28"/>
        </w:rPr>
        <w:t>Б) надання</w:t>
      </w:r>
      <w:r w:rsidRPr="002B012A">
        <w:rPr>
          <w:sz w:val="28"/>
          <w:szCs w:val="28"/>
        </w:rPr>
        <w:t xml:space="preserve"> селянам землі та громадянських прав</w:t>
      </w:r>
      <w:r>
        <w:rPr>
          <w:sz w:val="28"/>
          <w:szCs w:val="28"/>
        </w:rPr>
        <w:t>;</w:t>
      </w:r>
    </w:p>
    <w:p w14:paraId="348BB863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залучення селянства до парламентської діяльності</w:t>
      </w:r>
      <w:r>
        <w:rPr>
          <w:sz w:val="28"/>
          <w:szCs w:val="28"/>
        </w:rPr>
        <w:t>;</w:t>
      </w:r>
    </w:p>
    <w:p w14:paraId="6F2D7F42" w14:textId="77777777" w:rsidR="00E92216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ліквідація селянського малоземелля та безземелля</w:t>
      </w:r>
      <w:r>
        <w:rPr>
          <w:sz w:val="28"/>
          <w:szCs w:val="28"/>
        </w:rPr>
        <w:t>.</w:t>
      </w:r>
    </w:p>
    <w:p w14:paraId="3F780A40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CF4AAA">
        <w:rPr>
          <w:sz w:val="28"/>
          <w:szCs w:val="28"/>
        </w:rPr>
        <w:t>4.</w:t>
      </w:r>
      <w:r>
        <w:t xml:space="preserve"> </w:t>
      </w:r>
      <w:r w:rsidRPr="002B012A">
        <w:rPr>
          <w:sz w:val="28"/>
          <w:szCs w:val="28"/>
        </w:rPr>
        <w:t xml:space="preserve">Якому </w:t>
      </w:r>
      <w:proofErr w:type="spellStart"/>
      <w:r w:rsidRPr="002B012A">
        <w:rPr>
          <w:sz w:val="28"/>
          <w:szCs w:val="28"/>
        </w:rPr>
        <w:t>діячеві</w:t>
      </w:r>
      <w:proofErr w:type="spellEnd"/>
      <w:r w:rsidRPr="002B012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proofErr w:type="spellStart"/>
      <w:r w:rsidRPr="002B012A">
        <w:rPr>
          <w:sz w:val="28"/>
          <w:szCs w:val="28"/>
        </w:rPr>
        <w:t>громадівського</w:t>
      </w:r>
      <w:proofErr w:type="spellEnd"/>
      <w:r w:rsidRPr="002B012A">
        <w:rPr>
          <w:sz w:val="28"/>
          <w:szCs w:val="28"/>
        </w:rPr>
        <w:t xml:space="preserve"> руху належать цитовані нижче спомини?</w:t>
      </w:r>
      <w:r w:rsidRPr="002B012A">
        <w:rPr>
          <w:sz w:val="28"/>
          <w:szCs w:val="28"/>
        </w:rPr>
        <w:br/>
        <w:t xml:space="preserve">«Я заявився до київського генерал-губернатора </w:t>
      </w:r>
      <w:proofErr w:type="spellStart"/>
      <w:r w:rsidRPr="002B012A">
        <w:rPr>
          <w:sz w:val="28"/>
          <w:szCs w:val="28"/>
        </w:rPr>
        <w:t>Д</w:t>
      </w:r>
      <w:r>
        <w:rPr>
          <w:sz w:val="28"/>
          <w:szCs w:val="28"/>
        </w:rPr>
        <w:t>о</w:t>
      </w:r>
      <w:r w:rsidRPr="002B012A">
        <w:rPr>
          <w:sz w:val="28"/>
          <w:szCs w:val="28"/>
        </w:rPr>
        <w:t>ндукова</w:t>
      </w:r>
      <w:proofErr w:type="spellEnd"/>
      <w:r w:rsidRPr="002B012A">
        <w:rPr>
          <w:sz w:val="28"/>
          <w:szCs w:val="28"/>
        </w:rPr>
        <w:t>-Корсакова, просив паспорт за кордон… Через три дні дозвіл було одержано і я виїхав через Галичину й Угорщину до Відня, де почав готуватися до видання збірника «Громада». Водночас уряд почав конфісковувати брошури соціал-демократичного змісту, а тому вирішив перенести видання «Громади» до Женеви…»</w:t>
      </w:r>
    </w:p>
    <w:p w14:paraId="7B2E1C14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В. Антоновичу</w:t>
      </w:r>
      <w:r>
        <w:rPr>
          <w:sz w:val="28"/>
          <w:szCs w:val="28"/>
        </w:rPr>
        <w:t>;</w:t>
      </w:r>
    </w:p>
    <w:p w14:paraId="32F81B82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М. Костомарову</w:t>
      </w:r>
      <w:r>
        <w:rPr>
          <w:sz w:val="28"/>
          <w:szCs w:val="28"/>
        </w:rPr>
        <w:t>;</w:t>
      </w:r>
    </w:p>
    <w:p w14:paraId="734427F6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П. Чубинському</w:t>
      </w:r>
      <w:r>
        <w:rPr>
          <w:sz w:val="28"/>
          <w:szCs w:val="28"/>
        </w:rPr>
        <w:t>;</w:t>
      </w:r>
    </w:p>
    <w:p w14:paraId="18BDEB20" w14:textId="77777777" w:rsidR="00E92216" w:rsidRDefault="00E92216" w:rsidP="00E92216">
      <w:pPr>
        <w:ind w:firstLine="709"/>
        <w:jc w:val="both"/>
        <w:rPr>
          <w:b/>
          <w:sz w:val="28"/>
          <w:szCs w:val="28"/>
        </w:rPr>
      </w:pPr>
      <w:r w:rsidRPr="00C86B33">
        <w:rPr>
          <w:b/>
          <w:sz w:val="28"/>
          <w:szCs w:val="28"/>
        </w:rPr>
        <w:t>Г) М.</w:t>
      </w:r>
      <w:r w:rsidRPr="002B012A">
        <w:rPr>
          <w:sz w:val="28"/>
          <w:szCs w:val="28"/>
        </w:rPr>
        <w:t xml:space="preserve"> </w:t>
      </w:r>
      <w:r w:rsidRPr="0039155D">
        <w:rPr>
          <w:b/>
          <w:sz w:val="28"/>
          <w:szCs w:val="28"/>
        </w:rPr>
        <w:t>Драгоманову</w:t>
      </w:r>
      <w:r>
        <w:rPr>
          <w:b/>
          <w:sz w:val="28"/>
          <w:szCs w:val="28"/>
        </w:rPr>
        <w:t>.</w:t>
      </w:r>
    </w:p>
    <w:p w14:paraId="48F1EDB0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Pr="002B012A">
        <w:rPr>
          <w:sz w:val="28"/>
          <w:szCs w:val="28"/>
        </w:rPr>
        <w:t>Що мало визначальний вплив на процес створення українських політичних партій в Галичині наприкінці ХІХ ст.?</w:t>
      </w:r>
    </w:p>
    <w:p w14:paraId="04384239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А) політизація українського руху в Наддніпрянщині</w:t>
      </w:r>
      <w:r>
        <w:rPr>
          <w:sz w:val="28"/>
          <w:szCs w:val="28"/>
        </w:rPr>
        <w:t>;</w:t>
      </w:r>
    </w:p>
    <w:p w14:paraId="7D512A8B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322CD9">
        <w:rPr>
          <w:b/>
          <w:sz w:val="28"/>
          <w:szCs w:val="28"/>
        </w:rPr>
        <w:t>Б) поширення</w:t>
      </w:r>
      <w:r w:rsidRPr="002B012A">
        <w:rPr>
          <w:sz w:val="28"/>
          <w:szCs w:val="28"/>
        </w:rPr>
        <w:t xml:space="preserve"> європейських політичних ідей і доктрин</w:t>
      </w:r>
      <w:r>
        <w:rPr>
          <w:sz w:val="28"/>
          <w:szCs w:val="28"/>
        </w:rPr>
        <w:t>;</w:t>
      </w:r>
    </w:p>
    <w:p w14:paraId="2DDA0C49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В) масова еміграція українців до Північної Америки</w:t>
      </w:r>
      <w:r>
        <w:rPr>
          <w:sz w:val="28"/>
          <w:szCs w:val="28"/>
        </w:rPr>
        <w:t>;</w:t>
      </w:r>
    </w:p>
    <w:p w14:paraId="211614AD" w14:textId="77777777" w:rsidR="00E92216" w:rsidRPr="002B012A" w:rsidRDefault="00E92216" w:rsidP="00E92216">
      <w:pPr>
        <w:shd w:val="clear" w:color="auto" w:fill="FFFFFF"/>
        <w:spacing w:line="300" w:lineRule="atLeast"/>
        <w:ind w:firstLine="708"/>
        <w:jc w:val="both"/>
        <w:rPr>
          <w:color w:val="000000"/>
          <w:sz w:val="28"/>
          <w:szCs w:val="28"/>
          <w:lang w:eastAsia="uk-UA"/>
        </w:rPr>
      </w:pPr>
      <w:r w:rsidRPr="002B012A">
        <w:rPr>
          <w:sz w:val="28"/>
          <w:szCs w:val="28"/>
          <w:lang w:eastAsia="uk-UA"/>
        </w:rPr>
        <w:t>Г</w:t>
      </w:r>
      <w:r w:rsidRPr="002B012A">
        <w:rPr>
          <w:color w:val="000000"/>
          <w:sz w:val="28"/>
          <w:szCs w:val="28"/>
          <w:lang w:eastAsia="uk-UA"/>
        </w:rPr>
        <w:t xml:space="preserve">) </w:t>
      </w:r>
      <w:r w:rsidRPr="00C64C7F">
        <w:rPr>
          <w:color w:val="000000"/>
          <w:sz w:val="28"/>
          <w:szCs w:val="28"/>
          <w:lang w:eastAsia="uk-UA"/>
        </w:rPr>
        <w:t>організаторська діяльність греко-католицької церкви</w:t>
      </w:r>
      <w:r>
        <w:rPr>
          <w:color w:val="000000"/>
          <w:sz w:val="28"/>
          <w:szCs w:val="28"/>
          <w:lang w:eastAsia="uk-UA"/>
        </w:rPr>
        <w:t>.</w:t>
      </w:r>
    </w:p>
    <w:p w14:paraId="6724079D" w14:textId="64035553" w:rsidR="00E92216" w:rsidRPr="00E20368" w:rsidRDefault="000123AC" w:rsidP="00E92216">
      <w:pPr>
        <w:shd w:val="clear" w:color="auto" w:fill="FFFFFF"/>
        <w:spacing w:line="300" w:lineRule="atLeast"/>
        <w:ind w:firstLine="709"/>
        <w:jc w:val="both"/>
        <w:rPr>
          <w:color w:val="000000"/>
          <w:sz w:val="28"/>
          <w:szCs w:val="28"/>
          <w:lang w:eastAsia="uk-UA"/>
        </w:rPr>
      </w:pPr>
      <w:r>
        <w:rPr>
          <w:rFonts w:ascii="Century Gothic" w:hAnsi="Century Gothic"/>
          <w:noProof/>
          <w:color w:val="000000"/>
          <w:sz w:val="23"/>
          <w:szCs w:val="23"/>
          <w:lang w:eastAsia="uk-UA"/>
        </w:rPr>
        <w:drawing>
          <wp:anchor distT="0" distB="0" distL="114300" distR="114300" simplePos="0" relativeHeight="251663360" behindDoc="0" locked="0" layoutInCell="1" allowOverlap="1" wp14:anchorId="37686E2A" wp14:editId="51983611">
            <wp:simplePos x="0" y="0"/>
            <wp:positionH relativeFrom="column">
              <wp:posOffset>18415</wp:posOffset>
            </wp:positionH>
            <wp:positionV relativeFrom="paragraph">
              <wp:posOffset>266700</wp:posOffset>
            </wp:positionV>
            <wp:extent cx="2793365" cy="1265555"/>
            <wp:effectExtent l="0" t="0" r="6985" b="0"/>
            <wp:wrapSquare wrapText="bothSides"/>
            <wp:docPr id="9" name="Рисунок 9" descr="https://zno.osvita.ua/doc/images/znotest/8/843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no.osvita.ua/doc/images/znotest/8/843/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65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2216" w:rsidRPr="00CF4AAA">
        <w:rPr>
          <w:color w:val="000000"/>
          <w:sz w:val="28"/>
          <w:szCs w:val="28"/>
          <w:lang w:eastAsia="uk-UA"/>
        </w:rPr>
        <w:t>6.</w:t>
      </w:r>
      <w:r w:rsidR="00E92216">
        <w:rPr>
          <w:rFonts w:ascii="Century Gothic" w:hAnsi="Century Gothic"/>
          <w:color w:val="000000"/>
          <w:sz w:val="23"/>
          <w:szCs w:val="23"/>
          <w:lang w:eastAsia="uk-UA"/>
        </w:rPr>
        <w:t xml:space="preserve"> </w:t>
      </w:r>
      <w:r w:rsidR="00E92216" w:rsidRPr="00E20368">
        <w:rPr>
          <w:color w:val="000000"/>
          <w:sz w:val="28"/>
          <w:szCs w:val="28"/>
          <w:lang w:eastAsia="uk-UA"/>
        </w:rPr>
        <w:t>За стильовими ознаками можна встановити, що зображена пам’ятка культури України є прикладом архітектури</w:t>
      </w:r>
    </w:p>
    <w:p w14:paraId="2D0DEB8C" w14:textId="77777777" w:rsidR="00E92216" w:rsidRPr="002B012A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А) готики</w:t>
      </w:r>
      <w:r>
        <w:rPr>
          <w:sz w:val="28"/>
          <w:szCs w:val="28"/>
        </w:rPr>
        <w:t>;</w:t>
      </w:r>
    </w:p>
    <w:p w14:paraId="0A1218BA" w14:textId="77777777" w:rsidR="00E92216" w:rsidRPr="002B012A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Б) класицизму</w:t>
      </w:r>
      <w:r>
        <w:rPr>
          <w:sz w:val="28"/>
          <w:szCs w:val="28"/>
        </w:rPr>
        <w:t>;</w:t>
      </w:r>
    </w:p>
    <w:p w14:paraId="734B5A41" w14:textId="77777777" w:rsidR="00E92216" w:rsidRPr="00C86B33" w:rsidRDefault="00E92216" w:rsidP="00E92216">
      <w:pPr>
        <w:tabs>
          <w:tab w:val="left" w:pos="7088"/>
        </w:tabs>
        <w:jc w:val="both"/>
        <w:rPr>
          <w:b/>
          <w:sz w:val="28"/>
          <w:szCs w:val="28"/>
        </w:rPr>
      </w:pPr>
      <w:r w:rsidRPr="00C86B33">
        <w:rPr>
          <w:b/>
          <w:sz w:val="28"/>
          <w:szCs w:val="28"/>
        </w:rPr>
        <w:t>В) модерну</w:t>
      </w:r>
      <w:r>
        <w:rPr>
          <w:b/>
          <w:sz w:val="28"/>
          <w:szCs w:val="28"/>
        </w:rPr>
        <w:t>;</w:t>
      </w:r>
    </w:p>
    <w:p w14:paraId="2CD262C8" w14:textId="77777777" w:rsidR="00E92216" w:rsidRPr="00CF4AAA" w:rsidRDefault="00E92216" w:rsidP="00E92216">
      <w:pPr>
        <w:tabs>
          <w:tab w:val="left" w:pos="7088"/>
        </w:tabs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Г) бароко</w:t>
      </w:r>
      <w:r>
        <w:rPr>
          <w:sz w:val="28"/>
          <w:szCs w:val="28"/>
        </w:rPr>
        <w:t>.</w:t>
      </w:r>
    </w:p>
    <w:p w14:paraId="1E244D2D" w14:textId="77777777" w:rsidR="00E92216" w:rsidRDefault="00E92216" w:rsidP="00E92216">
      <w:pPr>
        <w:ind w:firstLine="708"/>
        <w:jc w:val="both"/>
        <w:rPr>
          <w:sz w:val="28"/>
          <w:szCs w:val="28"/>
        </w:rPr>
      </w:pPr>
    </w:p>
    <w:p w14:paraId="71B18BDD" w14:textId="77777777" w:rsidR="00E92216" w:rsidRDefault="00E92216" w:rsidP="00E92216">
      <w:pPr>
        <w:ind w:firstLine="708"/>
        <w:jc w:val="both"/>
        <w:rPr>
          <w:sz w:val="28"/>
          <w:szCs w:val="28"/>
        </w:rPr>
      </w:pPr>
    </w:p>
    <w:p w14:paraId="487B3303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7. </w:t>
      </w:r>
      <w:r w:rsidRPr="002B012A">
        <w:rPr>
          <w:sz w:val="28"/>
          <w:szCs w:val="28"/>
        </w:rPr>
        <w:t>Укажіть головну причину міграційних процесів українців Наддніпрянської України до східних регіонів Російської імперії?</w:t>
      </w:r>
    </w:p>
    <w:p w14:paraId="3960D594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А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політичні утиски</w:t>
      </w:r>
      <w:r>
        <w:rPr>
          <w:sz w:val="28"/>
          <w:szCs w:val="28"/>
        </w:rPr>
        <w:t>;</w:t>
      </w:r>
    </w:p>
    <w:p w14:paraId="52EE6049" w14:textId="77777777" w:rsidR="00E92216" w:rsidRPr="00976383" w:rsidRDefault="00E92216" w:rsidP="00E92216">
      <w:pPr>
        <w:ind w:firstLine="708"/>
        <w:jc w:val="both"/>
        <w:rPr>
          <w:b/>
          <w:sz w:val="28"/>
          <w:szCs w:val="28"/>
        </w:rPr>
      </w:pPr>
      <w:r w:rsidRPr="00976383">
        <w:rPr>
          <w:b/>
          <w:sz w:val="28"/>
          <w:szCs w:val="28"/>
        </w:rPr>
        <w:t>Б) аграрне перенаселення</w:t>
      </w:r>
      <w:r>
        <w:rPr>
          <w:b/>
          <w:sz w:val="28"/>
          <w:szCs w:val="28"/>
        </w:rPr>
        <w:t>;</w:t>
      </w:r>
    </w:p>
    <w:p w14:paraId="1DF0C257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національно-релігійний гніт</w:t>
      </w:r>
      <w:r>
        <w:rPr>
          <w:sz w:val="28"/>
          <w:szCs w:val="28"/>
        </w:rPr>
        <w:t>;</w:t>
      </w:r>
    </w:p>
    <w:p w14:paraId="385C33B6" w14:textId="77777777" w:rsidR="00E92216" w:rsidRDefault="00E92216" w:rsidP="00E92216">
      <w:pPr>
        <w:ind w:firstLine="708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низький рівень промислового розвитку</w:t>
      </w:r>
      <w:r>
        <w:rPr>
          <w:sz w:val="28"/>
          <w:szCs w:val="28"/>
        </w:rPr>
        <w:t>.</w:t>
      </w:r>
    </w:p>
    <w:p w14:paraId="4438981F" w14:textId="77777777" w:rsidR="00E92216" w:rsidRPr="002B012A" w:rsidRDefault="00E92216" w:rsidP="00E9221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r w:rsidRPr="002B012A">
        <w:rPr>
          <w:sz w:val="28"/>
          <w:szCs w:val="28"/>
        </w:rPr>
        <w:t>Про якого митця йдеться в цитованому документі? «На початку XX ст. на оперних сценах світу царювали четверо чоловіків </w:t>
      </w:r>
      <w:r>
        <w:rPr>
          <w:sz w:val="28"/>
          <w:szCs w:val="28"/>
        </w:rPr>
        <w:t>–</w:t>
      </w:r>
      <w:r w:rsidRPr="002B012A">
        <w:rPr>
          <w:sz w:val="28"/>
          <w:szCs w:val="28"/>
        </w:rPr>
        <w:t xml:space="preserve"> </w:t>
      </w:r>
      <w:proofErr w:type="spellStart"/>
      <w:r w:rsidRPr="002B012A">
        <w:rPr>
          <w:sz w:val="28"/>
          <w:szCs w:val="28"/>
        </w:rPr>
        <w:t>Баттістіні</w:t>
      </w:r>
      <w:proofErr w:type="spellEnd"/>
      <w:r w:rsidRPr="002B012A">
        <w:rPr>
          <w:sz w:val="28"/>
          <w:szCs w:val="28"/>
        </w:rPr>
        <w:t xml:space="preserve">, </w:t>
      </w:r>
      <w:proofErr w:type="spellStart"/>
      <w:r w:rsidRPr="002B012A">
        <w:rPr>
          <w:sz w:val="28"/>
          <w:szCs w:val="28"/>
        </w:rPr>
        <w:t>Карузо</w:t>
      </w:r>
      <w:proofErr w:type="spellEnd"/>
      <w:r w:rsidRPr="002B012A">
        <w:rPr>
          <w:sz w:val="28"/>
          <w:szCs w:val="28"/>
        </w:rPr>
        <w:t xml:space="preserve">, </w:t>
      </w:r>
      <w:proofErr w:type="spellStart"/>
      <w:r w:rsidRPr="002B012A">
        <w:rPr>
          <w:sz w:val="28"/>
          <w:szCs w:val="28"/>
        </w:rPr>
        <w:t>Тітто</w:t>
      </w:r>
      <w:proofErr w:type="spellEnd"/>
      <w:r w:rsidRPr="002B012A">
        <w:rPr>
          <w:sz w:val="28"/>
          <w:szCs w:val="28"/>
        </w:rPr>
        <w:t xml:space="preserve"> Руффо, Шаляпін. І лише одна жінка спромоглася сягнути їхніх висот і стати врівень з ними. Найвимогливіші критики світу називали її </w:t>
      </w:r>
      <w:r>
        <w:rPr>
          <w:sz w:val="28"/>
          <w:szCs w:val="28"/>
        </w:rPr>
        <w:t>«</w:t>
      </w:r>
      <w:r w:rsidRPr="002B012A">
        <w:rPr>
          <w:sz w:val="28"/>
          <w:szCs w:val="28"/>
        </w:rPr>
        <w:t xml:space="preserve">Незабутньою </w:t>
      </w:r>
      <w:proofErr w:type="spellStart"/>
      <w:r w:rsidRPr="002B012A">
        <w:rPr>
          <w:sz w:val="28"/>
          <w:szCs w:val="28"/>
        </w:rPr>
        <w:t>Аїдою</w:t>
      </w:r>
      <w:proofErr w:type="spellEnd"/>
      <w:r>
        <w:rPr>
          <w:sz w:val="28"/>
          <w:szCs w:val="28"/>
        </w:rPr>
        <w:t>»</w:t>
      </w:r>
      <w:r w:rsidRPr="002B012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B012A">
        <w:rPr>
          <w:sz w:val="28"/>
          <w:szCs w:val="28"/>
        </w:rPr>
        <w:t xml:space="preserve">Найчарівнішою </w:t>
      </w:r>
      <w:proofErr w:type="spellStart"/>
      <w:r w:rsidRPr="002B012A">
        <w:rPr>
          <w:sz w:val="28"/>
          <w:szCs w:val="28"/>
        </w:rPr>
        <w:t>Чіо</w:t>
      </w:r>
      <w:proofErr w:type="spellEnd"/>
      <w:r w:rsidRPr="002B012A">
        <w:rPr>
          <w:sz w:val="28"/>
          <w:szCs w:val="28"/>
        </w:rPr>
        <w:t>-</w:t>
      </w:r>
      <w:proofErr w:type="spellStart"/>
      <w:r w:rsidRPr="002B012A">
        <w:rPr>
          <w:sz w:val="28"/>
          <w:szCs w:val="28"/>
        </w:rPr>
        <w:t>Чіо</w:t>
      </w:r>
      <w:proofErr w:type="spellEnd"/>
      <w:r w:rsidRPr="002B012A">
        <w:rPr>
          <w:sz w:val="28"/>
          <w:szCs w:val="28"/>
        </w:rPr>
        <w:t>-Сан</w:t>
      </w:r>
      <w:r>
        <w:rPr>
          <w:sz w:val="28"/>
          <w:szCs w:val="28"/>
        </w:rPr>
        <w:t>»</w:t>
      </w:r>
      <w:r w:rsidRPr="002B012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B012A">
        <w:rPr>
          <w:sz w:val="28"/>
          <w:szCs w:val="28"/>
        </w:rPr>
        <w:t>Вражаючою Валькірією</w:t>
      </w:r>
      <w:r>
        <w:rPr>
          <w:sz w:val="28"/>
          <w:szCs w:val="28"/>
        </w:rPr>
        <w:t>»</w:t>
      </w:r>
      <w:r w:rsidRPr="002B012A">
        <w:rPr>
          <w:sz w:val="28"/>
          <w:szCs w:val="28"/>
        </w:rPr>
        <w:t>...»</w:t>
      </w:r>
    </w:p>
    <w:p w14:paraId="4A30B048" w14:textId="77777777" w:rsidR="00E92216" w:rsidRPr="00C86B33" w:rsidRDefault="00E92216" w:rsidP="00E92216">
      <w:pPr>
        <w:ind w:firstLine="709"/>
        <w:jc w:val="both"/>
        <w:rPr>
          <w:b/>
          <w:sz w:val="28"/>
          <w:szCs w:val="28"/>
        </w:rPr>
      </w:pPr>
      <w:r w:rsidRPr="00C86B33">
        <w:rPr>
          <w:b/>
          <w:sz w:val="28"/>
          <w:szCs w:val="28"/>
        </w:rPr>
        <w:t>А) С. Крушельницьку</w:t>
      </w:r>
      <w:r>
        <w:rPr>
          <w:b/>
          <w:sz w:val="28"/>
          <w:szCs w:val="28"/>
        </w:rPr>
        <w:t>;</w:t>
      </w:r>
    </w:p>
    <w:p w14:paraId="48E79DE3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 xml:space="preserve">М. </w:t>
      </w:r>
      <w:proofErr w:type="spellStart"/>
      <w:r w:rsidRPr="002B012A">
        <w:rPr>
          <w:sz w:val="28"/>
          <w:szCs w:val="28"/>
        </w:rPr>
        <w:t>Стефанович</w:t>
      </w:r>
      <w:proofErr w:type="spellEnd"/>
      <w:r>
        <w:rPr>
          <w:sz w:val="28"/>
          <w:szCs w:val="28"/>
        </w:rPr>
        <w:t>;</w:t>
      </w:r>
    </w:p>
    <w:p w14:paraId="78A0DE3C" w14:textId="77777777" w:rsidR="00E92216" w:rsidRPr="002B012A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В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>К. Воронець</w:t>
      </w:r>
      <w:r>
        <w:rPr>
          <w:sz w:val="28"/>
          <w:szCs w:val="28"/>
        </w:rPr>
        <w:t>;</w:t>
      </w:r>
    </w:p>
    <w:p w14:paraId="4E7A9CA8" w14:textId="0C40F3DC" w:rsidR="00E92216" w:rsidRDefault="00E92216" w:rsidP="00E92216">
      <w:pPr>
        <w:ind w:firstLine="709"/>
        <w:jc w:val="both"/>
        <w:rPr>
          <w:sz w:val="28"/>
          <w:szCs w:val="28"/>
        </w:rPr>
      </w:pPr>
      <w:r w:rsidRPr="002B012A">
        <w:rPr>
          <w:sz w:val="28"/>
          <w:szCs w:val="28"/>
        </w:rPr>
        <w:t>Г</w:t>
      </w:r>
      <w:r>
        <w:rPr>
          <w:sz w:val="28"/>
          <w:szCs w:val="28"/>
        </w:rPr>
        <w:t xml:space="preserve">) </w:t>
      </w:r>
      <w:r w:rsidRPr="002B012A">
        <w:rPr>
          <w:sz w:val="28"/>
          <w:szCs w:val="28"/>
        </w:rPr>
        <w:t xml:space="preserve">М. </w:t>
      </w:r>
      <w:proofErr w:type="spellStart"/>
      <w:r w:rsidRPr="002B012A">
        <w:rPr>
          <w:sz w:val="28"/>
          <w:szCs w:val="28"/>
        </w:rPr>
        <w:t>Каллас</w:t>
      </w:r>
      <w:proofErr w:type="spellEnd"/>
      <w:r>
        <w:rPr>
          <w:sz w:val="28"/>
          <w:szCs w:val="28"/>
        </w:rPr>
        <w:t>.</w:t>
      </w:r>
    </w:p>
    <w:p w14:paraId="50D8B26C" w14:textId="77777777" w:rsidR="00E92216" w:rsidRPr="00C86B33" w:rsidRDefault="00E92216" w:rsidP="00E92216">
      <w:pPr>
        <w:ind w:firstLine="708"/>
        <w:jc w:val="both"/>
        <w:rPr>
          <w:sz w:val="28"/>
          <w:szCs w:val="28"/>
        </w:rPr>
      </w:pPr>
      <w:r w:rsidRPr="00C86B33">
        <w:rPr>
          <w:color w:val="000000"/>
          <w:sz w:val="28"/>
          <w:szCs w:val="28"/>
          <w:lang w:eastAsia="uk-UA"/>
        </w:rPr>
        <w:t>9.</w:t>
      </w:r>
      <w:r w:rsidRPr="00C86B33">
        <w:rPr>
          <w:rFonts w:ascii="Century Gothic" w:hAnsi="Century Gothic"/>
          <w:color w:val="000000"/>
          <w:sz w:val="23"/>
          <w:szCs w:val="23"/>
          <w:lang w:eastAsia="uk-UA"/>
        </w:rPr>
        <w:t xml:space="preserve"> </w:t>
      </w:r>
      <w:r w:rsidRPr="00C86B33">
        <w:rPr>
          <w:sz w:val="28"/>
          <w:szCs w:val="28"/>
        </w:rPr>
        <w:t>Що стало наслідком подій, перебіг яких відображено на карті?</w:t>
      </w:r>
    </w:p>
    <w:p w14:paraId="2441A776" w14:textId="6F28E358" w:rsidR="00E92216" w:rsidRPr="00C86B33" w:rsidRDefault="00E92216" w:rsidP="00E92216">
      <w:pPr>
        <w:jc w:val="both"/>
        <w:rPr>
          <w:sz w:val="28"/>
          <w:szCs w:val="28"/>
        </w:rPr>
      </w:pPr>
    </w:p>
    <w:p w14:paraId="05C225A0" w14:textId="0EA68C33" w:rsidR="00E92216" w:rsidRPr="00C86B33" w:rsidRDefault="000123AC" w:rsidP="00E92216">
      <w:pPr>
        <w:jc w:val="both"/>
        <w:rPr>
          <w:sz w:val="28"/>
          <w:szCs w:val="28"/>
        </w:rPr>
      </w:pPr>
      <w:r w:rsidRPr="00C86B33">
        <w:rPr>
          <w:noProof/>
          <w:sz w:val="28"/>
          <w:szCs w:val="28"/>
          <w:lang w:eastAsia="uk-UA"/>
        </w:rPr>
        <w:drawing>
          <wp:anchor distT="0" distB="0" distL="114300" distR="114300" simplePos="0" relativeHeight="251662336" behindDoc="0" locked="0" layoutInCell="1" allowOverlap="1" wp14:anchorId="74AEC024" wp14:editId="1F0126EC">
            <wp:simplePos x="0" y="0"/>
            <wp:positionH relativeFrom="column">
              <wp:posOffset>25400</wp:posOffset>
            </wp:positionH>
            <wp:positionV relativeFrom="paragraph">
              <wp:posOffset>18415</wp:posOffset>
            </wp:positionV>
            <wp:extent cx="2362835" cy="2798445"/>
            <wp:effectExtent l="0" t="0" r="0" b="1905"/>
            <wp:wrapSquare wrapText="bothSides"/>
            <wp:docPr id="12" name="Рисунок 12" descr="https://zno.osvita.ua/doc/images/znotest/8/846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zno.osvita.ua/doc/images/znotest/8/846/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27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2216" w:rsidRPr="00C86B33">
        <w:rPr>
          <w:sz w:val="28"/>
          <w:szCs w:val="28"/>
        </w:rPr>
        <w:t>А) капітуляція Австро-Угорщини та проголошення ЗУНР</w:t>
      </w:r>
      <w:r w:rsidR="00E92216">
        <w:rPr>
          <w:sz w:val="28"/>
          <w:szCs w:val="28"/>
        </w:rPr>
        <w:t>;</w:t>
      </w:r>
    </w:p>
    <w:p w14:paraId="042A10BE" w14:textId="77777777" w:rsidR="00E92216" w:rsidRPr="00C86B33" w:rsidRDefault="00E92216" w:rsidP="00E92216">
      <w:pPr>
        <w:jc w:val="both"/>
        <w:rPr>
          <w:sz w:val="28"/>
          <w:szCs w:val="28"/>
        </w:rPr>
      </w:pPr>
      <w:r w:rsidRPr="00C86B33">
        <w:rPr>
          <w:sz w:val="28"/>
          <w:szCs w:val="28"/>
        </w:rPr>
        <w:t>Б) вступ у світову війну Німеччини на боці Австро-Угорщини</w:t>
      </w:r>
      <w:r>
        <w:rPr>
          <w:sz w:val="28"/>
          <w:szCs w:val="28"/>
        </w:rPr>
        <w:t>;</w:t>
      </w:r>
    </w:p>
    <w:p w14:paraId="5CD1038A" w14:textId="77777777" w:rsidR="00E92216" w:rsidRPr="00C86B33" w:rsidRDefault="00E92216" w:rsidP="00E92216">
      <w:pPr>
        <w:jc w:val="both"/>
        <w:rPr>
          <w:sz w:val="28"/>
          <w:szCs w:val="28"/>
        </w:rPr>
      </w:pPr>
      <w:r w:rsidRPr="00C86B33">
        <w:rPr>
          <w:sz w:val="28"/>
          <w:szCs w:val="28"/>
        </w:rPr>
        <w:t>В) демократична революція та повалення самодержавства в Росії</w:t>
      </w:r>
      <w:r>
        <w:rPr>
          <w:sz w:val="28"/>
          <w:szCs w:val="28"/>
        </w:rPr>
        <w:t>;</w:t>
      </w:r>
    </w:p>
    <w:p w14:paraId="5981C004" w14:textId="77777777" w:rsidR="00E92216" w:rsidRPr="00C86B33" w:rsidRDefault="00E92216" w:rsidP="00E92216">
      <w:pPr>
        <w:jc w:val="both"/>
        <w:rPr>
          <w:b/>
          <w:sz w:val="28"/>
          <w:szCs w:val="28"/>
        </w:rPr>
      </w:pPr>
      <w:r w:rsidRPr="00C86B33">
        <w:rPr>
          <w:b/>
          <w:sz w:val="28"/>
          <w:szCs w:val="28"/>
        </w:rPr>
        <w:t>Г) створення Галицько-Буковинського генерал-губернаторства</w:t>
      </w:r>
      <w:r>
        <w:rPr>
          <w:b/>
          <w:sz w:val="28"/>
          <w:szCs w:val="28"/>
        </w:rPr>
        <w:t>.</w:t>
      </w:r>
    </w:p>
    <w:p w14:paraId="61B02F18" w14:textId="77777777" w:rsidR="00E92216" w:rsidRPr="00C86B33" w:rsidRDefault="00E92216" w:rsidP="00E92216">
      <w:pPr>
        <w:jc w:val="both"/>
        <w:rPr>
          <w:sz w:val="28"/>
          <w:szCs w:val="28"/>
        </w:rPr>
      </w:pPr>
    </w:p>
    <w:p w14:paraId="3F0B9D29" w14:textId="77777777" w:rsidR="00E92216" w:rsidRPr="00C86B33" w:rsidRDefault="00E92216" w:rsidP="00E92216">
      <w:pPr>
        <w:jc w:val="both"/>
        <w:rPr>
          <w:sz w:val="28"/>
          <w:szCs w:val="28"/>
        </w:rPr>
      </w:pPr>
    </w:p>
    <w:p w14:paraId="3B9907E2" w14:textId="77777777" w:rsidR="00E92216" w:rsidRPr="00C86B33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78D048B5" w14:textId="77777777" w:rsidR="00E92216" w:rsidRPr="00C86B33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69823F43" w14:textId="77777777" w:rsidR="00E92216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3B21524B" w14:textId="77777777" w:rsidR="00E92216" w:rsidRDefault="00E92216" w:rsidP="00E92216">
      <w:pPr>
        <w:tabs>
          <w:tab w:val="left" w:pos="1080"/>
        </w:tabs>
        <w:ind w:firstLine="720"/>
        <w:jc w:val="both"/>
        <w:rPr>
          <w:sz w:val="28"/>
          <w:szCs w:val="28"/>
        </w:rPr>
      </w:pPr>
    </w:p>
    <w:p w14:paraId="0DA1050C" w14:textId="77777777" w:rsidR="00E92216" w:rsidRPr="00090097" w:rsidRDefault="00E92216" w:rsidP="00E92216">
      <w:pPr>
        <w:shd w:val="clear" w:color="auto" w:fill="FFFFFF"/>
        <w:spacing w:after="150" w:line="300" w:lineRule="atLeast"/>
        <w:ind w:firstLine="708"/>
        <w:jc w:val="both"/>
        <w:rPr>
          <w:color w:val="000000"/>
          <w:sz w:val="28"/>
          <w:szCs w:val="23"/>
          <w:lang w:val="ru-RU"/>
        </w:rPr>
      </w:pPr>
      <w:r w:rsidRPr="00E20564">
        <w:rPr>
          <w:color w:val="000000"/>
          <w:sz w:val="28"/>
          <w:szCs w:val="23"/>
          <w:lang w:val="ru-RU"/>
        </w:rPr>
        <w:t>10.</w:t>
      </w:r>
      <w:r w:rsidRPr="00E20564">
        <w:rPr>
          <w:rFonts w:ascii="Century Gothic" w:hAnsi="Century Gothic"/>
          <w:color w:val="000000"/>
          <w:sz w:val="28"/>
          <w:szCs w:val="23"/>
          <w:lang w:val="ru-RU"/>
        </w:rPr>
        <w:t xml:space="preserve"> </w:t>
      </w:r>
      <w:r w:rsidRPr="00090097">
        <w:rPr>
          <w:color w:val="000000"/>
          <w:sz w:val="28"/>
          <w:szCs w:val="23"/>
          <w:lang w:val="ru-RU"/>
        </w:rPr>
        <w:t xml:space="preserve">На </w:t>
      </w:r>
      <w:proofErr w:type="spellStart"/>
      <w:r w:rsidRPr="00090097">
        <w:rPr>
          <w:color w:val="000000"/>
          <w:sz w:val="28"/>
          <w:szCs w:val="23"/>
          <w:lang w:val="ru-RU"/>
        </w:rPr>
        <w:t>картосхемі</w:t>
      </w:r>
      <w:proofErr w:type="spellEnd"/>
      <w:r w:rsidRPr="00090097">
        <w:rPr>
          <w:color w:val="000000"/>
          <w:sz w:val="28"/>
          <w:szCs w:val="23"/>
          <w:lang w:val="ru-RU"/>
        </w:rPr>
        <w:t xml:space="preserve"> заштриховано</w:t>
      </w:r>
    </w:p>
    <w:p w14:paraId="754B5028" w14:textId="77777777" w:rsidR="00E92216" w:rsidRPr="00090097" w:rsidRDefault="00E92216" w:rsidP="00E24A05">
      <w:pPr>
        <w:shd w:val="clear" w:color="auto" w:fill="FFFFFF"/>
        <w:spacing w:line="300" w:lineRule="atLeast"/>
        <w:jc w:val="center"/>
        <w:rPr>
          <w:rFonts w:ascii="Century Gothic" w:hAnsi="Century Gothic"/>
          <w:color w:val="000000"/>
          <w:sz w:val="23"/>
          <w:szCs w:val="23"/>
          <w:lang w:val="ru-RU"/>
        </w:rPr>
      </w:pPr>
      <w:r>
        <w:rPr>
          <w:rFonts w:ascii="Century Gothic" w:hAnsi="Century Gothic"/>
          <w:noProof/>
          <w:color w:val="000000"/>
          <w:sz w:val="23"/>
          <w:szCs w:val="23"/>
          <w:lang w:eastAsia="uk-UA"/>
        </w:rPr>
        <w:drawing>
          <wp:inline distT="0" distB="0" distL="0" distR="0" wp14:anchorId="08C25AA2" wp14:editId="5335C003">
            <wp:extent cx="4494172" cy="3048932"/>
            <wp:effectExtent l="0" t="0" r="1905" b="0"/>
            <wp:docPr id="13" name="Рисунок 13" descr="https://zno.osvita.ua/doc/images/znotest/100/10096/karta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zno.osvita.ua/doc/images/znotest/100/10096/karta_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4147" cy="30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4F1493" w14:textId="77777777" w:rsidR="00E92216" w:rsidRPr="00090097" w:rsidRDefault="00E92216" w:rsidP="00E92216">
      <w:pPr>
        <w:rPr>
          <w:lang w:val="ru-RU"/>
        </w:rPr>
      </w:pPr>
    </w:p>
    <w:p w14:paraId="25D549F5" w14:textId="77777777" w:rsidR="00E92216" w:rsidRPr="00090097" w:rsidRDefault="00E92216" w:rsidP="00E92216">
      <w:pPr>
        <w:ind w:firstLine="708"/>
        <w:jc w:val="both"/>
        <w:rPr>
          <w:sz w:val="28"/>
        </w:rPr>
      </w:pPr>
      <w:r w:rsidRPr="00090097">
        <w:rPr>
          <w:sz w:val="28"/>
        </w:rPr>
        <w:lastRenderedPageBreak/>
        <w:t>А) межі єпархій греко-католицької церкви на початку XX ст.</w:t>
      </w:r>
    </w:p>
    <w:p w14:paraId="02830DD4" w14:textId="77777777" w:rsidR="00E92216" w:rsidRPr="00BC78F1" w:rsidRDefault="00E92216" w:rsidP="00E92216">
      <w:pPr>
        <w:ind w:firstLine="708"/>
        <w:jc w:val="both"/>
        <w:rPr>
          <w:b/>
          <w:sz w:val="28"/>
        </w:rPr>
      </w:pPr>
      <w:r w:rsidRPr="00BC78F1">
        <w:rPr>
          <w:b/>
          <w:sz w:val="28"/>
        </w:rPr>
        <w:t>Б) території губерній, на які в 1911 р. було поширено земську реформу.</w:t>
      </w:r>
    </w:p>
    <w:p w14:paraId="78B63EFA" w14:textId="77777777" w:rsidR="00E92216" w:rsidRPr="00090097" w:rsidRDefault="00E92216" w:rsidP="00E92216">
      <w:pPr>
        <w:ind w:firstLine="708"/>
        <w:jc w:val="both"/>
        <w:rPr>
          <w:sz w:val="28"/>
        </w:rPr>
      </w:pPr>
      <w:r w:rsidRPr="00090097">
        <w:rPr>
          <w:sz w:val="28"/>
        </w:rPr>
        <w:t>В) район розміщення головних підприємств синдикату «</w:t>
      </w:r>
      <w:proofErr w:type="spellStart"/>
      <w:r w:rsidRPr="00090097">
        <w:rPr>
          <w:sz w:val="28"/>
        </w:rPr>
        <w:t>Продвугілля</w:t>
      </w:r>
      <w:proofErr w:type="spellEnd"/>
      <w:r w:rsidRPr="00090097">
        <w:rPr>
          <w:sz w:val="28"/>
        </w:rPr>
        <w:t>».</w:t>
      </w:r>
    </w:p>
    <w:p w14:paraId="029AE92C" w14:textId="77777777" w:rsidR="00E92216" w:rsidRPr="00090097" w:rsidRDefault="00E92216" w:rsidP="00E92216">
      <w:pPr>
        <w:ind w:firstLine="708"/>
        <w:jc w:val="both"/>
        <w:rPr>
          <w:sz w:val="28"/>
        </w:rPr>
      </w:pPr>
      <w:r w:rsidRPr="00090097">
        <w:rPr>
          <w:sz w:val="28"/>
        </w:rPr>
        <w:t>Г) регіон масової трудової еміграції селян до Північної Америки.</w:t>
      </w:r>
    </w:p>
    <w:p w14:paraId="105E5FBB" w14:textId="77777777" w:rsidR="00E92216" w:rsidRPr="00185B4B" w:rsidRDefault="00E92216" w:rsidP="00E92216">
      <w:pPr>
        <w:ind w:firstLine="708"/>
        <w:jc w:val="both"/>
        <w:rPr>
          <w:sz w:val="28"/>
        </w:rPr>
      </w:pPr>
      <w:r w:rsidRPr="00E24A05">
        <w:rPr>
          <w:sz w:val="28"/>
        </w:rPr>
        <w:t xml:space="preserve">11. </w:t>
      </w:r>
      <w:r w:rsidRPr="00185B4B">
        <w:rPr>
          <w:sz w:val="28"/>
        </w:rPr>
        <w:t>Проаналізуйте фрагмент історичного документа</w:t>
      </w:r>
    </w:p>
    <w:p w14:paraId="6F2DF496" w14:textId="5996D922" w:rsidR="00E92216" w:rsidRPr="00185B4B" w:rsidRDefault="00E92216" w:rsidP="00E24A05">
      <w:pPr>
        <w:ind w:firstLine="708"/>
        <w:jc w:val="both"/>
        <w:rPr>
          <w:sz w:val="28"/>
        </w:rPr>
      </w:pPr>
      <w:r w:rsidRPr="00185B4B">
        <w:rPr>
          <w:sz w:val="28"/>
        </w:rPr>
        <w:t>«У Петрограді відбулися криваві події, які загрожують загибелі завоювань революції. Частина населення Петрограда, керована більшовиками, збройним шляхом ліквідувала Тимчасовий Уряд і хоче нав'язати свою волю Російській Республіці. Ми закликаємо рішуче боротися з будь-якими спробами підтримання петроградського повстання. Громадяни України! Покажіть себе вірними захисниками свободи й ворогами анархії, яка може віддалити скликання Всеросійських й Українських Установчих Зборів і навіть призвести до загибелі рідного краю...»</w:t>
      </w:r>
      <w:r w:rsidR="00E24A05">
        <w:rPr>
          <w:sz w:val="28"/>
        </w:rPr>
        <w:t xml:space="preserve"> «Криваві події»</w:t>
      </w:r>
      <w:r w:rsidR="00E24A05">
        <w:rPr>
          <w:sz w:val="28"/>
          <w:lang w:val="ru-RU"/>
        </w:rPr>
        <w:t xml:space="preserve"> </w:t>
      </w:r>
      <w:r w:rsidRPr="00185B4B">
        <w:rPr>
          <w:sz w:val="28"/>
        </w:rPr>
        <w:t>в Петрограді спричинили ухвалення</w:t>
      </w:r>
    </w:p>
    <w:p w14:paraId="510D022F" w14:textId="77777777" w:rsidR="00E92216" w:rsidRPr="00185B4B" w:rsidRDefault="00E92216" w:rsidP="00E92216">
      <w:pPr>
        <w:ind w:firstLine="709"/>
        <w:jc w:val="both"/>
        <w:rPr>
          <w:sz w:val="28"/>
        </w:rPr>
      </w:pPr>
      <w:r w:rsidRPr="00185B4B">
        <w:rPr>
          <w:sz w:val="28"/>
        </w:rPr>
        <w:t>А</w:t>
      </w:r>
      <w:r>
        <w:rPr>
          <w:sz w:val="28"/>
          <w:lang w:val="ru-RU"/>
        </w:rPr>
        <w:t xml:space="preserve">) </w:t>
      </w:r>
      <w:r w:rsidRPr="00185B4B">
        <w:rPr>
          <w:sz w:val="28"/>
        </w:rPr>
        <w:t>Грамоти до всього українського народу гетьмана П. Скоропадського.</w:t>
      </w:r>
    </w:p>
    <w:p w14:paraId="7B19A5A7" w14:textId="77777777" w:rsidR="00E92216" w:rsidRPr="00185B4B" w:rsidRDefault="00E92216" w:rsidP="00E92216">
      <w:pPr>
        <w:ind w:firstLine="709"/>
        <w:jc w:val="both"/>
        <w:rPr>
          <w:sz w:val="28"/>
        </w:rPr>
      </w:pPr>
      <w:r w:rsidRPr="00185B4B">
        <w:rPr>
          <w:sz w:val="28"/>
        </w:rPr>
        <w:t>Б</w:t>
      </w:r>
      <w:r>
        <w:rPr>
          <w:sz w:val="28"/>
          <w:lang w:val="ru-RU"/>
        </w:rPr>
        <w:t xml:space="preserve">) </w:t>
      </w:r>
      <w:r w:rsidRPr="00185B4B">
        <w:rPr>
          <w:sz w:val="28"/>
        </w:rPr>
        <w:t>Конституції Української Народної Республіки.</w:t>
      </w:r>
    </w:p>
    <w:p w14:paraId="21F4FD0B" w14:textId="77777777" w:rsidR="00E92216" w:rsidRPr="00185B4B" w:rsidRDefault="00E92216" w:rsidP="00E92216">
      <w:pPr>
        <w:ind w:firstLine="709"/>
        <w:jc w:val="both"/>
        <w:rPr>
          <w:sz w:val="28"/>
        </w:rPr>
      </w:pPr>
      <w:r w:rsidRPr="00185B4B">
        <w:rPr>
          <w:sz w:val="28"/>
        </w:rPr>
        <w:t>В</w:t>
      </w:r>
      <w:r>
        <w:rPr>
          <w:sz w:val="28"/>
          <w:lang w:val="ru-RU"/>
        </w:rPr>
        <w:t xml:space="preserve">) </w:t>
      </w:r>
      <w:r w:rsidRPr="00185B4B">
        <w:rPr>
          <w:sz w:val="28"/>
        </w:rPr>
        <w:t>Акта злуки між УНР й ЗУНР.</w:t>
      </w:r>
    </w:p>
    <w:p w14:paraId="4E9C4EC2" w14:textId="77777777" w:rsidR="00E92216" w:rsidRPr="00185B4B" w:rsidRDefault="00E92216" w:rsidP="00E92216">
      <w:pPr>
        <w:ind w:firstLine="709"/>
        <w:jc w:val="both"/>
        <w:rPr>
          <w:b/>
          <w:sz w:val="28"/>
        </w:rPr>
      </w:pPr>
      <w:r w:rsidRPr="00185B4B">
        <w:rPr>
          <w:b/>
          <w:sz w:val="28"/>
        </w:rPr>
        <w:t>Г</w:t>
      </w:r>
      <w:r w:rsidRPr="009B543F">
        <w:rPr>
          <w:b/>
          <w:sz w:val="28"/>
        </w:rPr>
        <w:t xml:space="preserve">) </w:t>
      </w:r>
      <w:r w:rsidRPr="00185B4B">
        <w:rPr>
          <w:b/>
          <w:sz w:val="28"/>
        </w:rPr>
        <w:t>Третього Універсалу УЦР.</w:t>
      </w:r>
    </w:p>
    <w:p w14:paraId="05FAE8F3" w14:textId="77777777" w:rsidR="00E92216" w:rsidRPr="000C1768" w:rsidRDefault="00E92216" w:rsidP="00E24A05">
      <w:pPr>
        <w:ind w:firstLine="709"/>
        <w:jc w:val="both"/>
        <w:rPr>
          <w:sz w:val="28"/>
        </w:rPr>
      </w:pPr>
      <w:r w:rsidRPr="009B543F">
        <w:rPr>
          <w:sz w:val="28"/>
        </w:rPr>
        <w:t xml:space="preserve">12. </w:t>
      </w:r>
      <w:proofErr w:type="spellStart"/>
      <w:r w:rsidRPr="000C1768">
        <w:rPr>
          <w:sz w:val="28"/>
        </w:rPr>
        <w:t>Увідповідніть</w:t>
      </w:r>
      <w:proofErr w:type="spellEnd"/>
      <w:r w:rsidRPr="000C1768">
        <w:rPr>
          <w:sz w:val="28"/>
        </w:rPr>
        <w:t xml:space="preserve"> явище періоду утвердження тоталітарного режиму в Україні з наслідком цього явища.</w:t>
      </w:r>
    </w:p>
    <w:p w14:paraId="05C77139" w14:textId="77777777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суцільна колективізація</w:t>
      </w:r>
      <w:r>
        <w:rPr>
          <w:rFonts w:ascii="Times New Roman" w:hAnsi="Times New Roman" w:cs="Times New Roman"/>
          <w:sz w:val="28"/>
          <w:lang w:val="ru-RU"/>
        </w:rPr>
        <w:t>;</w:t>
      </w:r>
    </w:p>
    <w:p w14:paraId="4F4F3AFF" w14:textId="77777777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масові репресії</w:t>
      </w:r>
      <w:r>
        <w:rPr>
          <w:rFonts w:ascii="Times New Roman" w:hAnsi="Times New Roman" w:cs="Times New Roman"/>
          <w:sz w:val="28"/>
          <w:lang w:val="ru-RU"/>
        </w:rPr>
        <w:t>;</w:t>
      </w:r>
    </w:p>
    <w:p w14:paraId="2D9737AF" w14:textId="77777777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культурна революція</w:t>
      </w:r>
      <w:r>
        <w:rPr>
          <w:rFonts w:ascii="Times New Roman" w:hAnsi="Times New Roman" w:cs="Times New Roman"/>
          <w:sz w:val="28"/>
          <w:lang w:val="ru-RU"/>
        </w:rPr>
        <w:t>;</w:t>
      </w:r>
    </w:p>
    <w:p w14:paraId="1D3FEF65" w14:textId="1D1C50E8" w:rsidR="00E92216" w:rsidRPr="000C1768" w:rsidRDefault="00E92216" w:rsidP="00E24A05">
      <w:pPr>
        <w:pStyle w:val="a4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C1768">
        <w:rPr>
          <w:rFonts w:ascii="Times New Roman" w:hAnsi="Times New Roman" w:cs="Times New Roman"/>
          <w:sz w:val="28"/>
        </w:rPr>
        <w:t>форсована індустріалізація</w:t>
      </w:r>
      <w:r>
        <w:rPr>
          <w:rFonts w:ascii="Times New Roman" w:hAnsi="Times New Roman" w:cs="Times New Roman"/>
          <w:sz w:val="28"/>
          <w:lang w:val="ru-RU"/>
        </w:rPr>
        <w:t>.</w:t>
      </w:r>
    </w:p>
    <w:p w14:paraId="38CFBFB9" w14:textId="77777777" w:rsidR="00E92216" w:rsidRPr="000C1768" w:rsidRDefault="00E92216" w:rsidP="000123AC">
      <w:pPr>
        <w:ind w:firstLine="709"/>
        <w:rPr>
          <w:sz w:val="28"/>
          <w:lang w:val="ru-RU"/>
        </w:rPr>
      </w:pPr>
      <w:r w:rsidRPr="000C1768">
        <w:rPr>
          <w:sz w:val="28"/>
        </w:rPr>
        <w:t>А</w:t>
      </w:r>
      <w:r>
        <w:rPr>
          <w:sz w:val="28"/>
          <w:lang w:val="ru-RU"/>
        </w:rPr>
        <w:t xml:space="preserve">) </w:t>
      </w:r>
      <w:r w:rsidRPr="000C1768">
        <w:rPr>
          <w:sz w:val="28"/>
        </w:rPr>
        <w:t>ліквідація індивідуального селянського господарства</w:t>
      </w:r>
      <w:r>
        <w:rPr>
          <w:sz w:val="28"/>
          <w:lang w:val="ru-RU"/>
        </w:rPr>
        <w:t>;</w:t>
      </w:r>
    </w:p>
    <w:p w14:paraId="14FAE15E" w14:textId="7777777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Б</w:t>
      </w:r>
      <w:r>
        <w:rPr>
          <w:sz w:val="28"/>
          <w:lang w:val="ru-RU"/>
        </w:rPr>
        <w:t xml:space="preserve">) </w:t>
      </w:r>
      <w:r w:rsidRPr="000C1768">
        <w:rPr>
          <w:sz w:val="28"/>
        </w:rPr>
        <w:t>домінування промислового виробництва над сільськогосподарським</w:t>
      </w:r>
      <w:r>
        <w:rPr>
          <w:sz w:val="28"/>
          <w:lang w:val="ru-RU"/>
        </w:rPr>
        <w:t>;</w:t>
      </w:r>
    </w:p>
    <w:p w14:paraId="77A49FB9" w14:textId="7777777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В) нав'язування суспільству комуністичної ідеології</w:t>
      </w:r>
      <w:r>
        <w:rPr>
          <w:sz w:val="28"/>
          <w:lang w:val="ru-RU"/>
        </w:rPr>
        <w:t>;</w:t>
      </w:r>
    </w:p>
    <w:p w14:paraId="01906E7A" w14:textId="7777777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Г) ліквідація багатопартійності</w:t>
      </w:r>
      <w:r>
        <w:rPr>
          <w:sz w:val="28"/>
          <w:lang w:val="ru-RU"/>
        </w:rPr>
        <w:t>;</w:t>
      </w:r>
    </w:p>
    <w:p w14:paraId="1CEAF1F3" w14:textId="1181BFA7" w:rsidR="00E92216" w:rsidRPr="000C1768" w:rsidRDefault="00E92216" w:rsidP="00E92216">
      <w:pPr>
        <w:ind w:firstLine="709"/>
        <w:rPr>
          <w:sz w:val="28"/>
          <w:lang w:val="ru-RU"/>
        </w:rPr>
      </w:pPr>
      <w:r w:rsidRPr="000C1768">
        <w:rPr>
          <w:sz w:val="28"/>
        </w:rPr>
        <w:t>Д</w:t>
      </w:r>
      <w:r>
        <w:rPr>
          <w:sz w:val="28"/>
          <w:lang w:val="ru-RU"/>
        </w:rPr>
        <w:t xml:space="preserve">) </w:t>
      </w:r>
      <w:r w:rsidRPr="000C1768">
        <w:rPr>
          <w:sz w:val="28"/>
        </w:rPr>
        <w:t>насадження в суспільстві атмосфери страху</w:t>
      </w:r>
      <w:r>
        <w:rPr>
          <w:sz w:val="28"/>
          <w:lang w:val="ru-RU"/>
        </w:rPr>
        <w:t>.</w:t>
      </w:r>
    </w:p>
    <w:p w14:paraId="7C50B085" w14:textId="7415EADD" w:rsidR="00E92216" w:rsidRPr="000123AC" w:rsidRDefault="00E24A05" w:rsidP="000123AC">
      <w:pPr>
        <w:ind w:firstLine="708"/>
        <w:rPr>
          <w:b/>
          <w:sz w:val="28"/>
        </w:rPr>
      </w:pPr>
      <w:proofErr w:type="spellStart"/>
      <w:r>
        <w:rPr>
          <w:b/>
          <w:sz w:val="28"/>
          <w:lang w:val="ru-RU"/>
        </w:rPr>
        <w:t>Відповідь</w:t>
      </w:r>
      <w:proofErr w:type="spellEnd"/>
      <w:r>
        <w:rPr>
          <w:b/>
          <w:sz w:val="28"/>
          <w:lang w:val="ru-RU"/>
        </w:rPr>
        <w:t>: 1А, 2Д, 3В, 4</w:t>
      </w:r>
      <w:r w:rsidR="00E92216" w:rsidRPr="000123AC">
        <w:rPr>
          <w:b/>
          <w:sz w:val="28"/>
          <w:lang w:val="ru-RU"/>
        </w:rPr>
        <w:t>Б.</w:t>
      </w:r>
    </w:p>
    <w:p w14:paraId="57213140" w14:textId="77777777" w:rsidR="00E92216" w:rsidRPr="000123AC" w:rsidRDefault="00E92216" w:rsidP="00E92216">
      <w:pPr>
        <w:ind w:firstLine="709"/>
        <w:jc w:val="both"/>
        <w:rPr>
          <w:sz w:val="28"/>
          <w:szCs w:val="28"/>
        </w:rPr>
      </w:pPr>
      <w:r w:rsidRPr="000123AC">
        <w:rPr>
          <w:sz w:val="28"/>
          <w:szCs w:val="28"/>
        </w:rPr>
        <w:t>13. Установіть послідовність описаних подій Національно-визвольної війни українського народу середини XVII ст.</w:t>
      </w:r>
    </w:p>
    <w:p w14:paraId="2F6B4702" w14:textId="3AE6BD32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>А) «Сповнені великої радості, вітаємо твою достойність королівську милість зі світлою перемогою над татарами й козаками Хмельницького під Берестечком...»</w:t>
      </w:r>
      <w:r w:rsidR="00E24A05">
        <w:rPr>
          <w:sz w:val="28"/>
          <w:szCs w:val="28"/>
          <w:lang w:val="ru-RU"/>
        </w:rPr>
        <w:t>;</w:t>
      </w:r>
    </w:p>
    <w:p w14:paraId="418FDAA3" w14:textId="40F4ED72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>Б) «Бачу зле, бо віддав Хмельницький усіх нас у неволю московському цареві… Сам із військом козацьким присягнув і місто Київ силою під каранням мечем до того привів, що присягли всі…»</w:t>
      </w:r>
      <w:r w:rsidR="00E24A05">
        <w:rPr>
          <w:sz w:val="28"/>
          <w:szCs w:val="28"/>
          <w:lang w:val="ru-RU"/>
        </w:rPr>
        <w:t>;</w:t>
      </w:r>
    </w:p>
    <w:p w14:paraId="46C380EC" w14:textId="0F4616CB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 xml:space="preserve">В) «Тих польських ратних людей біля Жовтих Вод самовільні козаки, з’єднавшись із татарами, всіх побили, а інших у полон </w:t>
      </w:r>
      <w:proofErr w:type="spellStart"/>
      <w:r w:rsidRPr="000123AC">
        <w:rPr>
          <w:sz w:val="28"/>
          <w:szCs w:val="28"/>
        </w:rPr>
        <w:t>побрали</w:t>
      </w:r>
      <w:proofErr w:type="spellEnd"/>
      <w:r w:rsidRPr="000123AC">
        <w:rPr>
          <w:sz w:val="28"/>
          <w:szCs w:val="28"/>
        </w:rPr>
        <w:t xml:space="preserve"> живими разом із сином коронного гетьмана Потоцького...»</w:t>
      </w:r>
      <w:r w:rsidR="00E24A05">
        <w:rPr>
          <w:sz w:val="28"/>
          <w:szCs w:val="28"/>
          <w:lang w:val="ru-RU"/>
        </w:rPr>
        <w:t>;</w:t>
      </w:r>
    </w:p>
    <w:p w14:paraId="5535B22D" w14:textId="0EE51E33" w:rsidR="00E92216" w:rsidRPr="00E24A05" w:rsidRDefault="00E92216" w:rsidP="00E92216">
      <w:pPr>
        <w:ind w:firstLine="709"/>
        <w:jc w:val="both"/>
        <w:rPr>
          <w:sz w:val="28"/>
          <w:szCs w:val="28"/>
          <w:lang w:val="ru-RU"/>
        </w:rPr>
      </w:pPr>
      <w:r w:rsidRPr="000123AC">
        <w:rPr>
          <w:sz w:val="28"/>
          <w:szCs w:val="28"/>
        </w:rPr>
        <w:t>Г) «Наш підданий гетьман Богдан Хмельницький, майже поєднавши свої війська з угорцем Ракочієм, послав до Польської держави наказного гетьмана Антіна Ждановича, і Богуна, й інших начальників для спустошення...»</w:t>
      </w:r>
      <w:r w:rsidR="00E24A05">
        <w:rPr>
          <w:sz w:val="28"/>
          <w:szCs w:val="28"/>
          <w:lang w:val="ru-RU"/>
        </w:rPr>
        <w:t>.</w:t>
      </w:r>
    </w:p>
    <w:p w14:paraId="08015D64" w14:textId="77777777" w:rsidR="00E92216" w:rsidRPr="000123AC" w:rsidRDefault="00E92216" w:rsidP="00E92216">
      <w:pPr>
        <w:tabs>
          <w:tab w:val="left" w:pos="1080"/>
        </w:tabs>
        <w:ind w:firstLine="720"/>
        <w:jc w:val="both"/>
        <w:rPr>
          <w:b/>
          <w:sz w:val="28"/>
          <w:szCs w:val="28"/>
        </w:rPr>
      </w:pPr>
      <w:r w:rsidRPr="000123AC">
        <w:rPr>
          <w:b/>
          <w:sz w:val="28"/>
          <w:szCs w:val="28"/>
        </w:rPr>
        <w:t>Відповідь: 1В, 2А, 3Б, 4Г</w:t>
      </w:r>
    </w:p>
    <w:p w14:paraId="11A4216D" w14:textId="3D3E777F" w:rsidR="00E92216" w:rsidRPr="000123AC" w:rsidRDefault="00E92216" w:rsidP="000340A3">
      <w:pPr>
        <w:ind w:firstLine="708"/>
        <w:jc w:val="both"/>
        <w:rPr>
          <w:sz w:val="28"/>
          <w:szCs w:val="28"/>
        </w:rPr>
      </w:pPr>
      <w:r w:rsidRPr="000123AC">
        <w:rPr>
          <w:sz w:val="28"/>
          <w:szCs w:val="28"/>
        </w:rPr>
        <w:t>Кількість балів: 15 б.</w:t>
      </w:r>
    </w:p>
    <w:p w14:paraId="60A30207" w14:textId="77777777" w:rsidR="00E92216" w:rsidRDefault="00E92216" w:rsidP="000340A3">
      <w:pPr>
        <w:ind w:firstLine="708"/>
        <w:jc w:val="both"/>
        <w:rPr>
          <w:sz w:val="28"/>
          <w:szCs w:val="28"/>
          <w:lang w:val="ru-RU"/>
        </w:rPr>
      </w:pPr>
    </w:p>
    <w:p w14:paraId="099E8185" w14:textId="77777777" w:rsidR="000123AC" w:rsidRDefault="000123AC" w:rsidP="000340A3">
      <w:pPr>
        <w:ind w:firstLine="708"/>
        <w:jc w:val="both"/>
        <w:rPr>
          <w:sz w:val="28"/>
          <w:szCs w:val="28"/>
          <w:lang w:val="ru-RU"/>
        </w:rPr>
      </w:pPr>
    </w:p>
    <w:p w14:paraId="07E01733" w14:textId="77777777" w:rsidR="00E24A05" w:rsidRPr="000123AC" w:rsidRDefault="00E24A05" w:rsidP="000340A3">
      <w:pPr>
        <w:ind w:firstLine="708"/>
        <w:jc w:val="both"/>
        <w:rPr>
          <w:sz w:val="28"/>
          <w:szCs w:val="28"/>
          <w:lang w:val="ru-RU"/>
        </w:rPr>
      </w:pPr>
    </w:p>
    <w:p w14:paraId="59DEECB5" w14:textId="77777777" w:rsidR="00E92216" w:rsidRPr="0027441F" w:rsidRDefault="00E92216" w:rsidP="00E92216">
      <w:pPr>
        <w:ind w:firstLine="709"/>
        <w:rPr>
          <w:b/>
          <w:bCs/>
          <w:sz w:val="28"/>
          <w:szCs w:val="28"/>
        </w:rPr>
      </w:pPr>
      <w:r w:rsidRPr="0027441F">
        <w:rPr>
          <w:b/>
          <w:bCs/>
          <w:sz w:val="28"/>
          <w:szCs w:val="28"/>
        </w:rPr>
        <w:lastRenderedPageBreak/>
        <w:t>Завдання ІІ</w:t>
      </w:r>
    </w:p>
    <w:p w14:paraId="22D09823" w14:textId="1F9643AE" w:rsidR="00E92216" w:rsidRPr="000123AC" w:rsidRDefault="00E92216" w:rsidP="000123AC">
      <w:pPr>
        <w:ind w:firstLine="709"/>
        <w:jc w:val="both"/>
        <w:rPr>
          <w:sz w:val="28"/>
          <w:szCs w:val="28"/>
        </w:rPr>
      </w:pPr>
      <w:r w:rsidRPr="003F7C3C">
        <w:rPr>
          <w:sz w:val="28"/>
          <w:szCs w:val="28"/>
        </w:rPr>
        <w:t>Дайте розширене пояснення наведених висловів та історичних понять.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5"/>
        <w:gridCol w:w="7052"/>
      </w:tblGrid>
      <w:tr w:rsidR="00E92216" w14:paraId="330F4B1A" w14:textId="77777777" w:rsidTr="000123AC">
        <w:tc>
          <w:tcPr>
            <w:tcW w:w="3085" w:type="dxa"/>
          </w:tcPr>
          <w:p w14:paraId="37694EAE" w14:textId="77777777" w:rsidR="00E92216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«Біг до моря»</w:t>
            </w:r>
          </w:p>
        </w:tc>
        <w:tc>
          <w:tcPr>
            <w:tcW w:w="7052" w:type="dxa"/>
          </w:tcPr>
          <w:p w14:paraId="5DFC4C7D" w14:textId="77777777" w:rsidR="00E92216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shd w:val="clear" w:color="auto" w:fill="FFFFFF"/>
              </w:rPr>
              <w:t>Т</w:t>
            </w:r>
            <w:r w:rsidRPr="00B63DC0">
              <w:rPr>
                <w:sz w:val="28"/>
                <w:szCs w:val="28"/>
                <w:shd w:val="clear" w:color="auto" w:fill="FFFFFF"/>
              </w:rPr>
              <w:t xml:space="preserve">ри послідовні маневрені операції англо-французької </w:t>
            </w:r>
            <w:r>
              <w:rPr>
                <w:sz w:val="28"/>
                <w:szCs w:val="28"/>
                <w:shd w:val="clear" w:color="auto" w:fill="FFFFFF"/>
              </w:rPr>
              <w:t>та</w:t>
            </w:r>
            <w:r w:rsidRPr="00B63DC0">
              <w:rPr>
                <w:sz w:val="28"/>
                <w:szCs w:val="28"/>
                <w:shd w:val="clear" w:color="auto" w:fill="FFFFFF"/>
              </w:rPr>
              <w:t xml:space="preserve"> німецької армій на Західному фронті у вересні</w:t>
            </w:r>
            <w:r>
              <w:rPr>
                <w:sz w:val="28"/>
                <w:szCs w:val="28"/>
                <w:shd w:val="clear" w:color="auto" w:fill="FFFFFF"/>
              </w:rPr>
              <w:t>-</w:t>
            </w:r>
            <w:r w:rsidRPr="00B63DC0">
              <w:rPr>
                <w:sz w:val="28"/>
                <w:szCs w:val="28"/>
                <w:shd w:val="clear" w:color="auto" w:fill="FFFFFF"/>
              </w:rPr>
              <w:t>жовтні 1914</w:t>
            </w:r>
            <w:r>
              <w:rPr>
                <w:sz w:val="28"/>
                <w:szCs w:val="28"/>
                <w:shd w:val="clear" w:color="auto" w:fill="FFFFFF"/>
              </w:rPr>
              <w:t xml:space="preserve"> року</w:t>
            </w:r>
            <w:r w:rsidRPr="00B63DC0">
              <w:rPr>
                <w:sz w:val="28"/>
                <w:szCs w:val="28"/>
                <w:shd w:val="clear" w:color="auto" w:fill="FFFFFF"/>
              </w:rPr>
              <w:t xml:space="preserve"> п</w:t>
            </w:r>
            <w:r>
              <w:rPr>
                <w:sz w:val="28"/>
                <w:szCs w:val="28"/>
                <w:shd w:val="clear" w:color="auto" w:fill="FFFFFF"/>
              </w:rPr>
              <w:t>ід час І Світової війни 1914-19</w:t>
            </w:r>
            <w:r w:rsidRPr="00B63DC0">
              <w:rPr>
                <w:sz w:val="28"/>
                <w:szCs w:val="28"/>
                <w:shd w:val="clear" w:color="auto" w:fill="FFFFFF"/>
              </w:rPr>
              <w:t>18</w:t>
            </w:r>
            <w:r>
              <w:rPr>
                <w:sz w:val="28"/>
                <w:szCs w:val="28"/>
                <w:shd w:val="clear" w:color="auto" w:fill="FFFFFF"/>
              </w:rPr>
              <w:t xml:space="preserve"> рр</w:t>
            </w:r>
            <w:r w:rsidRPr="00B63DC0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E92216" w14:paraId="3D8B47F4" w14:textId="77777777" w:rsidTr="000123AC">
        <w:tc>
          <w:tcPr>
            <w:tcW w:w="3085" w:type="dxa"/>
          </w:tcPr>
          <w:p w14:paraId="6CC0E94D" w14:textId="77777777" w:rsidR="00E92216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Децентралізація управління </w:t>
            </w:r>
          </w:p>
        </w:tc>
        <w:tc>
          <w:tcPr>
            <w:tcW w:w="7052" w:type="dxa"/>
          </w:tcPr>
          <w:p w14:paraId="3FC32C67" w14:textId="77777777" w:rsidR="00E92216" w:rsidRPr="00E92216" w:rsidRDefault="00E92216" w:rsidP="00E85191">
            <w:pPr>
              <w:jc w:val="both"/>
            </w:pPr>
            <w:r>
              <w:rPr>
                <w:sz w:val="28"/>
              </w:rPr>
              <w:t>П</w:t>
            </w:r>
            <w:r w:rsidRPr="00E92216">
              <w:rPr>
                <w:sz w:val="28"/>
              </w:rPr>
              <w:t>ередача повноважень та бюджетних надходжень від державних органів до органів місцевого самоврядування.</w:t>
            </w:r>
          </w:p>
        </w:tc>
      </w:tr>
      <w:tr w:rsidR="00E92216" w14:paraId="7C226D2F" w14:textId="77777777" w:rsidTr="000123AC">
        <w:tc>
          <w:tcPr>
            <w:tcW w:w="3085" w:type="dxa"/>
          </w:tcPr>
          <w:p w14:paraId="235441FF" w14:textId="77777777" w:rsidR="00E92216" w:rsidRPr="0031466A" w:rsidRDefault="00E92216" w:rsidP="00E85191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Брексіт</w:t>
            </w:r>
            <w:proofErr w:type="spellEnd"/>
          </w:p>
        </w:tc>
        <w:tc>
          <w:tcPr>
            <w:tcW w:w="7052" w:type="dxa"/>
          </w:tcPr>
          <w:p w14:paraId="72748BC1" w14:textId="77777777" w:rsidR="00E92216" w:rsidRPr="00C4501E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Вихід Великої Британії з ЄС.</w:t>
            </w:r>
            <w:r>
              <w:rPr>
                <w:rFonts w:ascii="Arial" w:hAnsi="Arial" w:cs="Arial"/>
                <w:color w:val="222222"/>
                <w:sz w:val="21"/>
                <w:szCs w:val="21"/>
              </w:rPr>
              <w:t xml:space="preserve"> </w:t>
            </w:r>
            <w:r w:rsidRPr="00C4501E">
              <w:rPr>
                <w:sz w:val="28"/>
                <w:szCs w:val="28"/>
              </w:rPr>
              <w:t xml:space="preserve">Станом на червень 2019 року Велика Британія так офіційно не вийшла із ЄС, </w:t>
            </w:r>
            <w:proofErr w:type="spellStart"/>
            <w:r w:rsidRPr="00C4501E">
              <w:rPr>
                <w:sz w:val="28"/>
                <w:szCs w:val="28"/>
              </w:rPr>
              <w:t>Brexit</w:t>
            </w:r>
            <w:proofErr w:type="spellEnd"/>
            <w:r w:rsidRPr="00C4501E">
              <w:rPr>
                <w:sz w:val="28"/>
                <w:szCs w:val="28"/>
              </w:rPr>
              <w:t xml:space="preserve"> відклали на майбутнє через суперечки ЄС та Британії щодо умов подальшої співпраці та самого виходу країни із ЄС.</w:t>
            </w:r>
          </w:p>
        </w:tc>
      </w:tr>
      <w:tr w:rsidR="00E92216" w14:paraId="38EA511F" w14:textId="77777777" w:rsidTr="000123AC">
        <w:tc>
          <w:tcPr>
            <w:tcW w:w="3085" w:type="dxa"/>
          </w:tcPr>
          <w:p w14:paraId="4FC3B0DD" w14:textId="77777777" w:rsidR="00E92216" w:rsidRPr="009B543F" w:rsidRDefault="00E92216" w:rsidP="00E85191">
            <w:pPr>
              <w:jc w:val="both"/>
            </w:pPr>
            <w:r w:rsidRPr="009B543F">
              <w:rPr>
                <w:sz w:val="28"/>
              </w:rPr>
              <w:t>«Озброєний мир»</w:t>
            </w:r>
          </w:p>
        </w:tc>
        <w:tc>
          <w:tcPr>
            <w:tcW w:w="7052" w:type="dxa"/>
          </w:tcPr>
          <w:p w14:paraId="2164F3D1" w14:textId="77777777" w:rsidR="00E92216" w:rsidRPr="009B543F" w:rsidRDefault="00E92216" w:rsidP="00E85191">
            <w:pPr>
              <w:jc w:val="both"/>
              <w:rPr>
                <w:sz w:val="28"/>
              </w:rPr>
            </w:pPr>
            <w:r w:rsidRPr="009B543F">
              <w:rPr>
                <w:sz w:val="28"/>
              </w:rPr>
              <w:t>період між об’єднанням Німеччини після франко-прусської війни (1871) і початком Першої світової війни (1914), для якого характерні гонка озброєнь між Великою Британією, Францією, Росією, Німеччиною та Австро-Угорщиною, а також дипломатичні кризи, що посилили напруженість між країнами — членами Антанти й Троїстого союзу.</w:t>
            </w:r>
          </w:p>
        </w:tc>
      </w:tr>
      <w:tr w:rsidR="00E92216" w14:paraId="664F2008" w14:textId="77777777" w:rsidTr="000123AC">
        <w:tc>
          <w:tcPr>
            <w:tcW w:w="3085" w:type="dxa"/>
          </w:tcPr>
          <w:p w14:paraId="1036F4F2" w14:textId="77777777" w:rsidR="00E92216" w:rsidRPr="00611E08" w:rsidRDefault="00E92216" w:rsidP="00E8519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«Битва за республіку»  </w:t>
            </w:r>
          </w:p>
          <w:p w14:paraId="275FA3DC" w14:textId="77777777" w:rsidR="00E92216" w:rsidRPr="003F7C3C" w:rsidRDefault="00E92216" w:rsidP="00E85191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52" w:type="dxa"/>
          </w:tcPr>
          <w:p w14:paraId="1B1DEE64" w14:textId="77777777" w:rsidR="00E92216" w:rsidRPr="000123AC" w:rsidRDefault="00E92216" w:rsidP="00E85191">
            <w:pPr>
              <w:jc w:val="both"/>
              <w:rPr>
                <w:sz w:val="28"/>
                <w:szCs w:val="28"/>
              </w:rPr>
            </w:pPr>
            <w:r w:rsidRPr="000123AC">
              <w:rPr>
                <w:sz w:val="28"/>
                <w:szCs w:val="28"/>
              </w:rPr>
              <w:t>Політична боротьба в Італії після ІІ світової війни, у результаті якої 2.06.1946 на референдумі про форму державного правління більшість народу висловилась проти монархії.</w:t>
            </w:r>
          </w:p>
        </w:tc>
      </w:tr>
    </w:tbl>
    <w:p w14:paraId="048CCB78" w14:textId="30623654" w:rsidR="00E92216" w:rsidRPr="00E92216" w:rsidRDefault="00E92216" w:rsidP="00730FBE">
      <w:pPr>
        <w:ind w:firstLine="708"/>
        <w:rPr>
          <w:sz w:val="28"/>
        </w:rPr>
      </w:pPr>
      <w:r w:rsidRPr="00E92216">
        <w:rPr>
          <w:sz w:val="28"/>
        </w:rPr>
        <w:t xml:space="preserve">Кількість балів: </w:t>
      </w:r>
      <w:r w:rsidR="00730FBE">
        <w:rPr>
          <w:sz w:val="28"/>
        </w:rPr>
        <w:t>10 б.</w:t>
      </w:r>
    </w:p>
    <w:p w14:paraId="6C5E3CF2" w14:textId="77777777" w:rsidR="00E92216" w:rsidRDefault="00E92216" w:rsidP="00E92216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</w:p>
    <w:p w14:paraId="19192105" w14:textId="77777777" w:rsidR="00E92216" w:rsidRPr="0027441F" w:rsidRDefault="00E92216" w:rsidP="00E92216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31083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>
        <w:rPr>
          <w:rFonts w:ascii="Times New Roman" w:hAnsi="Times New Roman" w:cs="Times New Roman"/>
          <w:b/>
          <w:sz w:val="28"/>
          <w:szCs w:val="28"/>
        </w:rPr>
        <w:t>ІІІ</w:t>
      </w:r>
    </w:p>
    <w:p w14:paraId="6030DAAA" w14:textId="2670D5D6" w:rsidR="000340A3" w:rsidRPr="00A5528C" w:rsidRDefault="000340A3" w:rsidP="00007B8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Заповніть таблицю. </w:t>
      </w:r>
      <w:r w:rsidRPr="005F6998">
        <w:rPr>
          <w:sz w:val="28"/>
          <w:szCs w:val="28"/>
        </w:rPr>
        <w:t>Охарактеризуйте</w:t>
      </w:r>
      <w:r w:rsidRPr="004B3779"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>історичних діячів залежно від їхньої ролі в історії (5 речень).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7"/>
        <w:gridCol w:w="7330"/>
      </w:tblGrid>
      <w:tr w:rsidR="000340A3" w:rsidRPr="00F23465" w14:paraId="7024B046" w14:textId="77777777" w:rsidTr="006227EA">
        <w:tc>
          <w:tcPr>
            <w:tcW w:w="2808" w:type="dxa"/>
            <w:shd w:val="clear" w:color="auto" w:fill="auto"/>
          </w:tcPr>
          <w:p w14:paraId="4D41910F" w14:textId="732DED2B" w:rsidR="000340A3" w:rsidRPr="00F23465" w:rsidRDefault="000340A3" w:rsidP="006227EA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uk-UA"/>
              </w:rPr>
              <w:drawing>
                <wp:inline distT="0" distB="0" distL="0" distR="0" wp14:anchorId="34EB7F2D" wp14:editId="151F773C">
                  <wp:extent cx="1292225" cy="1548130"/>
                  <wp:effectExtent l="0" t="0" r="317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005" t="26096" r="53291" b="51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225" cy="154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6766DC77" w14:textId="77777777" w:rsidR="000340A3" w:rsidRPr="00F23465" w:rsidRDefault="000340A3" w:rsidP="006227EA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Петро Болбочан – український військовий діяч, полковник армії УНР. Командир Запорізького корпусу. Заперечував погляди С. Петлюри щодо військового та державного будівництва. У січні 1919 року його було усунено з посади командувача військами Лівобережжя. За звинуваченням у спробі військового заколоту у червні 1919 року розстріляний.</w:t>
            </w:r>
          </w:p>
        </w:tc>
      </w:tr>
      <w:tr w:rsidR="000340A3" w:rsidRPr="00F23465" w14:paraId="15B50379" w14:textId="77777777" w:rsidTr="006227EA">
        <w:tc>
          <w:tcPr>
            <w:tcW w:w="2808" w:type="dxa"/>
            <w:shd w:val="clear" w:color="auto" w:fill="auto"/>
          </w:tcPr>
          <w:p w14:paraId="4A8B4E9D" w14:textId="4A308D74" w:rsidR="000340A3" w:rsidRPr="00F23465" w:rsidRDefault="000340A3" w:rsidP="006227EA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uk-UA"/>
              </w:rPr>
              <w:drawing>
                <wp:inline distT="0" distB="0" distL="0" distR="0" wp14:anchorId="497AA695" wp14:editId="76A59ACC">
                  <wp:extent cx="938530" cy="1390015"/>
                  <wp:effectExtent l="0" t="0" r="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885" t="21805" r="30888" b="53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530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5D53A723" w14:textId="432C10A2" w:rsidR="000340A3" w:rsidRPr="00007B8D" w:rsidRDefault="000340A3" w:rsidP="006227EA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007B8D">
              <w:rPr>
                <w:color w:val="000000" w:themeColor="text1"/>
                <w:sz w:val="28"/>
                <w:szCs w:val="28"/>
              </w:rPr>
              <w:t xml:space="preserve">Олена Степанів – </w:t>
            </w:r>
            <w:r w:rsidR="00007B8D" w:rsidRPr="00007B8D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перша в світі жінку, яку офіційно зарахували на військову службу у званні офіцера, </w:t>
            </w:r>
            <w:r w:rsidRPr="00007B8D">
              <w:rPr>
                <w:color w:val="000000" w:themeColor="text1"/>
                <w:sz w:val="28"/>
                <w:szCs w:val="28"/>
              </w:rPr>
              <w:t>національна героїня Галичини доби визвольних змагань 1914-1920 рр.</w:t>
            </w:r>
            <w:r w:rsidR="00007B8D" w:rsidRPr="00007B8D">
              <w:rPr>
                <w:color w:val="000000" w:themeColor="text1"/>
                <w:sz w:val="28"/>
                <w:szCs w:val="28"/>
              </w:rPr>
              <w:t xml:space="preserve"> У роки Першої світової війни – хорунжі, командир </w:t>
            </w:r>
            <w:proofErr w:type="spellStart"/>
            <w:r w:rsidR="00007B8D" w:rsidRPr="00007B8D">
              <w:rPr>
                <w:color w:val="000000" w:themeColor="text1"/>
                <w:sz w:val="28"/>
                <w:szCs w:val="28"/>
              </w:rPr>
              <w:t>стрилецької</w:t>
            </w:r>
            <w:proofErr w:type="spellEnd"/>
            <w:r w:rsidR="00007B8D" w:rsidRPr="00007B8D">
              <w:rPr>
                <w:color w:val="000000" w:themeColor="text1"/>
                <w:sz w:val="28"/>
                <w:szCs w:val="28"/>
              </w:rPr>
              <w:t xml:space="preserve"> </w:t>
            </w:r>
            <w:proofErr w:type="spellStart"/>
            <w:r w:rsidR="00007B8D" w:rsidRPr="00007B8D">
              <w:rPr>
                <w:color w:val="000000" w:themeColor="text1"/>
                <w:sz w:val="28"/>
                <w:szCs w:val="28"/>
              </w:rPr>
              <w:t>чети</w:t>
            </w:r>
            <w:proofErr w:type="spellEnd"/>
            <w:r w:rsidR="00007B8D" w:rsidRPr="00007B8D">
              <w:rPr>
                <w:color w:val="000000" w:themeColor="text1"/>
                <w:sz w:val="28"/>
                <w:szCs w:val="28"/>
              </w:rPr>
              <w:t xml:space="preserve"> в легіоні УСС. З листопада 1918 року – чотар 4-ї Золочівської УГА.</w:t>
            </w:r>
          </w:p>
          <w:p w14:paraId="45EFA5B6" w14:textId="0C86F544" w:rsidR="000340A3" w:rsidRPr="00007B8D" w:rsidRDefault="00007B8D" w:rsidP="006227EA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007B8D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Під час Другої світової війни Степанів навідріз відмовилася залишати Львів, хоча в той період в еміграцію подалася сила-силенна українців. Олена Іванівна говорила: </w:t>
            </w:r>
            <w:r>
              <w:rPr>
                <w:color w:val="000000" w:themeColor="text1"/>
                <w:sz w:val="28"/>
                <w:szCs w:val="28"/>
                <w:shd w:val="clear" w:color="auto" w:fill="FFFFFF"/>
              </w:rPr>
              <w:t>«Я залишаюся зі своїм народом»</w:t>
            </w:r>
            <w:r w:rsidRPr="00007B8D">
              <w:rPr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0340A3" w:rsidRPr="00F23465" w14:paraId="5C3C93E3" w14:textId="77777777" w:rsidTr="006227EA">
        <w:tc>
          <w:tcPr>
            <w:tcW w:w="2808" w:type="dxa"/>
            <w:shd w:val="clear" w:color="auto" w:fill="auto"/>
          </w:tcPr>
          <w:p w14:paraId="5C52EFF4" w14:textId="3265D802" w:rsidR="000340A3" w:rsidRPr="00F23465" w:rsidRDefault="000123AC" w:rsidP="006227EA">
            <w:pPr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uk-UA"/>
              </w:rPr>
              <w:lastRenderedPageBreak/>
              <w:drawing>
                <wp:inline distT="0" distB="0" distL="0" distR="0" wp14:anchorId="081C9534" wp14:editId="4DFA768E">
                  <wp:extent cx="1611274" cy="2222695"/>
                  <wp:effectExtent l="0" t="0" r="8255" b="6350"/>
                  <wp:docPr id="14" name="Рисунок 14" descr="Репродукція автопортрета Ніла Хасевича (1905–1952). Він був членом ОУН і УГВ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продукція автопортрета Ніла Хасевича (1905–1952). Він був членом ОУН і УГВ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020" cy="2223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6560C2E5" w14:textId="77777777" w:rsidR="000340A3" w:rsidRDefault="000123AC" w:rsidP="00A270B4">
            <w:pPr>
              <w:jc w:val="both"/>
              <w:rPr>
                <w:color w:val="000000" w:themeColor="text1"/>
                <w:sz w:val="28"/>
                <w:szCs w:val="27"/>
                <w:shd w:val="clear" w:color="auto" w:fill="FFFFFF"/>
              </w:rPr>
            </w:pPr>
            <w:r w:rsidRPr="00A270B4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У</w:t>
            </w:r>
            <w:r w:rsidRPr="000123A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країнськ</w:t>
            </w:r>
            <w:r w:rsidRPr="00A270B4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ий</w:t>
            </w:r>
            <w:r w:rsidRPr="000123A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 xml:space="preserve"> художник Ніл </w:t>
            </w:r>
            <w:proofErr w:type="spellStart"/>
            <w:r w:rsidRPr="000123A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Хасевича</w:t>
            </w:r>
            <w:proofErr w:type="spellEnd"/>
            <w:r w:rsidRPr="000123A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 xml:space="preserve"> (1905</w:t>
            </w:r>
            <w:r w:rsidRPr="00A270B4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-</w:t>
            </w:r>
            <w:r w:rsidRPr="000123A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1952)</w:t>
            </w:r>
            <w:r w:rsidR="00A270B4" w:rsidRPr="00A270B4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 xml:space="preserve">, </w:t>
            </w:r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брав активну участь у житті української громади у Варшаві, став одним із засновників мистецького об’єднання «Спокій», навколо якого гуртувалися українські мистці, підтримав видання газети «Українська нива». </w:t>
            </w:r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  <w:lang w:val="ru-RU"/>
              </w:rPr>
              <w:t>Щ</w:t>
            </w:r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</w:rPr>
              <w:t>е студентом у 1932 році здобув почесний диплом Академії</w:t>
            </w:r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  <w:lang w:val="ru-RU"/>
              </w:rPr>
              <w:t xml:space="preserve"> </w:t>
            </w:r>
            <w:proofErr w:type="spellStart"/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  <w:lang w:val="ru-RU"/>
              </w:rPr>
              <w:t>мистецтв</w:t>
            </w:r>
            <w:proofErr w:type="spellEnd"/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  <w:lang w:val="ru-RU"/>
              </w:rPr>
              <w:t xml:space="preserve"> у </w:t>
            </w:r>
            <w:proofErr w:type="spellStart"/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  <w:lang w:val="ru-RU"/>
              </w:rPr>
              <w:t>Варшаві</w:t>
            </w:r>
            <w:proofErr w:type="spellEnd"/>
            <w:r w:rsidR="00A270B4" w:rsidRPr="00A270B4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 за «Портрет Івана Мазепи».</w:t>
            </w:r>
          </w:p>
          <w:p w14:paraId="1BE390E5" w14:textId="77777777" w:rsidR="00670D8C" w:rsidRPr="00670D8C" w:rsidRDefault="00670D8C" w:rsidP="00A270B4">
            <w:pPr>
              <w:jc w:val="both"/>
              <w:rPr>
                <w:color w:val="000000" w:themeColor="text1"/>
                <w:sz w:val="28"/>
                <w:szCs w:val="27"/>
                <w:shd w:val="clear" w:color="auto" w:fill="FFFFFF"/>
              </w:rPr>
            </w:pP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У Варшаві в 1939 році вийшов альбом </w:t>
            </w:r>
            <w:r w:rsidRPr="00670D8C">
              <w:rPr>
                <w:rStyle w:val="a8"/>
                <w:color w:val="000000" w:themeColor="text1"/>
                <w:sz w:val="28"/>
                <w:szCs w:val="27"/>
                <w:shd w:val="clear" w:color="auto" w:fill="FFFFFF"/>
              </w:rPr>
              <w:t>«</w:t>
            </w:r>
            <w:r w:rsidRPr="00670D8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 xml:space="preserve">Книжкові знаки Ніла </w:t>
            </w:r>
            <w:proofErr w:type="spellStart"/>
            <w:r w:rsidRPr="00670D8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Хасевича</w:t>
            </w:r>
            <w:proofErr w:type="spellEnd"/>
            <w:r w:rsidRPr="00670D8C">
              <w:rPr>
                <w:rStyle w:val="a8"/>
                <w:color w:val="000000" w:themeColor="text1"/>
                <w:sz w:val="28"/>
                <w:szCs w:val="27"/>
                <w:shd w:val="clear" w:color="auto" w:fill="FFFFFF"/>
              </w:rPr>
              <w:t>»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, того самого року у Філадельфії побачило світ видання </w:t>
            </w:r>
            <w:r w:rsidRPr="00670D8C">
              <w:rPr>
                <w:rStyle w:val="a8"/>
                <w:color w:val="000000" w:themeColor="text1"/>
                <w:sz w:val="28"/>
                <w:szCs w:val="27"/>
                <w:shd w:val="clear" w:color="auto" w:fill="FFFFFF"/>
              </w:rPr>
              <w:t>«</w:t>
            </w:r>
            <w:r w:rsidRPr="00670D8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 xml:space="preserve">Екслібриси Ніла </w:t>
            </w:r>
            <w:proofErr w:type="spellStart"/>
            <w:r w:rsidRPr="00670D8C">
              <w:rPr>
                <w:rStyle w:val="a8"/>
                <w:b w:val="0"/>
                <w:color w:val="000000" w:themeColor="text1"/>
                <w:sz w:val="28"/>
                <w:szCs w:val="27"/>
                <w:shd w:val="clear" w:color="auto" w:fill="FFFFFF"/>
              </w:rPr>
              <w:t>Хасевича</w:t>
            </w:r>
            <w:proofErr w:type="spellEnd"/>
            <w:r w:rsidRPr="00670D8C">
              <w:rPr>
                <w:rStyle w:val="a8"/>
                <w:color w:val="000000" w:themeColor="text1"/>
                <w:sz w:val="28"/>
                <w:szCs w:val="27"/>
                <w:shd w:val="clear" w:color="auto" w:fill="FFFFFF"/>
              </w:rPr>
              <w:t>»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>.</w:t>
            </w:r>
          </w:p>
          <w:p w14:paraId="74CC49EA" w14:textId="6FAF5B34" w:rsidR="00670D8C" w:rsidRPr="00670D8C" w:rsidRDefault="00670D8C" w:rsidP="00670D8C">
            <w:pPr>
              <w:jc w:val="both"/>
              <w:rPr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7"/>
                <w:shd w:val="clear" w:color="auto" w:fill="FFFFFF"/>
              </w:rPr>
              <w:t>Г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>оловн</w:t>
            </w:r>
            <w:r>
              <w:rPr>
                <w:color w:val="000000" w:themeColor="text1"/>
                <w:sz w:val="28"/>
                <w:szCs w:val="27"/>
                <w:shd w:val="clear" w:color="auto" w:fill="FFFFFF"/>
              </w:rPr>
              <w:t>ий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 художник УПА, </w:t>
            </w:r>
            <w:r>
              <w:rPr>
                <w:color w:val="000000" w:themeColor="text1"/>
                <w:sz w:val="28"/>
                <w:szCs w:val="27"/>
                <w:shd w:val="clear" w:color="auto" w:fill="FFFFFF"/>
              </w:rPr>
              <w:t>так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 часто назива</w:t>
            </w:r>
            <w:r>
              <w:rPr>
                <w:color w:val="000000" w:themeColor="text1"/>
                <w:sz w:val="28"/>
                <w:szCs w:val="27"/>
                <w:shd w:val="clear" w:color="auto" w:fill="FFFFFF"/>
              </w:rPr>
              <w:t>ли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 Ніла </w:t>
            </w:r>
            <w:proofErr w:type="spellStart"/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>Хасевича</w:t>
            </w:r>
            <w:proofErr w:type="spellEnd"/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, </w:t>
            </w:r>
            <w:r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це </w:t>
            </w:r>
            <w:r w:rsidRPr="00670D8C">
              <w:rPr>
                <w:color w:val="000000" w:themeColor="text1"/>
                <w:sz w:val="28"/>
                <w:szCs w:val="27"/>
                <w:shd w:val="clear" w:color="auto" w:fill="FFFFFF"/>
              </w:rPr>
              <w:t xml:space="preserve">не лише яскрава сторінка в історії українського мистецтва, але й безцінне свідоцтво свого часу. </w:t>
            </w:r>
          </w:p>
        </w:tc>
      </w:tr>
      <w:tr w:rsidR="000340A3" w:rsidRPr="00F23465" w14:paraId="72809658" w14:textId="77777777" w:rsidTr="006227EA">
        <w:tc>
          <w:tcPr>
            <w:tcW w:w="2808" w:type="dxa"/>
            <w:shd w:val="clear" w:color="auto" w:fill="auto"/>
          </w:tcPr>
          <w:p w14:paraId="1B024B4D" w14:textId="77777777" w:rsidR="000340A3" w:rsidRPr="00495307" w:rsidRDefault="000340A3" w:rsidP="006227EA">
            <w:pPr>
              <w:jc w:val="center"/>
            </w:pPr>
            <w:r>
              <w:fldChar w:fldCharType="begin"/>
            </w:r>
            <w:r>
              <w:instrText xml:space="preserve"> INCLUDEPICTURE "https://zbruc.eu/sites/default/files/pictures/otaman_m_tarnawsky.jpg" \* MERGEFORMATINET </w:instrText>
            </w:r>
            <w:r>
              <w:fldChar w:fldCharType="separate"/>
            </w:r>
            <w:r w:rsidR="00541B62">
              <w:fldChar w:fldCharType="begin"/>
            </w:r>
            <w:r w:rsidR="00541B62">
              <w:instrText xml:space="preserve"> INCLUDEPICTURE  "https://zbruc.eu/sites/default/files/pictures/otaman_m_tarnawsky.jpg" \* MERGEFORMATINET </w:instrText>
            </w:r>
            <w:r w:rsidR="00541B62">
              <w:fldChar w:fldCharType="separate"/>
            </w:r>
            <w:r w:rsidR="00A353D9">
              <w:fldChar w:fldCharType="begin"/>
            </w:r>
            <w:r w:rsidR="00A353D9">
              <w:instrText xml:space="preserve"> INCLUDEPICTURE  "https://zbruc.eu/sites/default/files/pictures/otaman_m_tarnawsky.jpg" \* MERGEFORMATINET </w:instrText>
            </w:r>
            <w:r w:rsidR="00A353D9">
              <w:fldChar w:fldCharType="separate"/>
            </w:r>
            <w:r w:rsidR="00A23CB7">
              <w:fldChar w:fldCharType="begin"/>
            </w:r>
            <w:r w:rsidR="00A23CB7">
              <w:instrText xml:space="preserve"> INCLUDEPICTURE  "https://zbruc.eu/sites/default/files/pictures/otaman_m_tarnawsky.jpg" \* MERGEFORMATINET </w:instrText>
            </w:r>
            <w:r w:rsidR="00A23CB7">
              <w:fldChar w:fldCharType="separate"/>
            </w:r>
            <w:r w:rsidR="0081327F">
              <w:fldChar w:fldCharType="begin"/>
            </w:r>
            <w:r w:rsidR="0081327F">
              <w:instrText xml:space="preserve"> INCLUDEPICTURE  "https://zbruc.eu/sites/default/files/pictures/otaman_m_tarnawsky.jpg" \* MERGEFORMATINET </w:instrText>
            </w:r>
            <w:r w:rsidR="0081327F">
              <w:fldChar w:fldCharType="separate"/>
            </w:r>
            <w:r w:rsidR="00E24A05">
              <w:fldChar w:fldCharType="begin"/>
            </w:r>
            <w:r w:rsidR="00E24A05">
              <w:instrText xml:space="preserve"> INCLUDEPICTURE  "https://zbruc.eu/sites/default/files/pictures/otaman_m_tarnawsky.jpg" \* MERGEFORMATINET </w:instrText>
            </w:r>
            <w:r w:rsidR="00E24A05">
              <w:fldChar w:fldCharType="separate"/>
            </w:r>
            <w:r w:rsidR="00D25E3E">
              <w:fldChar w:fldCharType="begin"/>
            </w:r>
            <w:r w:rsidR="00D25E3E">
              <w:instrText xml:space="preserve"> INCLUDEPICTURE  "https://zbruc.eu/sites/default/files/pictures/otaman_m_tarnawsky.jpg" \* MERGEFORMATINET </w:instrText>
            </w:r>
            <w:r w:rsidR="00D25E3E">
              <w:fldChar w:fldCharType="separate"/>
            </w:r>
            <w:r w:rsidR="0047500C">
              <w:fldChar w:fldCharType="begin"/>
            </w:r>
            <w:r w:rsidR="0047500C">
              <w:instrText xml:space="preserve"> </w:instrText>
            </w:r>
            <w:r w:rsidR="0047500C">
              <w:instrText>INCLUDEPICTURE  "https://zbruc.eu/sites/default/files/pictures/otaman_m_tarnawsky.jpg" \* MERGEFORMATINET</w:instrText>
            </w:r>
            <w:r w:rsidR="0047500C">
              <w:instrText xml:space="preserve"> </w:instrText>
            </w:r>
            <w:r w:rsidR="0047500C">
              <w:fldChar w:fldCharType="separate"/>
            </w:r>
            <w:r w:rsidR="0047500C">
              <w:pict w14:anchorId="469035A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ÐÐ°ÑÑÐ¸Ð½ÐºÐ¸ Ð¿Ð¾ Ð·Ð°Ð¿ÑÐ¾ÑÑ Ð¼Ð¸ÑÐ¾Ð½ ÑÐ°ÑÐ½Ð°Ð²ÑÑÐºÐ¸Ð¹" style="width:106.15pt;height:125.7pt">
                  <v:imagedata r:id="rId11" r:href="rId12" croptop="5432f" cropbottom="11772f"/>
                </v:shape>
              </w:pict>
            </w:r>
            <w:r w:rsidR="0047500C">
              <w:fldChar w:fldCharType="end"/>
            </w:r>
            <w:r w:rsidR="00D25E3E">
              <w:fldChar w:fldCharType="end"/>
            </w:r>
            <w:r w:rsidR="00E24A05">
              <w:fldChar w:fldCharType="end"/>
            </w:r>
            <w:r w:rsidR="0081327F">
              <w:fldChar w:fldCharType="end"/>
            </w:r>
            <w:r w:rsidR="00A23CB7">
              <w:fldChar w:fldCharType="end"/>
            </w:r>
            <w:r w:rsidR="00A353D9">
              <w:fldChar w:fldCharType="end"/>
            </w:r>
            <w:r w:rsidR="00541B62">
              <w:fldChar w:fldCharType="end"/>
            </w:r>
            <w:r>
              <w:fldChar w:fldCharType="end"/>
            </w:r>
          </w:p>
        </w:tc>
        <w:tc>
          <w:tcPr>
            <w:tcW w:w="7380" w:type="dxa"/>
            <w:shd w:val="clear" w:color="auto" w:fill="auto"/>
          </w:tcPr>
          <w:p w14:paraId="68FAA45E" w14:textId="6DFF7040" w:rsidR="000340A3" w:rsidRPr="00761984" w:rsidRDefault="000340A3" w:rsidP="006227EA">
            <w:pPr>
              <w:jc w:val="both"/>
              <w:rPr>
                <w:color w:val="000000" w:themeColor="text1"/>
                <w:sz w:val="32"/>
                <w:szCs w:val="28"/>
              </w:rPr>
            </w:pPr>
            <w:r>
              <w:rPr>
                <w:sz w:val="28"/>
                <w:szCs w:val="28"/>
              </w:rPr>
              <w:t xml:space="preserve">Мирон Тарнавський – учасник Першої світової війни, отаман УСС, брав участь у Чортківській </w:t>
            </w:r>
            <w:proofErr w:type="spellStart"/>
            <w:r>
              <w:rPr>
                <w:sz w:val="28"/>
                <w:szCs w:val="28"/>
              </w:rPr>
              <w:t>офензиві</w:t>
            </w:r>
            <w:proofErr w:type="spellEnd"/>
            <w:r>
              <w:rPr>
                <w:sz w:val="28"/>
                <w:szCs w:val="28"/>
              </w:rPr>
              <w:t xml:space="preserve"> та поході на Київ-Одесу.</w:t>
            </w:r>
            <w:r w:rsidR="00761984"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З початком Першої світової війни воював на австро-угорському фронті під містами Красне, Буськ, Городок, Львів, брав участь у довготривалих боях на річці Золота Липа. Був нагороджений  австрійськими і німецькими медалями. На фронті зблизився зі старшинами Українських січових стрільців. У січні 1916 року став 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командантом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 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Вишколу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 УСС, а з вересня до грудня 1917 — Легіону УСС. Сучасники відзначали неабиякий військовий талант і відвагу командира у боях за Маківку, Болехів, Калуш, Галич, Семаківці, Завалів, 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Росоховатець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, 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Дерахів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, 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Настасів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. За часів Скоропадського намагався організувати загони УСС в Києві та Східній Галичині, куди його відправили за на поляганням німецького командування. Очолював бойову групу «Схід», був одним із творців Чортківської 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офензиви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, за що отримав звання генерала-</w:t>
            </w:r>
            <w:proofErr w:type="spellStart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>четаря</w:t>
            </w:r>
            <w:proofErr w:type="spellEnd"/>
            <w:r w:rsidR="00761984" w:rsidRPr="00761984">
              <w:rPr>
                <w:color w:val="000000" w:themeColor="text1"/>
                <w:sz w:val="28"/>
                <w:shd w:val="clear" w:color="auto" w:fill="FFFFFF"/>
              </w:rPr>
              <w:t xml:space="preserve"> та посаду головнокомандувача УГА.</w:t>
            </w:r>
          </w:p>
        </w:tc>
      </w:tr>
      <w:tr w:rsidR="000340A3" w:rsidRPr="00F23465" w14:paraId="47601917" w14:textId="77777777" w:rsidTr="006227EA">
        <w:tc>
          <w:tcPr>
            <w:tcW w:w="2808" w:type="dxa"/>
            <w:shd w:val="clear" w:color="auto" w:fill="auto"/>
          </w:tcPr>
          <w:p w14:paraId="4A1492E6" w14:textId="6E8CC67F" w:rsidR="000340A3" w:rsidRDefault="000340A3" w:rsidP="006227EA">
            <w:pPr>
              <w:jc w:val="center"/>
            </w:pPr>
            <w:r>
              <w:rPr>
                <w:noProof/>
                <w:lang w:eastAsia="uk-UA"/>
              </w:rPr>
              <w:drawing>
                <wp:inline distT="0" distB="0" distL="0" distR="0" wp14:anchorId="25663BC8" wp14:editId="322FCB08">
                  <wp:extent cx="1414145" cy="158496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578" t="21986" r="57071" b="616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58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0" w:type="dxa"/>
            <w:shd w:val="clear" w:color="auto" w:fill="auto"/>
          </w:tcPr>
          <w:p w14:paraId="12544ECF" w14:textId="77777777" w:rsidR="000340A3" w:rsidRPr="000B75AA" w:rsidRDefault="000340A3" w:rsidP="006227EA">
            <w:pPr>
              <w:jc w:val="both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</w:rPr>
              <w:t xml:space="preserve">Іван Багряний (Іван </w:t>
            </w:r>
            <w:proofErr w:type="spellStart"/>
            <w:r>
              <w:rPr>
                <w:sz w:val="28"/>
                <w:szCs w:val="28"/>
              </w:rPr>
              <w:t>Лозов</w:t>
            </w:r>
            <w:proofErr w:type="spellEnd"/>
            <w:r w:rsidRPr="00585C06">
              <w:rPr>
                <w:sz w:val="28"/>
                <w:szCs w:val="28"/>
                <w:lang w:val="ru-RU"/>
              </w:rPr>
              <w:t>’</w:t>
            </w:r>
            <w:proofErr w:type="spellStart"/>
            <w:r>
              <w:rPr>
                <w:sz w:val="28"/>
                <w:szCs w:val="28"/>
              </w:rPr>
              <w:t>ягін</w:t>
            </w:r>
            <w:proofErr w:type="spellEnd"/>
            <w:r>
              <w:rPr>
                <w:sz w:val="28"/>
                <w:szCs w:val="28"/>
              </w:rPr>
              <w:t>) Поет і письменник. Народився на Сумщині. Автор романів «Тигролови», «Сад Гетсиманський». У роки гітлерівської окупації жив в Охтирці. З поверненням радянських військ переїхав до Галичини, де і працював в українському націоналістичному підпіллі. Брав участь у створенні УГВР (Українська головна визвольна рада). У 1944 р. емігрував. У еміграції займався громадсько-політичною та журналістською діяльністю.</w:t>
            </w:r>
          </w:p>
        </w:tc>
      </w:tr>
    </w:tbl>
    <w:p w14:paraId="4CAF628B" w14:textId="4F07A9F4" w:rsidR="000340A3" w:rsidRPr="0027441F" w:rsidRDefault="000340A3" w:rsidP="000340A3">
      <w:pPr>
        <w:ind w:firstLine="708"/>
        <w:jc w:val="both"/>
        <w:rPr>
          <w:b/>
          <w:iCs/>
          <w:sz w:val="28"/>
          <w:szCs w:val="28"/>
          <w:lang w:val="ru-RU"/>
        </w:rPr>
      </w:pPr>
      <w:r w:rsidRPr="0027441F">
        <w:rPr>
          <w:iCs/>
          <w:sz w:val="28"/>
          <w:szCs w:val="28"/>
        </w:rPr>
        <w:t>Кількість балів: 1</w:t>
      </w:r>
      <w:r w:rsidR="00761984">
        <w:rPr>
          <w:iCs/>
          <w:sz w:val="28"/>
          <w:szCs w:val="28"/>
        </w:rPr>
        <w:t>5</w:t>
      </w:r>
      <w:r w:rsidRPr="0027441F">
        <w:rPr>
          <w:iCs/>
          <w:sz w:val="28"/>
          <w:szCs w:val="28"/>
        </w:rPr>
        <w:t xml:space="preserve"> б.</w:t>
      </w:r>
    </w:p>
    <w:p w14:paraId="5C333E57" w14:textId="5140EA1E" w:rsidR="000340A3" w:rsidRPr="0081327F" w:rsidRDefault="000340A3">
      <w:pPr>
        <w:rPr>
          <w:sz w:val="16"/>
          <w:lang w:val="ru-RU"/>
        </w:rPr>
      </w:pPr>
    </w:p>
    <w:p w14:paraId="3E0DDCC3" w14:textId="77777777" w:rsidR="00761984" w:rsidRDefault="00761984" w:rsidP="00761984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31083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>
        <w:rPr>
          <w:rFonts w:ascii="Times New Roman" w:hAnsi="Times New Roman"/>
          <w:b/>
          <w:sz w:val="28"/>
          <w:szCs w:val="28"/>
          <w:lang w:eastAsia="ru-RU"/>
        </w:rPr>
        <w:t>І</w:t>
      </w:r>
      <w:r w:rsidRPr="00D72174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</w:p>
    <w:p w14:paraId="261645AB" w14:textId="77777777" w:rsidR="00761984" w:rsidRDefault="00761984" w:rsidP="00761984">
      <w:pPr>
        <w:pStyle w:val="1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Підготуйте письмову доповідь «Україна в контексті загальноєвропейських реалій повоєнного десятиріччя (1945-1956 рр.)».</w:t>
      </w:r>
    </w:p>
    <w:p w14:paraId="3F7B771B" w14:textId="77777777" w:rsidR="00761984" w:rsidRPr="00293689" w:rsidRDefault="00761984" w:rsidP="00761984">
      <w:pPr>
        <w:pStyle w:val="1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293689">
        <w:rPr>
          <w:rFonts w:ascii="Times New Roman" w:hAnsi="Times New Roman"/>
          <w:sz w:val="28"/>
          <w:szCs w:val="28"/>
          <w:lang w:val="uk-UA"/>
        </w:rPr>
        <w:t xml:space="preserve">Кількість балів – 15 </w:t>
      </w:r>
      <w:r>
        <w:rPr>
          <w:rFonts w:ascii="Times New Roman" w:hAnsi="Times New Roman"/>
          <w:sz w:val="28"/>
          <w:szCs w:val="28"/>
          <w:lang w:val="uk-UA"/>
        </w:rPr>
        <w:t>б.</w:t>
      </w:r>
    </w:p>
    <w:p w14:paraId="38E2FF80" w14:textId="77777777" w:rsidR="0081327F" w:rsidRDefault="0081327F" w:rsidP="007C7351">
      <w:pPr>
        <w:ind w:firstLine="708"/>
        <w:jc w:val="both"/>
        <w:rPr>
          <w:b/>
          <w:sz w:val="28"/>
          <w:szCs w:val="28"/>
        </w:rPr>
      </w:pPr>
    </w:p>
    <w:p w14:paraId="7770A5DE" w14:textId="77777777" w:rsidR="0081327F" w:rsidRDefault="0081327F" w:rsidP="007C7351">
      <w:pPr>
        <w:ind w:firstLine="708"/>
        <w:jc w:val="both"/>
        <w:rPr>
          <w:b/>
          <w:sz w:val="28"/>
          <w:szCs w:val="28"/>
        </w:rPr>
      </w:pPr>
    </w:p>
    <w:p w14:paraId="3D804BDE" w14:textId="37179D9F" w:rsidR="007C7351" w:rsidRPr="007C7351" w:rsidRDefault="004B5BEB" w:rsidP="007C7351">
      <w:pPr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Орієнтовна відповідь</w:t>
      </w:r>
      <w:r w:rsidR="007C7351" w:rsidRPr="007C7351">
        <w:rPr>
          <w:b/>
          <w:sz w:val="28"/>
          <w:szCs w:val="28"/>
        </w:rPr>
        <w:t>:</w:t>
      </w:r>
    </w:p>
    <w:p w14:paraId="24AAAAB2" w14:textId="77777777" w:rsidR="007C7351" w:rsidRPr="007C7351" w:rsidRDefault="007C7351" w:rsidP="007C7351">
      <w:pPr>
        <w:pStyle w:val="3"/>
        <w:spacing w:before="0" w:beforeAutospacing="0" w:after="0" w:afterAutospacing="0"/>
        <w:rPr>
          <w:b w:val="0"/>
          <w:iCs/>
          <w:color w:val="000000"/>
          <w:sz w:val="28"/>
          <w:szCs w:val="28"/>
        </w:rPr>
      </w:pPr>
      <w:r w:rsidRPr="00E24A05">
        <w:rPr>
          <w:sz w:val="28"/>
          <w:szCs w:val="28"/>
          <w:lang w:val="uk-UA"/>
        </w:rPr>
        <w:tab/>
      </w:r>
      <w:proofErr w:type="spellStart"/>
      <w:r w:rsidRPr="007C7351">
        <w:rPr>
          <w:b w:val="0"/>
          <w:iCs/>
          <w:color w:val="000000"/>
          <w:sz w:val="28"/>
          <w:szCs w:val="28"/>
        </w:rPr>
        <w:t>Україна</w:t>
      </w:r>
      <w:proofErr w:type="spellEnd"/>
      <w:r w:rsidRPr="007C7351">
        <w:rPr>
          <w:b w:val="0"/>
          <w:iCs/>
          <w:color w:val="000000"/>
          <w:sz w:val="28"/>
          <w:szCs w:val="28"/>
        </w:rPr>
        <w:t xml:space="preserve"> в </w:t>
      </w:r>
      <w:proofErr w:type="spellStart"/>
      <w:r w:rsidRPr="007C7351">
        <w:rPr>
          <w:b w:val="0"/>
          <w:iCs/>
          <w:color w:val="000000"/>
          <w:sz w:val="28"/>
          <w:szCs w:val="28"/>
        </w:rPr>
        <w:t>повоєнні</w:t>
      </w:r>
      <w:proofErr w:type="spellEnd"/>
      <w:r w:rsidRPr="007C7351">
        <w:rPr>
          <w:b w:val="0"/>
          <w:iCs/>
          <w:color w:val="000000"/>
          <w:sz w:val="28"/>
          <w:szCs w:val="28"/>
        </w:rPr>
        <w:t xml:space="preserve"> роки. Криза </w:t>
      </w:r>
      <w:proofErr w:type="spellStart"/>
      <w:r w:rsidRPr="007C7351">
        <w:rPr>
          <w:b w:val="0"/>
          <w:iCs/>
          <w:color w:val="000000"/>
          <w:sz w:val="28"/>
          <w:szCs w:val="28"/>
        </w:rPr>
        <w:t>тоталітаризму</w:t>
      </w:r>
      <w:proofErr w:type="spellEnd"/>
    </w:p>
    <w:p w14:paraId="42632C2E" w14:textId="15378B4D" w:rsidR="007C7351" w:rsidRPr="007C7351" w:rsidRDefault="007C7351" w:rsidP="007C7351">
      <w:pPr>
        <w:ind w:firstLine="709"/>
        <w:jc w:val="both"/>
        <w:rPr>
          <w:sz w:val="28"/>
        </w:rPr>
      </w:pPr>
      <w:r w:rsidRPr="007C7351">
        <w:rPr>
          <w:sz w:val="28"/>
        </w:rPr>
        <w:t xml:space="preserve">Після Другої світової війни в результаті розгрому </w:t>
      </w:r>
      <w:r w:rsidR="0081327F">
        <w:rPr>
          <w:sz w:val="28"/>
        </w:rPr>
        <w:t>нацистів</w:t>
      </w:r>
      <w:r w:rsidRPr="007C7351">
        <w:rPr>
          <w:sz w:val="28"/>
        </w:rPr>
        <w:t xml:space="preserve"> та японського мілітаризму на міжнародній арені відбулися зміни у співвідношенні сил. Було створено світову систему соціалізму, під тиском національно-визвольної боротьби зазнала краху колоніальна система імперіалізму, </w:t>
      </w:r>
      <w:r w:rsidR="0081327F">
        <w:rPr>
          <w:sz w:val="28"/>
        </w:rPr>
        <w:t>у</w:t>
      </w:r>
      <w:r w:rsidRPr="007C7351">
        <w:rPr>
          <w:sz w:val="28"/>
        </w:rPr>
        <w:t>наслідок чого на політичній карті світу з</w:t>
      </w:r>
      <w:r w:rsidR="0081327F" w:rsidRPr="0081327F">
        <w:rPr>
          <w:sz w:val="28"/>
        </w:rPr>
        <w:t>’</w:t>
      </w:r>
      <w:r w:rsidRPr="007C7351">
        <w:rPr>
          <w:sz w:val="28"/>
        </w:rPr>
        <w:t>явились нові незалежні держави.</w:t>
      </w:r>
    </w:p>
    <w:p w14:paraId="71A2BF6B" w14:textId="4C5E29A1" w:rsidR="007C7351" w:rsidRPr="007C7351" w:rsidRDefault="007C7351" w:rsidP="007C7351">
      <w:pPr>
        <w:ind w:firstLine="709"/>
        <w:jc w:val="both"/>
        <w:rPr>
          <w:sz w:val="28"/>
        </w:rPr>
      </w:pPr>
      <w:r w:rsidRPr="007C7351">
        <w:rPr>
          <w:sz w:val="28"/>
        </w:rPr>
        <w:t>Поряд із цим почався тривалий період загострення відносин між двома світовими системами</w:t>
      </w:r>
      <w:r w:rsidR="0081327F">
        <w:rPr>
          <w:sz w:val="28"/>
        </w:rPr>
        <w:t xml:space="preserve"> –</w:t>
      </w:r>
      <w:r w:rsidRPr="007C7351">
        <w:rPr>
          <w:sz w:val="28"/>
        </w:rPr>
        <w:t xml:space="preserve"> капіталістичною і соціалістичною, виникла </w:t>
      </w:r>
      <w:r w:rsidR="0081327F">
        <w:rPr>
          <w:sz w:val="28"/>
        </w:rPr>
        <w:t>«</w:t>
      </w:r>
      <w:r w:rsidRPr="007C7351">
        <w:rPr>
          <w:sz w:val="28"/>
        </w:rPr>
        <w:t>холодна війна</w:t>
      </w:r>
      <w:r w:rsidR="0081327F">
        <w:rPr>
          <w:sz w:val="28"/>
        </w:rPr>
        <w:t>»</w:t>
      </w:r>
      <w:r w:rsidRPr="007C7351">
        <w:rPr>
          <w:sz w:val="28"/>
        </w:rPr>
        <w:t>, було створено військово-політичні блоки: НАТО (1949 р.) та Організацію Варшавського Договору (1955 р.).</w:t>
      </w:r>
    </w:p>
    <w:p w14:paraId="0B965C7E" w14:textId="460AC215" w:rsidR="007C7351" w:rsidRPr="007C7351" w:rsidRDefault="007C7351" w:rsidP="007C7351">
      <w:pPr>
        <w:ind w:firstLine="709"/>
        <w:jc w:val="both"/>
        <w:rPr>
          <w:sz w:val="28"/>
        </w:rPr>
      </w:pPr>
      <w:r w:rsidRPr="007C7351">
        <w:rPr>
          <w:sz w:val="28"/>
        </w:rPr>
        <w:t xml:space="preserve">Наприкінці XX ст. міжнародна обстановка набула нових рис під впливом особливостей розвитку головних чинників, які визначають систему міжнародних відносин: завершилася </w:t>
      </w:r>
      <w:r w:rsidR="00AB6100">
        <w:rPr>
          <w:sz w:val="28"/>
        </w:rPr>
        <w:t>«</w:t>
      </w:r>
      <w:r w:rsidRPr="007C7351">
        <w:rPr>
          <w:sz w:val="28"/>
        </w:rPr>
        <w:t>холодна війна</w:t>
      </w:r>
      <w:r w:rsidR="00AB6100">
        <w:rPr>
          <w:sz w:val="28"/>
        </w:rPr>
        <w:t>»</w:t>
      </w:r>
      <w:r w:rsidRPr="007C7351">
        <w:rPr>
          <w:sz w:val="28"/>
        </w:rPr>
        <w:t>; нова могутня хвиля виступів у ряді країн Східної Європи привела до краху світової системи соціалізму; розпалася Організація Варшавського Договору.</w:t>
      </w:r>
    </w:p>
    <w:p w14:paraId="2267018D" w14:textId="6C99C969" w:rsidR="007C7351" w:rsidRPr="007C7351" w:rsidRDefault="007C7351" w:rsidP="007C7351">
      <w:pPr>
        <w:ind w:firstLine="709"/>
        <w:jc w:val="both"/>
        <w:rPr>
          <w:sz w:val="28"/>
        </w:rPr>
      </w:pPr>
      <w:r w:rsidRPr="007C7351">
        <w:rPr>
          <w:sz w:val="28"/>
        </w:rPr>
        <w:t xml:space="preserve">Для Радянського Союзу повоєнні роки були складні й суперечливі. Радянський Союз, перемігши у </w:t>
      </w:r>
      <w:r w:rsidR="0081327F">
        <w:rPr>
          <w:sz w:val="28"/>
        </w:rPr>
        <w:t>ІІ</w:t>
      </w:r>
      <w:r w:rsidR="00AB6100">
        <w:rPr>
          <w:sz w:val="28"/>
        </w:rPr>
        <w:t xml:space="preserve"> світовій</w:t>
      </w:r>
      <w:r w:rsidRPr="007C7351">
        <w:rPr>
          <w:sz w:val="28"/>
        </w:rPr>
        <w:t xml:space="preserve"> війні, за повоєнні роки пройшов шлях від максимального злету тоталітарної системи до її занепаду і розпаду країни на 15 окремих незалежних держав.</w:t>
      </w:r>
    </w:p>
    <w:p w14:paraId="101B82AA" w14:textId="77777777" w:rsidR="007C7351" w:rsidRPr="007C7351" w:rsidRDefault="007C7351" w:rsidP="007C7351">
      <w:pPr>
        <w:ind w:firstLine="709"/>
        <w:jc w:val="both"/>
        <w:rPr>
          <w:sz w:val="28"/>
        </w:rPr>
      </w:pPr>
      <w:r w:rsidRPr="007C7351">
        <w:rPr>
          <w:sz w:val="28"/>
        </w:rPr>
        <w:t>У надзвичайно важких і несприятливих умовах поверталась Україна до мирного життя.</w:t>
      </w:r>
    </w:p>
    <w:p w14:paraId="49E150E9" w14:textId="58FD2435" w:rsidR="007C7351" w:rsidRPr="007C7351" w:rsidRDefault="007C7351" w:rsidP="007C7351">
      <w:pPr>
        <w:ind w:firstLine="709"/>
        <w:jc w:val="both"/>
        <w:rPr>
          <w:sz w:val="28"/>
        </w:rPr>
      </w:pPr>
      <w:r w:rsidRPr="007C7351">
        <w:rPr>
          <w:sz w:val="28"/>
        </w:rPr>
        <w:t xml:space="preserve">Відбудова економіки України розгорнулась одразу з початком визволення території республіки від загарбників. У процесі відбудови економіки України завдяки самовідданій праці людей у найкоротші історичні терміни стали до ладу 2000 промислових підприємств, було відбудовано Дніпрогес, заводи </w:t>
      </w:r>
      <w:r w:rsidR="00AB6100">
        <w:rPr>
          <w:sz w:val="28"/>
        </w:rPr>
        <w:t>«</w:t>
      </w:r>
      <w:r w:rsidRPr="007C7351">
        <w:rPr>
          <w:sz w:val="28"/>
        </w:rPr>
        <w:t>Запоріжсталь</w:t>
      </w:r>
      <w:r w:rsidR="00AB6100">
        <w:rPr>
          <w:sz w:val="28"/>
        </w:rPr>
        <w:t>»</w:t>
      </w:r>
      <w:r w:rsidRPr="007C7351">
        <w:rPr>
          <w:sz w:val="28"/>
        </w:rPr>
        <w:t xml:space="preserve"> та </w:t>
      </w:r>
      <w:r w:rsidR="00AB6100">
        <w:rPr>
          <w:sz w:val="28"/>
        </w:rPr>
        <w:t>«</w:t>
      </w:r>
      <w:r w:rsidRPr="007C7351">
        <w:rPr>
          <w:sz w:val="28"/>
        </w:rPr>
        <w:t>Азовсталь</w:t>
      </w:r>
      <w:r w:rsidR="00AB6100">
        <w:rPr>
          <w:sz w:val="28"/>
        </w:rPr>
        <w:t>»</w:t>
      </w:r>
      <w:r w:rsidRPr="007C7351">
        <w:rPr>
          <w:sz w:val="28"/>
        </w:rPr>
        <w:t>, підприємства Харкова, Дніпропетровська, Києва. Завершено будівництво газопроводу Дашава</w:t>
      </w:r>
      <w:r w:rsidR="00AB6100">
        <w:rPr>
          <w:sz w:val="28"/>
        </w:rPr>
        <w:t>-</w:t>
      </w:r>
      <w:r w:rsidRPr="007C7351">
        <w:rPr>
          <w:sz w:val="28"/>
        </w:rPr>
        <w:t>Київ. До руйнівних наслідків війни додалися ще й наслідки посухи 1946 р.</w:t>
      </w:r>
      <w:r w:rsidR="00AB6100">
        <w:rPr>
          <w:sz w:val="28"/>
        </w:rPr>
        <w:t xml:space="preserve"> </w:t>
      </w:r>
      <w:r w:rsidRPr="007C7351">
        <w:rPr>
          <w:sz w:val="28"/>
        </w:rPr>
        <w:t>Становище ускладнювалося також через голод 1946-1947 рр., що охопив 20 областей УРСР (у Західній</w:t>
      </w:r>
      <w:r w:rsidR="00AB6100">
        <w:rPr>
          <w:sz w:val="28"/>
        </w:rPr>
        <w:t xml:space="preserve"> Україні голоду майже не було).</w:t>
      </w:r>
    </w:p>
    <w:p w14:paraId="7DEB607B" w14:textId="500667D6" w:rsidR="007C7351" w:rsidRPr="0042342E" w:rsidRDefault="0042342E" w:rsidP="0042342E">
      <w:pPr>
        <w:ind w:firstLine="709"/>
        <w:jc w:val="both"/>
        <w:rPr>
          <w:sz w:val="28"/>
        </w:rPr>
      </w:pPr>
      <w:r w:rsidRPr="0042342E">
        <w:rPr>
          <w:sz w:val="28"/>
        </w:rPr>
        <w:t>5 березня 1953 р. було оголошено про смерть Й. Сталіна. Почалася активна боротьба за владу, в яку втягнулося і керівництво УРСР (першим українцем на посту першого секретаря ЦК КПУ в 1953 р. став Олексій Кириченко). При його активній допомозі в цій боротьбі переміг М. Хрущов.</w:t>
      </w:r>
    </w:p>
    <w:p w14:paraId="19ABEFE5" w14:textId="44BC27A1" w:rsidR="0042342E" w:rsidRPr="0042342E" w:rsidRDefault="0042342E" w:rsidP="0042342E">
      <w:pPr>
        <w:ind w:firstLine="709"/>
        <w:jc w:val="both"/>
        <w:rPr>
          <w:sz w:val="28"/>
        </w:rPr>
      </w:pPr>
      <w:r w:rsidRPr="0042342E">
        <w:rPr>
          <w:sz w:val="28"/>
        </w:rPr>
        <w:t>Важливим крок</w:t>
      </w:r>
      <w:r>
        <w:rPr>
          <w:sz w:val="28"/>
        </w:rPr>
        <w:t xml:space="preserve">ом на шляху демократизації став </w:t>
      </w:r>
      <w:r w:rsidRPr="0042342E">
        <w:rPr>
          <w:sz w:val="28"/>
        </w:rPr>
        <w:t>XX з’їзд КПРС (лютий 1956 р.).</w:t>
      </w:r>
      <w:r>
        <w:rPr>
          <w:sz w:val="28"/>
        </w:rPr>
        <w:t xml:space="preserve"> </w:t>
      </w:r>
      <w:r w:rsidRPr="0042342E">
        <w:rPr>
          <w:sz w:val="28"/>
        </w:rPr>
        <w:t>На закритому засіданні М. Хрущов зачитав доповідь «Про культ особи та його наслідки»:</w:t>
      </w:r>
    </w:p>
    <w:p w14:paraId="741ED9B0" w14:textId="77777777" w:rsidR="0042342E" w:rsidRPr="0042342E" w:rsidRDefault="0042342E" w:rsidP="0042342E">
      <w:pPr>
        <w:pStyle w:val="a4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з’їзд засудив репресивну практику тоталітарного режиму, охарактеризовану як «культ особи Й. Сталіна»;</w:t>
      </w:r>
    </w:p>
    <w:p w14:paraId="5E92294D" w14:textId="77777777" w:rsidR="0042342E" w:rsidRPr="0042342E" w:rsidRDefault="0042342E" w:rsidP="0042342E">
      <w:pPr>
        <w:pStyle w:val="a4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 xml:space="preserve">на Сталіна та </w:t>
      </w:r>
      <w:proofErr w:type="spellStart"/>
      <w:r w:rsidRPr="0042342E">
        <w:rPr>
          <w:rFonts w:ascii="Times New Roman" w:hAnsi="Times New Roman" w:cs="Times New Roman"/>
          <w:sz w:val="28"/>
        </w:rPr>
        <w:t>Берію</w:t>
      </w:r>
      <w:proofErr w:type="spellEnd"/>
      <w:r w:rsidRPr="0042342E">
        <w:rPr>
          <w:rFonts w:ascii="Times New Roman" w:hAnsi="Times New Roman" w:cs="Times New Roman"/>
          <w:sz w:val="28"/>
        </w:rPr>
        <w:t xml:space="preserve"> покладено практично всю відповідальність за організацію масових репресій;</w:t>
      </w:r>
    </w:p>
    <w:p w14:paraId="28474C43" w14:textId="77777777" w:rsidR="0042342E" w:rsidRPr="0042342E" w:rsidRDefault="0042342E" w:rsidP="0042342E">
      <w:pPr>
        <w:pStyle w:val="a4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причинами культу особи Сталіна названо його риси характеру;</w:t>
      </w:r>
    </w:p>
    <w:p w14:paraId="52455F49" w14:textId="77777777" w:rsidR="0042342E" w:rsidRPr="0042342E" w:rsidRDefault="0042342E" w:rsidP="0042342E">
      <w:pPr>
        <w:pStyle w:val="a4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початком незаконних репресій називався 1934 р.</w:t>
      </w:r>
    </w:p>
    <w:p w14:paraId="3ED5F315" w14:textId="77777777" w:rsidR="0042342E" w:rsidRPr="0042342E" w:rsidRDefault="0042342E" w:rsidP="0042342E">
      <w:pPr>
        <w:ind w:firstLine="709"/>
        <w:jc w:val="both"/>
        <w:rPr>
          <w:sz w:val="28"/>
        </w:rPr>
      </w:pPr>
      <w:r w:rsidRPr="0042342E">
        <w:rPr>
          <w:sz w:val="28"/>
        </w:rPr>
        <w:t>Тоталітарна система дозволяла вести критику свого творця у визначених нею рамках. Незважаючи на обмежену критику сталінізму, з’їзд започаткував важливі зміни в суспільстві.</w:t>
      </w:r>
    </w:p>
    <w:p w14:paraId="30DB30D1" w14:textId="465701FA" w:rsidR="0042342E" w:rsidRPr="0042342E" w:rsidRDefault="0042342E" w:rsidP="0042342E">
      <w:pPr>
        <w:ind w:firstLine="709"/>
        <w:jc w:val="both"/>
        <w:rPr>
          <w:sz w:val="28"/>
        </w:rPr>
      </w:pPr>
      <w:r w:rsidRPr="0042342E">
        <w:rPr>
          <w:sz w:val="28"/>
        </w:rPr>
        <w:lastRenderedPageBreak/>
        <w:t>Наслідки процесу лібералізації. В Україні рішення XX з’їзду КПРС були сприйняті більшістю населення з ентузіазмом і надією:</w:t>
      </w:r>
    </w:p>
    <w:p w14:paraId="63EC80A4" w14:textId="77777777" w:rsidR="0042342E" w:rsidRPr="0042342E" w:rsidRDefault="0042342E" w:rsidP="0042342E">
      <w:pPr>
        <w:pStyle w:val="a4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після лютого 1956 р. широко розгорнулася політична реабілітація громадян, репресованих у попередні десятиліття. Додому повернулися десятки тисяч в’язнів сталінських концтаборів;</w:t>
      </w:r>
    </w:p>
    <w:p w14:paraId="030FEEB2" w14:textId="77777777" w:rsidR="0042342E" w:rsidRPr="0042342E" w:rsidRDefault="0042342E" w:rsidP="0042342E">
      <w:pPr>
        <w:pStyle w:val="a4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не піддавалися сумніву необхідність депортації селян у роки колективізації (розкуркулення), масових виселень людей із західних областей у повоєнні роки;</w:t>
      </w:r>
    </w:p>
    <w:p w14:paraId="1544D159" w14:textId="77777777" w:rsidR="0042342E" w:rsidRPr="0042342E" w:rsidRDefault="0042342E" w:rsidP="0042342E">
      <w:pPr>
        <w:pStyle w:val="a4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хоча депортація кримських татар, німців та інших етнічних груп з південних районів України була визнана незаконною, повернутися на батьківщину їм було заборонено;</w:t>
      </w:r>
    </w:p>
    <w:p w14:paraId="0C1FFD08" w14:textId="77777777" w:rsidR="0042342E" w:rsidRPr="0042342E" w:rsidRDefault="0042342E" w:rsidP="0042342E">
      <w:pPr>
        <w:pStyle w:val="a4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зросла частка українців у партійному та державному апараті, уповільнилася русифікація;</w:t>
      </w:r>
    </w:p>
    <w:p w14:paraId="423AE124" w14:textId="77777777" w:rsidR="0042342E" w:rsidRPr="0042342E" w:rsidRDefault="0042342E" w:rsidP="0042342E">
      <w:pPr>
        <w:pStyle w:val="a4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2342E">
        <w:rPr>
          <w:rFonts w:ascii="Times New Roman" w:hAnsi="Times New Roman" w:cs="Times New Roman"/>
          <w:sz w:val="28"/>
        </w:rPr>
        <w:t>позитивне значення мало деяке розширення прав союзних республік в адміністративно-політичній сфері.</w:t>
      </w:r>
    </w:p>
    <w:p w14:paraId="20CA6485" w14:textId="2729DA0E" w:rsidR="0042342E" w:rsidRPr="0042342E" w:rsidRDefault="0042342E" w:rsidP="0042342E">
      <w:pPr>
        <w:ind w:firstLine="709"/>
        <w:jc w:val="both"/>
        <w:rPr>
          <w:sz w:val="28"/>
        </w:rPr>
      </w:pPr>
      <w:r w:rsidRPr="0042342E">
        <w:rPr>
          <w:sz w:val="28"/>
        </w:rPr>
        <w:t>В Україні було створено ряд нових союзно-республіканських міністерств. Розширювалися права республіки у формуванні свого бюджету, питаннях матеріально-технічного постачання, збуту продукції. До компетенції України належало ухвалення цивільного, кримінального і процесуального кодексів, розроблення законодавства про судоустрій і судочинство.</w:t>
      </w:r>
    </w:p>
    <w:p w14:paraId="0F7F0BC0" w14:textId="77777777" w:rsidR="0042342E" w:rsidRPr="0081327F" w:rsidRDefault="0042342E" w:rsidP="00761984">
      <w:pPr>
        <w:jc w:val="both"/>
        <w:rPr>
          <w:i/>
          <w:sz w:val="14"/>
          <w:szCs w:val="28"/>
        </w:rPr>
      </w:pPr>
    </w:p>
    <w:p w14:paraId="28F88FA1" w14:textId="77777777" w:rsidR="00761984" w:rsidRDefault="00761984" w:rsidP="00761984">
      <w:pPr>
        <w:pStyle w:val="a4"/>
        <w:spacing w:after="0" w:line="240" w:lineRule="auto"/>
        <w:ind w:left="0" w:firstLine="708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31083">
        <w:rPr>
          <w:rFonts w:ascii="Times New Roman" w:hAnsi="Times New Roman"/>
          <w:b/>
          <w:sz w:val="28"/>
          <w:szCs w:val="28"/>
          <w:lang w:eastAsia="ru-RU"/>
        </w:rPr>
        <w:t xml:space="preserve">Завдання </w:t>
      </w:r>
      <w:r w:rsidRPr="00D72174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</w:p>
    <w:p w14:paraId="3ADECBD1" w14:textId="10C8C8C3" w:rsidR="00402507" w:rsidRPr="00402507" w:rsidRDefault="00402507" w:rsidP="00402507">
      <w:pPr>
        <w:pStyle w:val="a4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402507">
        <w:rPr>
          <w:rFonts w:ascii="Times New Roman" w:hAnsi="Times New Roman" w:cs="Times New Roman"/>
          <w:sz w:val="28"/>
        </w:rPr>
        <w:t>Визначте спільне та відмінне у:</w:t>
      </w:r>
    </w:p>
    <w:p w14:paraId="2EFA5A31" w14:textId="77777777" w:rsidR="00402507" w:rsidRDefault="00402507" w:rsidP="00402507">
      <w:pPr>
        <w:tabs>
          <w:tab w:val="left" w:pos="993"/>
        </w:tabs>
        <w:ind w:firstLine="709"/>
        <w:jc w:val="both"/>
        <w:rPr>
          <w:sz w:val="28"/>
        </w:rPr>
      </w:pPr>
      <w:r w:rsidRPr="00402507">
        <w:rPr>
          <w:sz w:val="28"/>
        </w:rPr>
        <w:t xml:space="preserve"> – становищі робітників у радянській Україні за доби непу та першої п’ятирічки. </w:t>
      </w:r>
    </w:p>
    <w:p w14:paraId="4BB8B3C9" w14:textId="77777777" w:rsidR="00402507" w:rsidRDefault="00402507" w:rsidP="00FE12B3">
      <w:pPr>
        <w:ind w:firstLine="708"/>
        <w:jc w:val="both"/>
        <w:rPr>
          <w:b/>
          <w:sz w:val="28"/>
        </w:rPr>
      </w:pPr>
      <w:r w:rsidRPr="00402507">
        <w:rPr>
          <w:b/>
          <w:sz w:val="28"/>
        </w:rPr>
        <w:t xml:space="preserve">Орієнтовна відповідь: </w:t>
      </w:r>
    </w:p>
    <w:p w14:paraId="6DD992DC" w14:textId="19C1A8A1" w:rsidR="00402507" w:rsidRPr="00402507" w:rsidRDefault="00402507" w:rsidP="00FE12B3">
      <w:pPr>
        <w:ind w:firstLine="708"/>
        <w:jc w:val="both"/>
        <w:rPr>
          <w:b/>
          <w:sz w:val="28"/>
        </w:rPr>
      </w:pPr>
      <w:r>
        <w:rPr>
          <w:b/>
          <w:sz w:val="28"/>
        </w:rPr>
        <w:t>Спільне:</w:t>
      </w:r>
    </w:p>
    <w:p w14:paraId="3ADEC8E7" w14:textId="4EE3E726" w:rsidR="00402507" w:rsidRDefault="00402507" w:rsidP="0081327F">
      <w:pPr>
        <w:ind w:firstLine="709"/>
        <w:jc w:val="both"/>
        <w:rPr>
          <w:sz w:val="28"/>
        </w:rPr>
      </w:pPr>
      <w:r w:rsidRPr="00402507">
        <w:rPr>
          <w:sz w:val="28"/>
        </w:rPr>
        <w:t xml:space="preserve">– визнання за робітниками права вільного вибору місця праці; </w:t>
      </w:r>
    </w:p>
    <w:p w14:paraId="182785EF" w14:textId="77777777" w:rsidR="00402507" w:rsidRDefault="00402507" w:rsidP="0081327F">
      <w:pPr>
        <w:ind w:firstLine="709"/>
        <w:jc w:val="both"/>
        <w:rPr>
          <w:sz w:val="28"/>
        </w:rPr>
      </w:pPr>
      <w:r w:rsidRPr="00402507">
        <w:rPr>
          <w:sz w:val="28"/>
        </w:rPr>
        <w:t xml:space="preserve">– прискорені темпи зростання робітничого класу та інженерно-технічної інтелігенції; </w:t>
      </w:r>
    </w:p>
    <w:p w14:paraId="0D9FE720" w14:textId="77777777" w:rsidR="00402507" w:rsidRDefault="00402507" w:rsidP="0081327F">
      <w:pPr>
        <w:ind w:firstLine="709"/>
        <w:jc w:val="both"/>
        <w:rPr>
          <w:sz w:val="28"/>
        </w:rPr>
      </w:pPr>
      <w:r w:rsidRPr="00402507">
        <w:rPr>
          <w:sz w:val="28"/>
        </w:rPr>
        <w:t xml:space="preserve">– формування фінансового фонду індустріалізації за рахунок обмеження життєвого рівня робітників і службовців; </w:t>
      </w:r>
    </w:p>
    <w:p w14:paraId="4C55CDDE" w14:textId="46704A39" w:rsidR="00402507" w:rsidRDefault="00402507" w:rsidP="0081327F">
      <w:pPr>
        <w:ind w:firstLine="709"/>
        <w:jc w:val="both"/>
        <w:rPr>
          <w:sz w:val="28"/>
        </w:rPr>
      </w:pPr>
      <w:r w:rsidRPr="00402507">
        <w:rPr>
          <w:sz w:val="28"/>
        </w:rPr>
        <w:t>– створення великих господарств</w:t>
      </w:r>
      <w:r w:rsidR="0081327F">
        <w:rPr>
          <w:sz w:val="28"/>
        </w:rPr>
        <w:t>,</w:t>
      </w:r>
      <w:r w:rsidRPr="00402507">
        <w:rPr>
          <w:sz w:val="28"/>
        </w:rPr>
        <w:t xml:space="preserve"> </w:t>
      </w:r>
      <w:r w:rsidR="0081327F" w:rsidRPr="00402507">
        <w:rPr>
          <w:sz w:val="28"/>
        </w:rPr>
        <w:t>«ножиці цін»;</w:t>
      </w:r>
    </w:p>
    <w:p w14:paraId="450B5200" w14:textId="12C7A055" w:rsidR="00402507" w:rsidRPr="00402507" w:rsidRDefault="00402507" w:rsidP="0081327F">
      <w:pPr>
        <w:ind w:firstLine="709"/>
        <w:jc w:val="both"/>
        <w:rPr>
          <w:color w:val="FF0000"/>
          <w:sz w:val="32"/>
          <w:szCs w:val="28"/>
        </w:rPr>
      </w:pPr>
      <w:r w:rsidRPr="00402507">
        <w:rPr>
          <w:sz w:val="28"/>
        </w:rPr>
        <w:t>– зростання попиту на робочу силу під впливом високих темпів відбудови промисловості і здійснення курсу на індустріалізацію тощо.</w:t>
      </w:r>
    </w:p>
    <w:p w14:paraId="5E55959A" w14:textId="0E964DD7" w:rsidR="00402507" w:rsidRPr="00402507" w:rsidRDefault="00402507" w:rsidP="00FE12B3">
      <w:pPr>
        <w:ind w:firstLine="708"/>
        <w:jc w:val="both"/>
        <w:rPr>
          <w:b/>
          <w:sz w:val="28"/>
          <w:szCs w:val="28"/>
        </w:rPr>
      </w:pPr>
      <w:r w:rsidRPr="00402507">
        <w:rPr>
          <w:b/>
          <w:sz w:val="28"/>
          <w:szCs w:val="28"/>
        </w:rPr>
        <w:t>Відмінне: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402507" w14:paraId="10D99D27" w14:textId="77777777" w:rsidTr="00402507">
        <w:tc>
          <w:tcPr>
            <w:tcW w:w="5068" w:type="dxa"/>
          </w:tcPr>
          <w:p w14:paraId="35D5CA3F" w14:textId="6ACE0673" w:rsidR="00402507" w:rsidRDefault="00402507" w:rsidP="00402507">
            <w:pPr>
              <w:jc w:val="center"/>
              <w:rPr>
                <w:color w:val="FF0000"/>
                <w:sz w:val="28"/>
                <w:szCs w:val="28"/>
              </w:rPr>
            </w:pPr>
            <w:r w:rsidRPr="00402507">
              <w:rPr>
                <w:sz w:val="28"/>
                <w:szCs w:val="28"/>
              </w:rPr>
              <w:t>НЕП</w:t>
            </w:r>
          </w:p>
        </w:tc>
        <w:tc>
          <w:tcPr>
            <w:tcW w:w="5069" w:type="dxa"/>
          </w:tcPr>
          <w:p w14:paraId="65BCA382" w14:textId="5D2A9184" w:rsidR="00402507" w:rsidRDefault="00402507" w:rsidP="00402507">
            <w:pPr>
              <w:jc w:val="center"/>
              <w:rPr>
                <w:color w:val="FF0000"/>
                <w:sz w:val="28"/>
                <w:szCs w:val="28"/>
              </w:rPr>
            </w:pPr>
            <w:r>
              <w:t>ПЕРШОЇ П’ЯТИРІЧКИ</w:t>
            </w:r>
          </w:p>
        </w:tc>
      </w:tr>
      <w:tr w:rsidR="00402507" w14:paraId="3940B36A" w14:textId="77777777" w:rsidTr="00402507">
        <w:tc>
          <w:tcPr>
            <w:tcW w:w="5068" w:type="dxa"/>
          </w:tcPr>
          <w:p w14:paraId="4DD4AE2A" w14:textId="2BE0D166" w:rsidR="00402507" w:rsidRDefault="00402507" w:rsidP="00FE12B3">
            <w:pPr>
              <w:jc w:val="both"/>
              <w:rPr>
                <w:color w:val="FF0000"/>
                <w:sz w:val="28"/>
                <w:szCs w:val="28"/>
              </w:rPr>
            </w:pPr>
            <w:r>
              <w:t>Формування системи робітничої кооперації з метою регулювання постачання робітничого класу товарами широкого вжитку і продовольства</w:t>
            </w:r>
          </w:p>
        </w:tc>
        <w:tc>
          <w:tcPr>
            <w:tcW w:w="5069" w:type="dxa"/>
          </w:tcPr>
          <w:p w14:paraId="732A4FB4" w14:textId="6828E13F" w:rsidR="00402507" w:rsidRDefault="00402507" w:rsidP="00FE12B3">
            <w:pPr>
              <w:jc w:val="both"/>
              <w:rPr>
                <w:color w:val="FF0000"/>
                <w:sz w:val="28"/>
                <w:szCs w:val="28"/>
              </w:rPr>
            </w:pPr>
            <w:r>
              <w:t>Перехід до карткової системи постачання робітників продуктами в умовах інфляції</w:t>
            </w:r>
          </w:p>
        </w:tc>
      </w:tr>
      <w:tr w:rsidR="00402507" w14:paraId="11594D3F" w14:textId="77777777" w:rsidTr="00402507">
        <w:tc>
          <w:tcPr>
            <w:tcW w:w="5068" w:type="dxa"/>
          </w:tcPr>
          <w:p w14:paraId="653CB0CD" w14:textId="1806861F" w:rsidR="00402507" w:rsidRDefault="00402507" w:rsidP="00402507">
            <w:pPr>
              <w:jc w:val="both"/>
              <w:rPr>
                <w:color w:val="FF0000"/>
                <w:sz w:val="28"/>
                <w:szCs w:val="28"/>
              </w:rPr>
            </w:pPr>
            <w:r w:rsidRPr="00AE7878">
              <w:t xml:space="preserve">Консервування підприємств унаслідок відсутності в державі коштів для капітального ремонту або реконструкції тощо </w:t>
            </w:r>
          </w:p>
        </w:tc>
        <w:tc>
          <w:tcPr>
            <w:tcW w:w="5069" w:type="dxa"/>
          </w:tcPr>
          <w:p w14:paraId="6457A4C7" w14:textId="0313573E" w:rsidR="00402507" w:rsidRDefault="00402507" w:rsidP="00FE12B3">
            <w:pPr>
              <w:jc w:val="both"/>
              <w:rPr>
                <w:color w:val="FF0000"/>
                <w:sz w:val="28"/>
                <w:szCs w:val="28"/>
              </w:rPr>
            </w:pPr>
            <w:r w:rsidRPr="00AE7878">
              <w:t>Зростання товарного дефіциту внаслідок прийнятого державного курсу на форсування темпів розвитку важкої промисловості</w:t>
            </w:r>
          </w:p>
        </w:tc>
      </w:tr>
      <w:tr w:rsidR="00402507" w14:paraId="2F19091C" w14:textId="77777777" w:rsidTr="00402507">
        <w:tc>
          <w:tcPr>
            <w:tcW w:w="5068" w:type="dxa"/>
          </w:tcPr>
          <w:p w14:paraId="1C36DFC0" w14:textId="045BC9E0" w:rsidR="00402507" w:rsidRDefault="00402507" w:rsidP="00402507">
            <w:pPr>
              <w:jc w:val="both"/>
              <w:rPr>
                <w:color w:val="FF0000"/>
                <w:sz w:val="28"/>
                <w:szCs w:val="28"/>
              </w:rPr>
            </w:pPr>
            <w:r w:rsidRPr="009D736E">
              <w:t xml:space="preserve">Продподаток, заохочення селян до створення кооперативів, дозвіл найманої праці </w:t>
            </w:r>
          </w:p>
        </w:tc>
        <w:tc>
          <w:tcPr>
            <w:tcW w:w="5069" w:type="dxa"/>
          </w:tcPr>
          <w:p w14:paraId="00329209" w14:textId="505C5397" w:rsidR="00402507" w:rsidRDefault="00402507" w:rsidP="00FE12B3">
            <w:pPr>
              <w:jc w:val="both"/>
              <w:rPr>
                <w:color w:val="FF0000"/>
                <w:sz w:val="28"/>
                <w:szCs w:val="28"/>
              </w:rPr>
            </w:pPr>
            <w:r w:rsidRPr="009D736E">
              <w:t xml:space="preserve">Зростання чисельності робітничого класу за рахунок інших верств населення, ліквідація вільної торгівлі хлібом, репресії до тих, хто не виконував планів, перетворення колгоспників на найману робочу силу, відсутність паспортів (закріпачення) тощо </w:t>
            </w:r>
          </w:p>
        </w:tc>
      </w:tr>
    </w:tbl>
    <w:p w14:paraId="364974B6" w14:textId="1B8E0D82" w:rsidR="00402507" w:rsidRDefault="00402507" w:rsidP="0081327F">
      <w:pPr>
        <w:pStyle w:val="a4"/>
        <w:numPr>
          <w:ilvl w:val="0"/>
          <w:numId w:val="3"/>
        </w:numPr>
        <w:tabs>
          <w:tab w:val="left" w:pos="993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2507">
        <w:rPr>
          <w:rFonts w:ascii="Times New Roman" w:hAnsi="Times New Roman" w:cs="Times New Roman"/>
          <w:sz w:val="28"/>
          <w:szCs w:val="28"/>
        </w:rPr>
        <w:lastRenderedPageBreak/>
        <w:t>Визначте відмінне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40250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92E5475" w14:textId="77A2CD54" w:rsidR="00402507" w:rsidRDefault="00402507" w:rsidP="0081327F">
      <w:pPr>
        <w:pStyle w:val="a4"/>
        <w:numPr>
          <w:ilvl w:val="0"/>
          <w:numId w:val="4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2507">
        <w:rPr>
          <w:rFonts w:ascii="Times New Roman" w:hAnsi="Times New Roman" w:cs="Times New Roman"/>
          <w:sz w:val="28"/>
          <w:szCs w:val="28"/>
        </w:rPr>
        <w:t>у міжнародних відносинах ІІ половини 1940-І половини 1950 років і ІІ половини 1950-1960-х років</w:t>
      </w:r>
      <w:r w:rsidR="00E24A05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01830966" w14:textId="3ED0A060" w:rsidR="00402507" w:rsidRPr="00E24A05" w:rsidRDefault="00402507" w:rsidP="0081327F">
      <w:pPr>
        <w:pStyle w:val="a4"/>
        <w:tabs>
          <w:tab w:val="left" w:pos="993"/>
        </w:tabs>
        <w:spacing w:line="240" w:lineRule="auto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4A05">
        <w:rPr>
          <w:rFonts w:ascii="Times New Roman" w:hAnsi="Times New Roman" w:cs="Times New Roman"/>
          <w:b/>
          <w:sz w:val="28"/>
          <w:szCs w:val="28"/>
        </w:rPr>
        <w:t>Орієнтовна відповідь:</w:t>
      </w:r>
    </w:p>
    <w:p w14:paraId="1B0C3818" w14:textId="5DD35895" w:rsidR="00402507" w:rsidRDefault="00402507" w:rsidP="0081327F">
      <w:pPr>
        <w:pStyle w:val="a4"/>
        <w:numPr>
          <w:ilvl w:val="0"/>
          <w:numId w:val="4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якщо в ІІ половині 1940-І половині 1950 рр. відбувся поділ світу на два ворогуючі блоки, розпоч</w:t>
      </w:r>
      <w:r w:rsidR="002958EF">
        <w:rPr>
          <w:rFonts w:ascii="Times New Roman" w:hAnsi="Times New Roman" w:cs="Times New Roman"/>
          <w:sz w:val="28"/>
          <w:szCs w:val="28"/>
        </w:rPr>
        <w:t>ал</w:t>
      </w:r>
      <w:r>
        <w:rPr>
          <w:rFonts w:ascii="Times New Roman" w:hAnsi="Times New Roman" w:cs="Times New Roman"/>
          <w:sz w:val="28"/>
          <w:szCs w:val="28"/>
        </w:rPr>
        <w:t>ося протистояння між ними, то в ІІ половині 1950-1960 рр. було зроблено перші спроби повороту від «холодної війни» до співпраці між державами;</w:t>
      </w:r>
    </w:p>
    <w:p w14:paraId="5E16524A" w14:textId="3EA56545" w:rsidR="00402507" w:rsidRPr="00402507" w:rsidRDefault="00EC3229" w:rsidP="0081327F">
      <w:pPr>
        <w:pStyle w:val="a4"/>
        <w:numPr>
          <w:ilvl w:val="0"/>
          <w:numId w:val="4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2958EF">
        <w:rPr>
          <w:rFonts w:ascii="Times New Roman" w:hAnsi="Times New Roman" w:cs="Times New Roman"/>
          <w:sz w:val="28"/>
          <w:szCs w:val="28"/>
        </w:rPr>
        <w:t xml:space="preserve"> ІІ половині 1950-1960 рр. на відміну від попереднього періоду, міжнародне співтовариство вживало заходів щодо обмеження випробувань ядерної зброї та її нерозповсюдження. Так, у 1963 році США, СРСР, Велика Британія підписали Договір про заборону випробувань ядерної зброї в атмосфері, космічному просторі та під водою, а в 1968 р. – відкрито для підписання Договір про нерозповсюдження ядерної зброї;</w:t>
      </w:r>
    </w:p>
    <w:p w14:paraId="416AE046" w14:textId="0BF25E65" w:rsidR="00402507" w:rsidRPr="00EC3229" w:rsidRDefault="00EC3229" w:rsidP="0081327F">
      <w:pPr>
        <w:pStyle w:val="a4"/>
        <w:numPr>
          <w:ilvl w:val="0"/>
          <w:numId w:val="4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Pr="00EC3229">
        <w:rPr>
          <w:rFonts w:ascii="Times New Roman" w:hAnsi="Times New Roman" w:cs="Times New Roman"/>
          <w:sz w:val="28"/>
          <w:szCs w:val="28"/>
        </w:rPr>
        <w:t xml:space="preserve"> ІІ половині 1950-1960 рр. порівняно з повоєнним десятиріччям Захід і Схід значно ширше застосовували атомну дипломатію, діяли з позиції сили;</w:t>
      </w:r>
    </w:p>
    <w:p w14:paraId="5B004EFC" w14:textId="7CE4FBF4" w:rsidR="00EC3229" w:rsidRPr="00EC3229" w:rsidRDefault="00EC3229" w:rsidP="0081327F">
      <w:pPr>
        <w:pStyle w:val="a4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Pr="00EC3229">
        <w:rPr>
          <w:rFonts w:ascii="Times New Roman" w:hAnsi="Times New Roman" w:cs="Times New Roman"/>
          <w:sz w:val="28"/>
          <w:szCs w:val="28"/>
        </w:rPr>
        <w:t xml:space="preserve"> першому повоєнному десятиріччі, на відміну від ІІ половини </w:t>
      </w:r>
      <w:r w:rsidR="00E24A05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</w:t>
      </w:r>
      <w:r w:rsidRPr="00EC3229">
        <w:rPr>
          <w:rFonts w:ascii="Times New Roman" w:hAnsi="Times New Roman" w:cs="Times New Roman"/>
          <w:sz w:val="28"/>
          <w:szCs w:val="28"/>
        </w:rPr>
        <w:t>1950-1960 рр., не виникало таких криз, що могли поставити світ на межу ядерної війни, якою була Карибська криза 1962 р.</w:t>
      </w:r>
    </w:p>
    <w:p w14:paraId="3C2ABA1E" w14:textId="102BE6C9" w:rsidR="00402507" w:rsidRPr="00EC3229" w:rsidRDefault="00EC3229" w:rsidP="0081327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Кількість балів: 12 б.</w:t>
      </w:r>
    </w:p>
    <w:p w14:paraId="4E32DED3" w14:textId="77777777" w:rsidR="00402507" w:rsidRDefault="00402507" w:rsidP="0081327F">
      <w:pPr>
        <w:ind w:firstLine="708"/>
        <w:jc w:val="both"/>
        <w:rPr>
          <w:sz w:val="28"/>
          <w:szCs w:val="28"/>
        </w:rPr>
      </w:pPr>
    </w:p>
    <w:p w14:paraId="2302006E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ED72F24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0382DE1" w14:textId="42E3D158" w:rsidR="00F871A2" w:rsidRPr="0081327F" w:rsidRDefault="0081327F" w:rsidP="0081327F">
      <w:pPr>
        <w:jc w:val="center"/>
        <w:rPr>
          <w:b/>
          <w:sz w:val="28"/>
          <w:szCs w:val="28"/>
        </w:rPr>
      </w:pPr>
      <w:r w:rsidRPr="0081327F">
        <w:rPr>
          <w:b/>
          <w:sz w:val="28"/>
          <w:szCs w:val="28"/>
        </w:rPr>
        <w:t>Загальна кількість балів – 67 б.</w:t>
      </w:r>
    </w:p>
    <w:p w14:paraId="4644D440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598F67FA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6D94BBA8" w14:textId="77777777" w:rsidR="00F871A2" w:rsidRDefault="00F871A2" w:rsidP="0081327F">
      <w:pPr>
        <w:jc w:val="both"/>
        <w:rPr>
          <w:sz w:val="28"/>
          <w:szCs w:val="28"/>
        </w:rPr>
      </w:pPr>
    </w:p>
    <w:p w14:paraId="7DF01410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7E3EA9B6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501ADB8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6C723665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749DB6A0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617414BB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D4C2678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2D6CAFF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DA6B566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F89E5C4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284076A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C13E3F1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321C6C25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076D87E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002A4AC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50741D78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19B6D46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2BBC065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47D08B61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267FD3EB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p w14:paraId="10F1A362" w14:textId="77777777" w:rsidR="00F871A2" w:rsidRDefault="00F871A2" w:rsidP="00EC3229">
      <w:pPr>
        <w:ind w:firstLine="708"/>
        <w:jc w:val="both"/>
        <w:rPr>
          <w:sz w:val="28"/>
          <w:szCs w:val="28"/>
        </w:rPr>
      </w:pPr>
    </w:p>
    <w:sectPr w:rsidR="00F871A2" w:rsidSect="00E92216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A569C"/>
    <w:multiLevelType w:val="hybridMultilevel"/>
    <w:tmpl w:val="E40E699E"/>
    <w:lvl w:ilvl="0" w:tplc="6B6694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6224610"/>
    <w:multiLevelType w:val="hybridMultilevel"/>
    <w:tmpl w:val="4690846A"/>
    <w:lvl w:ilvl="0" w:tplc="F15E6A88">
      <w:start w:val="2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5718D5"/>
    <w:multiLevelType w:val="multilevel"/>
    <w:tmpl w:val="D4D45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1412E36"/>
    <w:multiLevelType w:val="hybridMultilevel"/>
    <w:tmpl w:val="F07AFD5C"/>
    <w:lvl w:ilvl="0" w:tplc="F15E6A88">
      <w:start w:val="2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1070264"/>
    <w:multiLevelType w:val="hybridMultilevel"/>
    <w:tmpl w:val="9C14189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B85092"/>
    <w:multiLevelType w:val="multilevel"/>
    <w:tmpl w:val="6F78B8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69F2DBC"/>
    <w:multiLevelType w:val="hybridMultilevel"/>
    <w:tmpl w:val="A526164E"/>
    <w:lvl w:ilvl="0" w:tplc="F15E6A88">
      <w:start w:val="2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28C22CE"/>
    <w:multiLevelType w:val="hybridMultilevel"/>
    <w:tmpl w:val="39748FFC"/>
    <w:lvl w:ilvl="0" w:tplc="9EB879FC"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A6CC6"/>
    <w:rsid w:val="00007B8D"/>
    <w:rsid w:val="000123AC"/>
    <w:rsid w:val="000340A3"/>
    <w:rsid w:val="00084F79"/>
    <w:rsid w:val="00090097"/>
    <w:rsid w:val="000C1768"/>
    <w:rsid w:val="00185B4B"/>
    <w:rsid w:val="0027441F"/>
    <w:rsid w:val="002958EF"/>
    <w:rsid w:val="00402507"/>
    <w:rsid w:val="0042342E"/>
    <w:rsid w:val="0047500C"/>
    <w:rsid w:val="004B5BEB"/>
    <w:rsid w:val="004E11F3"/>
    <w:rsid w:val="00541B62"/>
    <w:rsid w:val="00670D8C"/>
    <w:rsid w:val="00730FBE"/>
    <w:rsid w:val="00761984"/>
    <w:rsid w:val="007C7351"/>
    <w:rsid w:val="0081327F"/>
    <w:rsid w:val="009B543F"/>
    <w:rsid w:val="00A23CB7"/>
    <w:rsid w:val="00A270B4"/>
    <w:rsid w:val="00A353D9"/>
    <w:rsid w:val="00AB6100"/>
    <w:rsid w:val="00B32F32"/>
    <w:rsid w:val="00B70578"/>
    <w:rsid w:val="00B80782"/>
    <w:rsid w:val="00BA7032"/>
    <w:rsid w:val="00BC78F1"/>
    <w:rsid w:val="00C1709E"/>
    <w:rsid w:val="00C45AF7"/>
    <w:rsid w:val="00D25E3E"/>
    <w:rsid w:val="00DA6CC6"/>
    <w:rsid w:val="00E20564"/>
    <w:rsid w:val="00E24A05"/>
    <w:rsid w:val="00E52AC4"/>
    <w:rsid w:val="00E92216"/>
    <w:rsid w:val="00EC3229"/>
    <w:rsid w:val="00F871A2"/>
    <w:rsid w:val="00FE12B3"/>
    <w:rsid w:val="00FF7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1610F7D"/>
  <w15:docId w15:val="{280CFF74-0D7B-4A13-924B-8E984E0C1F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40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uk-UA" w:eastAsia="ru-RU"/>
    </w:rPr>
  </w:style>
  <w:style w:type="paragraph" w:styleId="3">
    <w:name w:val="heading 3"/>
    <w:basedOn w:val="a"/>
    <w:link w:val="30"/>
    <w:uiPriority w:val="9"/>
    <w:qFormat/>
    <w:rsid w:val="007C7351"/>
    <w:pPr>
      <w:spacing w:before="100" w:beforeAutospacing="1" w:after="100" w:afterAutospacing="1"/>
      <w:outlineLvl w:val="2"/>
    </w:pPr>
    <w:rPr>
      <w:b/>
      <w:bCs/>
      <w:sz w:val="27"/>
      <w:szCs w:val="27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A3"/>
    <w:pPr>
      <w:spacing w:after="0" w:line="240" w:lineRule="auto"/>
    </w:pPr>
    <w:rPr>
      <w:lang w:val="uk-U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Без интервала1"/>
    <w:rsid w:val="00FE12B3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List Paragraph"/>
    <w:basedOn w:val="a"/>
    <w:uiPriority w:val="99"/>
    <w:qFormat/>
    <w:rsid w:val="00FE12B3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090097"/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090097"/>
    <w:rPr>
      <w:rFonts w:ascii="Tahoma" w:eastAsia="Times New Roman" w:hAnsi="Tahoma" w:cs="Tahoma"/>
      <w:sz w:val="16"/>
      <w:szCs w:val="16"/>
      <w:lang w:val="uk-UA" w:eastAsia="ru-RU"/>
    </w:rPr>
  </w:style>
  <w:style w:type="paragraph" w:styleId="a7">
    <w:name w:val="Normal (Web)"/>
    <w:basedOn w:val="a"/>
    <w:uiPriority w:val="99"/>
    <w:semiHidden/>
    <w:unhideWhenUsed/>
    <w:rsid w:val="00090097"/>
    <w:pPr>
      <w:spacing w:before="100" w:beforeAutospacing="1" w:after="100" w:afterAutospacing="1"/>
    </w:pPr>
    <w:rPr>
      <w:lang w:val="ru-RU"/>
    </w:rPr>
  </w:style>
  <w:style w:type="character" w:customStyle="1" w:styleId="marker">
    <w:name w:val="marker"/>
    <w:basedOn w:val="a0"/>
    <w:rsid w:val="00090097"/>
  </w:style>
  <w:style w:type="character" w:styleId="a8">
    <w:name w:val="Strong"/>
    <w:basedOn w:val="a0"/>
    <w:uiPriority w:val="22"/>
    <w:qFormat/>
    <w:rsid w:val="009B543F"/>
    <w:rPr>
      <w:b/>
      <w:bCs/>
    </w:rPr>
  </w:style>
  <w:style w:type="character" w:styleId="a9">
    <w:name w:val="Hyperlink"/>
    <w:basedOn w:val="a0"/>
    <w:uiPriority w:val="99"/>
    <w:unhideWhenUsed/>
    <w:rsid w:val="00BA7032"/>
    <w:rPr>
      <w:color w:val="0563C1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BA7032"/>
    <w:rPr>
      <w:color w:val="954F72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7C735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9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211419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2277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5269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664098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51348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0921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524729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1143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75233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16056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77826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88073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40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3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40410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0558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09771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29558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478238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42437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992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9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313299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53855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5245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53068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3134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44060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92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339667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33476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88167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0674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72082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2348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8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957870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64709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58375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91203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13431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33047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https://zbruc.eu/sites/default/files/pictures/otaman_m_tarnawsky.jp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8</Pages>
  <Words>11047</Words>
  <Characters>6297</Characters>
  <Application>Microsoft Office Word</Application>
  <DocSecurity>0</DocSecurity>
  <Lines>52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Olena</dc:creator>
  <cp:keywords/>
  <dc:description/>
  <cp:lastModifiedBy>User</cp:lastModifiedBy>
  <cp:revision>35</cp:revision>
  <dcterms:created xsi:type="dcterms:W3CDTF">2023-09-23T18:15:00Z</dcterms:created>
  <dcterms:modified xsi:type="dcterms:W3CDTF">2023-11-11T19:01:00Z</dcterms:modified>
</cp:coreProperties>
</file>