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CEAB" w14:textId="25592D5E" w:rsidR="002D62A6" w:rsidRPr="00E718C7" w:rsidRDefault="00DF586F" w:rsidP="00DF586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18C7">
        <w:rPr>
          <w:rFonts w:ascii="Times New Roman" w:hAnsi="Times New Roman" w:cs="Times New Roman"/>
          <w:b/>
          <w:bCs/>
          <w:iCs/>
          <w:sz w:val="28"/>
          <w:szCs w:val="28"/>
        </w:rPr>
        <w:t>Організація освітнього процесу з  мистецтва в 7 класах закладів загальної середньої освіти за Державним стандартом базової середньої освіти  в умовах реалізації Концепції «Нова українська школа</w:t>
      </w:r>
    </w:p>
    <w:p w14:paraId="26B42B92" w14:textId="23B1486C" w:rsidR="00DF586F" w:rsidRPr="00E718C7" w:rsidRDefault="00DF586F" w:rsidP="00DF58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8C7">
        <w:rPr>
          <w:rFonts w:ascii="Times New Roman" w:hAnsi="Times New Roman" w:cs="Times New Roman"/>
          <w:i/>
          <w:sz w:val="28"/>
          <w:szCs w:val="28"/>
        </w:rPr>
        <w:t>(методичні рекомендації)</w:t>
      </w:r>
    </w:p>
    <w:p w14:paraId="0F291DD8" w14:textId="77777777" w:rsidR="0035582A" w:rsidRPr="00E718C7" w:rsidRDefault="0035582A" w:rsidP="00DF586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4AE8168" w14:textId="6BEC87B2" w:rsidR="0062137D" w:rsidRPr="006136FF" w:rsidRDefault="0062137D" w:rsidP="006136FF">
      <w:pPr>
        <w:tabs>
          <w:tab w:val="left" w:pos="0"/>
          <w:tab w:val="left" w:pos="851"/>
        </w:tabs>
        <w:spacing w:after="0" w:line="247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Метою мистецької освітньої галузі є цілісний розвиток успішної особистості учня у процесі освоєння мистецьких надбань людства; усвідомлення власної національної ідентичності в міжкультурній комунікації; формування </w:t>
      </w:r>
      <w:proofErr w:type="spellStart"/>
      <w:r w:rsidRPr="006136F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6136FF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необхідних для художньо-творчого самовираження; розкриття креативного потенціалу, залучення до культурних процесів в Україні [1].</w:t>
      </w:r>
    </w:p>
    <w:p w14:paraId="6F0A39C2" w14:textId="7656C43B" w:rsidR="00A82DC5" w:rsidRPr="006136FF" w:rsidRDefault="00A82DC5" w:rsidP="006136FF">
      <w:pPr>
        <w:tabs>
          <w:tab w:val="left" w:pos="0"/>
          <w:tab w:val="left" w:pos="851"/>
        </w:tabs>
        <w:spacing w:after="0" w:line="247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13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2024-2025 навчальному році у 7-х класах продовжується впровадження нового Державного стандарту базової середньої освіти, у якому окреслено мету, вимоги до результатів навчання здобувачів освіти на кожному циклі навчання, у межах освітньої галузі, зокрема, мистецької </w:t>
      </w:r>
      <w:r w:rsidRPr="006136FF">
        <w:rPr>
          <w:rFonts w:ascii="Times New Roman" w:hAnsi="Times New Roman" w:cs="Times New Roman"/>
          <w:sz w:val="28"/>
          <w:szCs w:val="28"/>
        </w:rPr>
        <w:t>(затверджений</w:t>
      </w:r>
      <w:r w:rsidRPr="006136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Постановою</w:t>
      </w:r>
      <w:r w:rsidRPr="006136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Кабінету</w:t>
      </w:r>
      <w:r w:rsidRPr="006136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Міністрів</w:t>
      </w:r>
      <w:r w:rsidRPr="006136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України</w:t>
      </w:r>
      <w:r w:rsidRPr="006136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від</w:t>
      </w:r>
      <w:r w:rsidRPr="006136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30.09.2020 №</w:t>
      </w:r>
      <w:r w:rsidRPr="006136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898)</w:t>
      </w:r>
      <w:r w:rsidRPr="006136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(</w:t>
      </w:r>
      <w:hyperlink r:id="rId5">
        <w:r w:rsidRPr="006136FF">
          <w:rPr>
            <w:rFonts w:ascii="Times New Roman" w:hAnsi="Times New Roman" w:cs="Times New Roman"/>
            <w:sz w:val="28"/>
            <w:szCs w:val="28"/>
            <w:u w:val="single"/>
          </w:rPr>
          <w:t>https://cutt.ly/tZD1AnU</w:t>
        </w:r>
      </w:hyperlink>
      <w:r w:rsidRPr="00613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)</w:t>
      </w:r>
      <w:r w:rsidRPr="00613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[1].</w:t>
      </w:r>
    </w:p>
    <w:p w14:paraId="17BBC250" w14:textId="30740252" w:rsidR="00A82DC5" w:rsidRPr="006136FF" w:rsidRDefault="00A82DC5" w:rsidP="006136FF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FF">
        <w:rPr>
          <w:rFonts w:ascii="Times New Roman" w:hAnsi="Times New Roman" w:cs="Times New Roman"/>
          <w:sz w:val="28"/>
          <w:szCs w:val="28"/>
        </w:rPr>
        <w:t>З метою ефективного впровадження</w:t>
      </w:r>
      <w:r w:rsidRPr="006136FF">
        <w:rPr>
          <w:rFonts w:ascii="Times New Roman" w:hAnsi="Times New Roman" w:cs="Times New Roman"/>
          <w:color w:val="141414"/>
          <w:sz w:val="28"/>
          <w:szCs w:val="28"/>
        </w:rPr>
        <w:t xml:space="preserve"> нового Державного стандарту базової середньої освіти в 7 класі, учителям </w:t>
      </w:r>
      <w:r w:rsidRPr="006136FF">
        <w:rPr>
          <w:rFonts w:ascii="Times New Roman" w:hAnsi="Times New Roman" w:cs="Times New Roman"/>
          <w:sz w:val="28"/>
          <w:szCs w:val="28"/>
        </w:rPr>
        <w:t xml:space="preserve">освітньої галузі «Мистецтво» </w:t>
      </w:r>
      <w:r w:rsidR="00853816" w:rsidRPr="006136FF">
        <w:rPr>
          <w:rFonts w:ascii="Times New Roman" w:hAnsi="Times New Roman" w:cs="Times New Roman"/>
          <w:sz w:val="28"/>
          <w:szCs w:val="28"/>
        </w:rPr>
        <w:t>рекомендуємо</w:t>
      </w:r>
      <w:r w:rsidRPr="006136FF">
        <w:rPr>
          <w:rFonts w:ascii="Times New Roman" w:hAnsi="Times New Roman" w:cs="Times New Roman"/>
          <w:sz w:val="28"/>
          <w:szCs w:val="28"/>
        </w:rPr>
        <w:t>:</w:t>
      </w:r>
    </w:p>
    <w:p w14:paraId="6190A377" w14:textId="575178F4" w:rsidR="00A82DC5" w:rsidRPr="006136FF" w:rsidRDefault="00A82DC5" w:rsidP="006136FF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line="247" w:lineRule="auto"/>
        <w:jc w:val="both"/>
        <w:textAlignment w:val="baseline"/>
        <w:outlineLvl w:val="2"/>
        <w:rPr>
          <w:sz w:val="28"/>
          <w:szCs w:val="28"/>
        </w:rPr>
      </w:pPr>
      <w:r w:rsidRPr="006136FF">
        <w:rPr>
          <w:sz w:val="28"/>
          <w:szCs w:val="28"/>
        </w:rPr>
        <w:t>Опрацювати нормативні документа:</w:t>
      </w:r>
    </w:p>
    <w:p w14:paraId="0FC8FF9D" w14:textId="4125A6C1" w:rsidR="00A82DC5" w:rsidRPr="006136FF" w:rsidRDefault="00A82DC5" w:rsidP="006136FF">
      <w:pPr>
        <w:pStyle w:val="a5"/>
        <w:tabs>
          <w:tab w:val="left" w:pos="1134"/>
        </w:tabs>
        <w:spacing w:line="247" w:lineRule="auto"/>
        <w:ind w:left="0" w:firstLine="927"/>
        <w:jc w:val="both"/>
        <w:rPr>
          <w:rStyle w:val="a7"/>
          <w:color w:val="auto"/>
          <w:sz w:val="28"/>
          <w:szCs w:val="28"/>
          <w:u w:val="none"/>
        </w:rPr>
      </w:pPr>
      <w:r w:rsidRPr="006136FF">
        <w:rPr>
          <w:sz w:val="28"/>
          <w:szCs w:val="28"/>
        </w:rPr>
        <w:t>– Закон України «Про освіту»</w:t>
      </w:r>
      <w:r w:rsidR="001841D5" w:rsidRPr="006136FF">
        <w:rPr>
          <w:rStyle w:val="a7"/>
          <w:color w:val="auto"/>
          <w:sz w:val="28"/>
          <w:szCs w:val="28"/>
          <w:u w:val="none"/>
        </w:rPr>
        <w:t xml:space="preserve"> [2];</w:t>
      </w:r>
      <w:r w:rsidRPr="006136FF">
        <w:rPr>
          <w:sz w:val="28"/>
          <w:szCs w:val="28"/>
        </w:rPr>
        <w:t xml:space="preserve"> </w:t>
      </w:r>
    </w:p>
    <w:p w14:paraId="2D02DEF0" w14:textId="54B5754B" w:rsidR="00A82DC5" w:rsidRPr="006136FF" w:rsidRDefault="00A82DC5" w:rsidP="006136FF">
      <w:pPr>
        <w:pStyle w:val="a5"/>
        <w:tabs>
          <w:tab w:val="left" w:pos="1134"/>
        </w:tabs>
        <w:spacing w:line="247" w:lineRule="auto"/>
        <w:ind w:left="0" w:firstLine="927"/>
        <w:jc w:val="both"/>
        <w:rPr>
          <w:sz w:val="28"/>
          <w:szCs w:val="28"/>
        </w:rPr>
      </w:pPr>
      <w:r w:rsidRPr="006136FF">
        <w:rPr>
          <w:sz w:val="28"/>
          <w:szCs w:val="28"/>
        </w:rPr>
        <w:t>– Закон України «Про повну загальну середню освіту»</w:t>
      </w:r>
      <w:r w:rsidR="00A37CD9" w:rsidRPr="006136FF">
        <w:rPr>
          <w:sz w:val="28"/>
          <w:szCs w:val="28"/>
        </w:rPr>
        <w:t xml:space="preserve"> </w:t>
      </w:r>
      <w:r w:rsidR="001841D5" w:rsidRPr="006136FF">
        <w:rPr>
          <w:rStyle w:val="a7"/>
          <w:color w:val="auto"/>
          <w:sz w:val="28"/>
          <w:szCs w:val="28"/>
          <w:u w:val="none"/>
        </w:rPr>
        <w:t>[3];</w:t>
      </w:r>
      <w:r w:rsidRPr="006136FF">
        <w:rPr>
          <w:sz w:val="28"/>
          <w:szCs w:val="28"/>
        </w:rPr>
        <w:t xml:space="preserve"> </w:t>
      </w:r>
    </w:p>
    <w:p w14:paraId="622F59CD" w14:textId="1B093708" w:rsidR="00A82DC5" w:rsidRPr="006136FF" w:rsidRDefault="00A82DC5" w:rsidP="006136FF">
      <w:pPr>
        <w:pStyle w:val="a5"/>
        <w:tabs>
          <w:tab w:val="left" w:pos="1134"/>
        </w:tabs>
        <w:spacing w:line="247" w:lineRule="auto"/>
        <w:ind w:left="0" w:firstLine="927"/>
        <w:jc w:val="both"/>
        <w:rPr>
          <w:sz w:val="28"/>
          <w:szCs w:val="28"/>
        </w:rPr>
      </w:pPr>
      <w:r w:rsidRPr="006136FF">
        <w:rPr>
          <w:sz w:val="28"/>
          <w:szCs w:val="28"/>
        </w:rPr>
        <w:t xml:space="preserve">– Концепцію </w:t>
      </w:r>
      <w:proofErr w:type="spellStart"/>
      <w:r w:rsidRPr="006136FF">
        <w:rPr>
          <w:sz w:val="28"/>
          <w:szCs w:val="28"/>
        </w:rPr>
        <w:t>реалізаціі</w:t>
      </w:r>
      <w:proofErr w:type="spellEnd"/>
      <w:r w:rsidRPr="006136FF">
        <w:rPr>
          <w:sz w:val="28"/>
          <w:szCs w:val="28"/>
        </w:rPr>
        <w:t xml:space="preserve">̈ </w:t>
      </w:r>
      <w:proofErr w:type="spellStart"/>
      <w:r w:rsidRPr="006136FF">
        <w:rPr>
          <w:sz w:val="28"/>
          <w:szCs w:val="28"/>
        </w:rPr>
        <w:t>державноі</w:t>
      </w:r>
      <w:proofErr w:type="spellEnd"/>
      <w:r w:rsidRPr="006136FF">
        <w:rPr>
          <w:sz w:val="28"/>
          <w:szCs w:val="28"/>
        </w:rPr>
        <w:t xml:space="preserve">̈ політики у сфері реформування </w:t>
      </w:r>
      <w:proofErr w:type="spellStart"/>
      <w:r w:rsidRPr="006136FF">
        <w:rPr>
          <w:sz w:val="28"/>
          <w:szCs w:val="28"/>
        </w:rPr>
        <w:t>загальноі</w:t>
      </w:r>
      <w:proofErr w:type="spellEnd"/>
      <w:r w:rsidRPr="006136FF">
        <w:rPr>
          <w:sz w:val="28"/>
          <w:szCs w:val="28"/>
        </w:rPr>
        <w:t xml:space="preserve">̈ </w:t>
      </w:r>
      <w:proofErr w:type="spellStart"/>
      <w:r w:rsidRPr="006136FF">
        <w:rPr>
          <w:sz w:val="28"/>
          <w:szCs w:val="28"/>
        </w:rPr>
        <w:t>середньоі</w:t>
      </w:r>
      <w:proofErr w:type="spellEnd"/>
      <w:r w:rsidRPr="006136FF">
        <w:rPr>
          <w:sz w:val="28"/>
          <w:szCs w:val="28"/>
        </w:rPr>
        <w:t xml:space="preserve">̈ освіти «Нова </w:t>
      </w:r>
      <w:proofErr w:type="spellStart"/>
      <w:r w:rsidRPr="006136FF">
        <w:rPr>
          <w:sz w:val="28"/>
          <w:szCs w:val="28"/>
        </w:rPr>
        <w:t>українська</w:t>
      </w:r>
      <w:proofErr w:type="spellEnd"/>
      <w:r w:rsidRPr="006136FF">
        <w:rPr>
          <w:sz w:val="28"/>
          <w:szCs w:val="28"/>
        </w:rPr>
        <w:t xml:space="preserve"> школа» на період до 2029 </w:t>
      </w:r>
      <w:r w:rsidR="006C5510" w:rsidRPr="006136FF">
        <w:rPr>
          <w:sz w:val="28"/>
          <w:szCs w:val="28"/>
        </w:rPr>
        <w:br/>
      </w:r>
      <w:r w:rsidRPr="006136FF">
        <w:rPr>
          <w:sz w:val="28"/>
          <w:szCs w:val="28"/>
        </w:rPr>
        <w:t>року</w:t>
      </w:r>
      <w:r w:rsidR="001841D5" w:rsidRPr="006136FF">
        <w:rPr>
          <w:sz w:val="28"/>
          <w:szCs w:val="28"/>
        </w:rPr>
        <w:t xml:space="preserve"> </w:t>
      </w:r>
      <w:r w:rsidR="001841D5" w:rsidRPr="006136FF">
        <w:rPr>
          <w:rStyle w:val="a7"/>
          <w:color w:val="auto"/>
          <w:sz w:val="28"/>
          <w:szCs w:val="28"/>
          <w:u w:val="none"/>
        </w:rPr>
        <w:t>[4];</w:t>
      </w:r>
      <w:r w:rsidRPr="006136FF">
        <w:rPr>
          <w:sz w:val="28"/>
          <w:szCs w:val="28"/>
        </w:rPr>
        <w:t xml:space="preserve"> </w:t>
      </w:r>
    </w:p>
    <w:p w14:paraId="759EB278" w14:textId="28F21D3E" w:rsidR="001841D5" w:rsidRPr="006136FF" w:rsidRDefault="00A82DC5" w:rsidP="006136FF">
      <w:pPr>
        <w:pStyle w:val="a5"/>
        <w:shd w:val="clear" w:color="auto" w:fill="FFFFFF"/>
        <w:tabs>
          <w:tab w:val="left" w:pos="0"/>
          <w:tab w:val="left" w:pos="851"/>
          <w:tab w:val="left" w:pos="1134"/>
        </w:tabs>
        <w:spacing w:line="247" w:lineRule="auto"/>
        <w:ind w:left="0" w:firstLine="927"/>
        <w:jc w:val="both"/>
        <w:rPr>
          <w:sz w:val="28"/>
          <w:szCs w:val="28"/>
        </w:rPr>
      </w:pPr>
      <w:r w:rsidRPr="006136FF">
        <w:rPr>
          <w:sz w:val="28"/>
          <w:szCs w:val="28"/>
        </w:rPr>
        <w:t>– Державний стандарт базової середньої освіти  (Постанова Кабінету Міністрів України від 30 вересня 2020 р. № 898)</w:t>
      </w:r>
      <w:r w:rsidR="00485090" w:rsidRPr="006136FF">
        <w:rPr>
          <w:sz w:val="28"/>
          <w:szCs w:val="28"/>
        </w:rPr>
        <w:t xml:space="preserve"> (додаток 19 «</w:t>
      </w:r>
      <w:proofErr w:type="spellStart"/>
      <w:r w:rsidR="00485090" w:rsidRPr="006136FF">
        <w:rPr>
          <w:color w:val="333333"/>
          <w:sz w:val="28"/>
          <w:szCs w:val="28"/>
        </w:rPr>
        <w:t>Компетентнісний</w:t>
      </w:r>
      <w:proofErr w:type="spellEnd"/>
      <w:r w:rsidR="00485090" w:rsidRPr="006136FF">
        <w:rPr>
          <w:color w:val="333333"/>
          <w:sz w:val="28"/>
          <w:szCs w:val="28"/>
        </w:rPr>
        <w:t xml:space="preserve"> потенціал мистецької освітньої галузі та базові знання» та</w:t>
      </w:r>
      <w:r w:rsidR="00485090" w:rsidRPr="006136FF">
        <w:rPr>
          <w:sz w:val="28"/>
          <w:szCs w:val="28"/>
        </w:rPr>
        <w:t xml:space="preserve"> додаток 20 «</w:t>
      </w:r>
      <w:bookmarkStart w:id="0" w:name="n153"/>
      <w:bookmarkEnd w:id="0"/>
      <w:r w:rsidR="00485090" w:rsidRPr="006136FF">
        <w:rPr>
          <w:color w:val="333333"/>
          <w:sz w:val="28"/>
          <w:szCs w:val="28"/>
        </w:rPr>
        <w:t xml:space="preserve">Вимоги до обов’язкових результатів навчання учнів з мистецької освітньої галузі») </w:t>
      </w:r>
      <w:r w:rsidR="001841D5" w:rsidRPr="006136FF">
        <w:rPr>
          <w:rStyle w:val="a7"/>
          <w:color w:val="auto"/>
          <w:sz w:val="28"/>
          <w:szCs w:val="28"/>
          <w:u w:val="none"/>
        </w:rPr>
        <w:t>[1];</w:t>
      </w:r>
      <w:r w:rsidRPr="006136FF">
        <w:rPr>
          <w:sz w:val="28"/>
          <w:szCs w:val="28"/>
        </w:rPr>
        <w:t xml:space="preserve"> </w:t>
      </w:r>
    </w:p>
    <w:p w14:paraId="22789FD4" w14:textId="201977A2" w:rsidR="00A37CD9" w:rsidRPr="006136FF" w:rsidRDefault="00A37CD9" w:rsidP="006136FF">
      <w:pPr>
        <w:pStyle w:val="a5"/>
        <w:numPr>
          <w:ilvl w:val="0"/>
          <w:numId w:val="11"/>
        </w:numPr>
        <w:shd w:val="clear" w:color="auto" w:fill="FFFFFF"/>
        <w:tabs>
          <w:tab w:val="left" w:pos="1276"/>
        </w:tabs>
        <w:spacing w:line="247" w:lineRule="auto"/>
        <w:ind w:left="0" w:firstLine="927"/>
        <w:jc w:val="both"/>
        <w:rPr>
          <w:sz w:val="28"/>
          <w:szCs w:val="28"/>
        </w:rPr>
      </w:pPr>
      <w:r w:rsidRPr="006136FF">
        <w:rPr>
          <w:sz w:val="28"/>
          <w:szCs w:val="28"/>
          <w:lang w:eastAsia="uk-UA"/>
        </w:rPr>
        <w:t xml:space="preserve">Наказ </w:t>
      </w:r>
      <w:r w:rsidRPr="006136FF">
        <w:rPr>
          <w:spacing w:val="-4"/>
          <w:sz w:val="28"/>
          <w:szCs w:val="28"/>
        </w:rPr>
        <w:t>Міністерства освіти і науки України</w:t>
      </w:r>
      <w:r w:rsidRPr="006136FF">
        <w:rPr>
          <w:sz w:val="28"/>
          <w:szCs w:val="28"/>
          <w:lang w:eastAsia="uk-UA"/>
        </w:rPr>
        <w:t xml:space="preserve"> від 19.02.2021 № 235 «Про затвердження типової освітньої програми для 5-9 класів закладів загальної середньої освіти»</w:t>
      </w:r>
      <w:r w:rsidR="00485090" w:rsidRPr="006136FF">
        <w:rPr>
          <w:sz w:val="28"/>
          <w:szCs w:val="28"/>
          <w:lang w:eastAsia="uk-UA"/>
        </w:rPr>
        <w:t xml:space="preserve"> </w:t>
      </w:r>
      <w:r w:rsidR="00156417" w:rsidRPr="006136FF">
        <w:rPr>
          <w:rStyle w:val="a7"/>
          <w:color w:val="auto"/>
          <w:sz w:val="28"/>
          <w:szCs w:val="28"/>
          <w:u w:val="none"/>
        </w:rPr>
        <w:t>[5];</w:t>
      </w:r>
    </w:p>
    <w:p w14:paraId="0BD9A278" w14:textId="1918167B" w:rsidR="00DC6F08" w:rsidRPr="006136FF" w:rsidRDefault="00A37CD9" w:rsidP="006136FF">
      <w:pPr>
        <w:pStyle w:val="a3"/>
        <w:numPr>
          <w:ilvl w:val="0"/>
          <w:numId w:val="8"/>
        </w:numPr>
        <w:tabs>
          <w:tab w:val="left" w:pos="851"/>
        </w:tabs>
        <w:spacing w:line="247" w:lineRule="auto"/>
        <w:ind w:left="0" w:firstLine="567"/>
        <w:rPr>
          <w:bCs/>
          <w:lang w:eastAsia="uk-UA"/>
        </w:rPr>
      </w:pPr>
      <w:r w:rsidRPr="006136FF">
        <w:rPr>
          <w:spacing w:val="-4"/>
        </w:rPr>
        <w:t xml:space="preserve">Обрати </w:t>
      </w:r>
      <w:r w:rsidR="00D13162" w:rsidRPr="006136FF">
        <w:rPr>
          <w:spacing w:val="-4"/>
        </w:rPr>
        <w:t xml:space="preserve">одну, із запропонованих чотирьох, </w:t>
      </w:r>
      <w:r w:rsidRPr="006136FF">
        <w:rPr>
          <w:spacing w:val="-4"/>
        </w:rPr>
        <w:t xml:space="preserve">модельну навчальну програму для 7-9 класів, </w:t>
      </w:r>
      <w:r w:rsidR="006136FF" w:rsidRPr="006136FF">
        <w:rPr>
          <w:spacing w:val="-4"/>
        </w:rPr>
        <w:t>що</w:t>
      </w:r>
      <w:r w:rsidRPr="006136FF">
        <w:rPr>
          <w:spacing w:val="-4"/>
        </w:rPr>
        <w:t xml:space="preserve"> реалізує </w:t>
      </w:r>
      <w:r w:rsidR="006136FF" w:rsidRPr="006136FF">
        <w:rPr>
          <w:spacing w:val="-4"/>
        </w:rPr>
        <w:t xml:space="preserve">мету </w:t>
      </w:r>
      <w:r w:rsidR="002B739C" w:rsidRPr="006136FF">
        <w:t>мистецьк</w:t>
      </w:r>
      <w:r w:rsidR="006136FF" w:rsidRPr="006136FF">
        <w:t>ої</w:t>
      </w:r>
      <w:r w:rsidR="002B739C" w:rsidRPr="006136FF">
        <w:rPr>
          <w:spacing w:val="70"/>
        </w:rPr>
        <w:t xml:space="preserve"> </w:t>
      </w:r>
      <w:r w:rsidR="002B739C" w:rsidRPr="006136FF">
        <w:t>освітн</w:t>
      </w:r>
      <w:r w:rsidR="006136FF" w:rsidRPr="006136FF">
        <w:t>ьої</w:t>
      </w:r>
      <w:r w:rsidR="002B739C" w:rsidRPr="006136FF">
        <w:rPr>
          <w:spacing w:val="73"/>
        </w:rPr>
        <w:t xml:space="preserve"> </w:t>
      </w:r>
      <w:r w:rsidR="002B739C" w:rsidRPr="006136FF">
        <w:t>галуз</w:t>
      </w:r>
      <w:r w:rsidR="006136FF" w:rsidRPr="006136FF">
        <w:t>і</w:t>
      </w:r>
      <w:r w:rsidR="002B739C" w:rsidRPr="006136FF">
        <w:rPr>
          <w:spacing w:val="73"/>
        </w:rPr>
        <w:t xml:space="preserve"> </w:t>
      </w:r>
      <w:r w:rsidRPr="006136FF">
        <w:rPr>
          <w:spacing w:val="-4"/>
        </w:rPr>
        <w:t xml:space="preserve">(наказ Міністерства освіти і науки України від 27.12.2023 № 1575 </w:t>
      </w:r>
      <w:r w:rsidRPr="006136FF">
        <w:t xml:space="preserve">«Про надання </w:t>
      </w:r>
      <w:proofErr w:type="spellStart"/>
      <w:r w:rsidRPr="006136FF">
        <w:t>грифа</w:t>
      </w:r>
      <w:proofErr w:type="spellEnd"/>
      <w:r w:rsidRPr="006136FF">
        <w:t xml:space="preserve"> «Рекомендовано Міністерством освіти і науки України» модельним навчальним програмам для закладів загальної середньої освіти»</w:t>
      </w:r>
      <w:r w:rsidRPr="006136FF">
        <w:rPr>
          <w:spacing w:val="-4"/>
        </w:rPr>
        <w:t>)</w:t>
      </w:r>
      <w:r w:rsidR="00D13162" w:rsidRPr="006136FF">
        <w:rPr>
          <w:spacing w:val="-4"/>
        </w:rPr>
        <w:t xml:space="preserve">. </w:t>
      </w:r>
      <w:r w:rsidR="00D13162" w:rsidRPr="006136FF">
        <w:t>Нагадуємо, що н</w:t>
      </w:r>
      <w:r w:rsidR="00D13162" w:rsidRPr="006136FF">
        <w:rPr>
          <w:spacing w:val="-4"/>
        </w:rPr>
        <w:t xml:space="preserve">а основі </w:t>
      </w:r>
      <w:r w:rsidR="00D13162" w:rsidRPr="006136FF">
        <w:t xml:space="preserve">модельної навчальної програми вчитель має розробити власну навчальну програму, яка буде затверджена на педагогічній раді закладу освіти. </w:t>
      </w:r>
      <w:r w:rsidR="00DC6F08" w:rsidRPr="006136FF">
        <w:t>Модельні</w:t>
      </w:r>
      <w:r w:rsidR="00DC6F08" w:rsidRPr="006136FF">
        <w:rPr>
          <w:spacing w:val="1"/>
        </w:rPr>
        <w:t xml:space="preserve"> </w:t>
      </w:r>
      <w:r w:rsidR="00DC6F08" w:rsidRPr="006136FF">
        <w:t>навчальні</w:t>
      </w:r>
      <w:r w:rsidR="00DC6F08" w:rsidRPr="006136FF">
        <w:rPr>
          <w:spacing w:val="1"/>
        </w:rPr>
        <w:t xml:space="preserve"> </w:t>
      </w:r>
      <w:r w:rsidR="00DC6F08" w:rsidRPr="006136FF">
        <w:t>програми інтегрованого</w:t>
      </w:r>
      <w:r w:rsidR="00DC6F08" w:rsidRPr="006136FF">
        <w:rPr>
          <w:spacing w:val="1"/>
        </w:rPr>
        <w:t xml:space="preserve"> </w:t>
      </w:r>
      <w:r w:rsidR="00DC6F08" w:rsidRPr="006136FF">
        <w:t>курсу</w:t>
      </w:r>
      <w:r w:rsidR="00DC6F08" w:rsidRPr="006136FF">
        <w:rPr>
          <w:spacing w:val="1"/>
        </w:rPr>
        <w:t xml:space="preserve"> </w:t>
      </w:r>
      <w:r w:rsidR="00DC6F08" w:rsidRPr="006136FF">
        <w:t>«Мистецтво»</w:t>
      </w:r>
      <w:r w:rsidR="00DC6F08" w:rsidRPr="006136FF">
        <w:rPr>
          <w:bCs/>
          <w:lang w:eastAsia="uk-UA"/>
        </w:rPr>
        <w:t xml:space="preserve"> розміщено на офіційному </w:t>
      </w:r>
      <w:proofErr w:type="spellStart"/>
      <w:r w:rsidR="00DC6F08" w:rsidRPr="006136FF">
        <w:rPr>
          <w:bCs/>
          <w:lang w:eastAsia="uk-UA"/>
        </w:rPr>
        <w:t>вебсайті</w:t>
      </w:r>
      <w:proofErr w:type="spellEnd"/>
      <w:r w:rsidR="00DC6F08" w:rsidRPr="006136FF">
        <w:rPr>
          <w:bCs/>
          <w:lang w:eastAsia="uk-UA"/>
        </w:rPr>
        <w:t xml:space="preserve"> Міністерства освіти і науки України (</w:t>
      </w:r>
      <w:hyperlink r:id="rId6" w:history="1">
        <w:r w:rsidR="00DC6F08" w:rsidRPr="006136FF">
          <w:rPr>
            <w:rStyle w:val="a7"/>
          </w:rPr>
          <w:t>http://surl.li/jzobi</w:t>
        </w:r>
      </w:hyperlink>
      <w:r w:rsidR="00DC6F08" w:rsidRPr="006136FF">
        <w:rPr>
          <w:bCs/>
          <w:lang w:eastAsia="uk-UA"/>
        </w:rPr>
        <w:t xml:space="preserve">) та </w:t>
      </w:r>
      <w:proofErr w:type="spellStart"/>
      <w:r w:rsidR="00DC6F08" w:rsidRPr="006136FF">
        <w:rPr>
          <w:bCs/>
          <w:lang w:eastAsia="uk-UA"/>
        </w:rPr>
        <w:t>вебсайті</w:t>
      </w:r>
      <w:proofErr w:type="spellEnd"/>
      <w:r w:rsidR="00DC6F08" w:rsidRPr="006136FF">
        <w:rPr>
          <w:bCs/>
          <w:lang w:eastAsia="uk-UA"/>
        </w:rPr>
        <w:t xml:space="preserve"> Державної наукової установи «Інститут модернізації змісту освіти» </w:t>
      </w:r>
      <w:r w:rsidR="00DC6F08" w:rsidRPr="006136FF">
        <w:rPr>
          <w:bCs/>
          <w:lang w:eastAsia="uk-UA"/>
        </w:rPr>
        <w:lastRenderedPageBreak/>
        <w:t>(</w:t>
      </w:r>
      <w:hyperlink r:id="rId7" w:history="1">
        <w:r w:rsidR="00DC6F08" w:rsidRPr="006136FF">
          <w:rPr>
            <w:rStyle w:val="a7"/>
          </w:rPr>
          <w:t>http://surl.li/ifxve</w:t>
        </w:r>
      </w:hyperlink>
      <w:r w:rsidR="00DC6F08" w:rsidRPr="006136FF">
        <w:t xml:space="preserve"> </w:t>
      </w:r>
      <w:r w:rsidR="00DC6F08" w:rsidRPr="006136FF">
        <w:rPr>
          <w:bCs/>
          <w:lang w:eastAsia="uk-UA"/>
        </w:rPr>
        <w:t>).</w:t>
      </w:r>
    </w:p>
    <w:p w14:paraId="78FB2890" w14:textId="5ABEB745" w:rsidR="000C464F" w:rsidRPr="006136FF" w:rsidRDefault="00485090" w:rsidP="006136FF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247" w:lineRule="auto"/>
        <w:ind w:left="0" w:firstLine="567"/>
        <w:textAlignment w:val="baseline"/>
        <w:rPr>
          <w:bCs/>
          <w:lang w:eastAsia="uk-UA"/>
        </w:rPr>
      </w:pPr>
      <w:r w:rsidRPr="006136FF">
        <w:rPr>
          <w:lang w:eastAsia="uk-UA"/>
        </w:rPr>
        <w:t xml:space="preserve">Ознайомитися з підручниками </w:t>
      </w:r>
      <w:r w:rsidR="00E71EAD" w:rsidRPr="006136FF">
        <w:rPr>
          <w:lang w:eastAsia="uk-UA"/>
        </w:rPr>
        <w:t>для навчання «Мистецтво 7 клас» (н</w:t>
      </w:r>
      <w:r w:rsidR="00E71EAD" w:rsidRPr="006136FF">
        <w:rPr>
          <w:color w:val="333333"/>
        </w:rPr>
        <w:t xml:space="preserve">аказ </w:t>
      </w:r>
      <w:r w:rsidR="00E71EAD" w:rsidRPr="006136FF">
        <w:t>Міністерством освіти і науки України</w:t>
      </w:r>
      <w:r w:rsidR="00E71EAD" w:rsidRPr="006136FF">
        <w:rPr>
          <w:color w:val="333333"/>
        </w:rPr>
        <w:t xml:space="preserve"> від 05.02.2024 № 124 «Про надання </w:t>
      </w:r>
      <w:proofErr w:type="spellStart"/>
      <w:r w:rsidR="00E71EAD" w:rsidRPr="006136FF">
        <w:rPr>
          <w:color w:val="333333"/>
        </w:rPr>
        <w:t>грифа</w:t>
      </w:r>
      <w:proofErr w:type="spellEnd"/>
      <w:r w:rsidR="00E71EAD" w:rsidRPr="006136FF">
        <w:rPr>
          <w:color w:val="333333"/>
        </w:rPr>
        <w:t xml:space="preserve"> «Рекомендовано Міністерством освіти і науки України» підручникам для 7 класу закладів загальної середньої освіти»), що розміщені на </w:t>
      </w:r>
      <w:proofErr w:type="spellStart"/>
      <w:r w:rsidR="00E71EAD" w:rsidRPr="006136FF">
        <w:rPr>
          <w:bCs/>
          <w:lang w:eastAsia="uk-UA"/>
        </w:rPr>
        <w:t>вебсайті</w:t>
      </w:r>
      <w:proofErr w:type="spellEnd"/>
      <w:r w:rsidR="00E71EAD" w:rsidRPr="006136FF">
        <w:rPr>
          <w:bCs/>
          <w:lang w:eastAsia="uk-UA"/>
        </w:rPr>
        <w:t xml:space="preserve"> Державної наукової установи «Інститут модернізації змісту освіти» </w:t>
      </w:r>
      <w:r w:rsidR="006C5510" w:rsidRPr="006136FF">
        <w:rPr>
          <w:bCs/>
          <w:lang w:eastAsia="uk-UA"/>
        </w:rPr>
        <w:t>(</w:t>
      </w:r>
      <w:hyperlink r:id="rId8" w:history="1">
        <w:r w:rsidR="006C5510" w:rsidRPr="006136FF">
          <w:rPr>
            <w:rStyle w:val="a7"/>
            <w:bCs/>
            <w:lang w:eastAsia="uk-UA"/>
          </w:rPr>
          <w:t>http://surl.li/mfmxr</w:t>
        </w:r>
      </w:hyperlink>
      <w:r w:rsidR="006C5510" w:rsidRPr="006136FF">
        <w:rPr>
          <w:bCs/>
          <w:lang w:eastAsia="uk-UA"/>
        </w:rPr>
        <w:t>).</w:t>
      </w:r>
      <w:r w:rsidR="000C464F" w:rsidRPr="006136FF">
        <w:rPr>
          <w:bCs/>
          <w:lang w:eastAsia="uk-UA"/>
        </w:rPr>
        <w:t xml:space="preserve"> У</w:t>
      </w:r>
      <w:r w:rsidR="000C464F" w:rsidRPr="006136FF">
        <w:t xml:space="preserve"> кожному з підручників запропонован</w:t>
      </w:r>
      <w:r w:rsidR="006136FF" w:rsidRPr="006136FF">
        <w:t>о</w:t>
      </w:r>
      <w:r w:rsidR="000C464F" w:rsidRPr="006136FF">
        <w:t xml:space="preserve"> мистецький</w:t>
      </w:r>
      <w:r w:rsidR="000C464F" w:rsidRPr="006136FF">
        <w:rPr>
          <w:spacing w:val="1"/>
        </w:rPr>
        <w:t xml:space="preserve"> </w:t>
      </w:r>
      <w:r w:rsidR="000C464F" w:rsidRPr="006136FF">
        <w:t xml:space="preserve">контент, </w:t>
      </w:r>
      <w:r w:rsidR="006136FF" w:rsidRPr="006136FF">
        <w:t>що</w:t>
      </w:r>
      <w:r w:rsidR="000C464F" w:rsidRPr="006136FF">
        <w:t xml:space="preserve"> системно</w:t>
      </w:r>
      <w:r w:rsidR="000C464F" w:rsidRPr="006136FF">
        <w:rPr>
          <w:spacing w:val="1"/>
        </w:rPr>
        <w:t xml:space="preserve"> </w:t>
      </w:r>
      <w:r w:rsidR="000C464F" w:rsidRPr="006136FF">
        <w:t>викладений,</w:t>
      </w:r>
      <w:r w:rsidR="000C464F" w:rsidRPr="006136FF">
        <w:rPr>
          <w:spacing w:val="1"/>
        </w:rPr>
        <w:t xml:space="preserve"> </w:t>
      </w:r>
      <w:r w:rsidR="000C464F" w:rsidRPr="006136FF">
        <w:t>збагачений</w:t>
      </w:r>
      <w:r w:rsidR="000C464F" w:rsidRPr="006136FF">
        <w:rPr>
          <w:spacing w:val="1"/>
        </w:rPr>
        <w:t xml:space="preserve"> </w:t>
      </w:r>
      <w:r w:rsidR="000C464F" w:rsidRPr="006136FF">
        <w:t>різними</w:t>
      </w:r>
      <w:r w:rsidR="000C464F" w:rsidRPr="006136FF">
        <w:rPr>
          <w:spacing w:val="1"/>
        </w:rPr>
        <w:t xml:space="preserve"> </w:t>
      </w:r>
      <w:r w:rsidR="000C464F" w:rsidRPr="006136FF">
        <w:t>методичними</w:t>
      </w:r>
      <w:r w:rsidR="000C464F" w:rsidRPr="006136FF">
        <w:rPr>
          <w:spacing w:val="1"/>
        </w:rPr>
        <w:t xml:space="preserve"> </w:t>
      </w:r>
      <w:r w:rsidR="000C464F" w:rsidRPr="006136FF">
        <w:t>(система</w:t>
      </w:r>
      <w:r w:rsidR="000C464F" w:rsidRPr="006136FF">
        <w:rPr>
          <w:spacing w:val="1"/>
        </w:rPr>
        <w:t xml:space="preserve"> </w:t>
      </w:r>
      <w:r w:rsidR="000C464F" w:rsidRPr="006136FF">
        <w:t>запитань)</w:t>
      </w:r>
      <w:r w:rsidR="000C464F" w:rsidRPr="006136FF">
        <w:rPr>
          <w:spacing w:val="1"/>
        </w:rPr>
        <w:t xml:space="preserve"> </w:t>
      </w:r>
      <w:r w:rsidR="000C464F" w:rsidRPr="006136FF">
        <w:t>і</w:t>
      </w:r>
      <w:r w:rsidR="000C464F" w:rsidRPr="006136FF">
        <w:rPr>
          <w:spacing w:val="1"/>
        </w:rPr>
        <w:t xml:space="preserve"> </w:t>
      </w:r>
      <w:r w:rsidR="000C464F" w:rsidRPr="006136FF">
        <w:t>дидактичними</w:t>
      </w:r>
      <w:r w:rsidR="000C464F" w:rsidRPr="006136FF">
        <w:rPr>
          <w:spacing w:val="1"/>
        </w:rPr>
        <w:t xml:space="preserve"> </w:t>
      </w:r>
      <w:r w:rsidR="000C464F" w:rsidRPr="006136FF">
        <w:t>(різні</w:t>
      </w:r>
      <w:r w:rsidR="000C464F" w:rsidRPr="006136FF">
        <w:rPr>
          <w:spacing w:val="1"/>
        </w:rPr>
        <w:t xml:space="preserve"> </w:t>
      </w:r>
      <w:r w:rsidR="000C464F" w:rsidRPr="006136FF">
        <w:t>види</w:t>
      </w:r>
      <w:r w:rsidR="000C464F" w:rsidRPr="006136FF">
        <w:rPr>
          <w:spacing w:val="1"/>
        </w:rPr>
        <w:t xml:space="preserve"> </w:t>
      </w:r>
      <w:r w:rsidR="000C464F" w:rsidRPr="006136FF">
        <w:t>навчальних</w:t>
      </w:r>
      <w:r w:rsidR="000C464F" w:rsidRPr="006136FF">
        <w:rPr>
          <w:spacing w:val="1"/>
        </w:rPr>
        <w:t xml:space="preserve"> </w:t>
      </w:r>
      <w:r w:rsidR="000C464F" w:rsidRPr="006136FF">
        <w:t xml:space="preserve">завдань) матеріалами. </w:t>
      </w:r>
    </w:p>
    <w:p w14:paraId="53FB25B6" w14:textId="6189ACE1" w:rsidR="00DC6F08" w:rsidRPr="006136FF" w:rsidRDefault="00DC6F08" w:rsidP="006136FF">
      <w:pPr>
        <w:pStyle w:val="a5"/>
        <w:numPr>
          <w:ilvl w:val="0"/>
          <w:numId w:val="8"/>
        </w:numPr>
        <w:tabs>
          <w:tab w:val="left" w:pos="851"/>
        </w:tabs>
        <w:spacing w:line="247" w:lineRule="auto"/>
        <w:ind w:left="0" w:firstLine="567"/>
        <w:jc w:val="both"/>
        <w:rPr>
          <w:sz w:val="28"/>
          <w:szCs w:val="28"/>
        </w:rPr>
      </w:pPr>
      <w:r w:rsidRPr="006136FF">
        <w:rPr>
          <w:sz w:val="28"/>
          <w:szCs w:val="28"/>
        </w:rPr>
        <w:t>Здійснювати організацію навчання мистецтва в 7 класі за Державним стандартом базової середньої освіти (НУШ)</w:t>
      </w:r>
      <w:r w:rsidR="006136FF" w:rsidRPr="006136FF">
        <w:rPr>
          <w:sz w:val="28"/>
          <w:szCs w:val="28"/>
        </w:rPr>
        <w:t>,</w:t>
      </w:r>
      <w:r w:rsidRPr="006136FF">
        <w:rPr>
          <w:sz w:val="28"/>
          <w:szCs w:val="28"/>
        </w:rPr>
        <w:t xml:space="preserve"> ураховуючи:</w:t>
      </w:r>
    </w:p>
    <w:p w14:paraId="64E29201" w14:textId="65AAD514" w:rsidR="00DC6F08" w:rsidRPr="006136FF" w:rsidRDefault="00DC6F08" w:rsidP="006136FF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47" w:lineRule="auto"/>
        <w:ind w:left="0" w:firstLine="709"/>
        <w:contextualSpacing/>
        <w:jc w:val="both"/>
        <w:rPr>
          <w:sz w:val="28"/>
          <w:szCs w:val="28"/>
        </w:rPr>
      </w:pPr>
      <w:r w:rsidRPr="006136FF">
        <w:rPr>
          <w:sz w:val="28"/>
          <w:szCs w:val="28"/>
        </w:rPr>
        <w:t>дотримання наступності у формуванні предметної мистецької компетентності (адаптаційний цикл навчання та цикл базового предметного навчання);</w:t>
      </w:r>
    </w:p>
    <w:p w14:paraId="630816DD" w14:textId="79BA1345" w:rsidR="00DC6F08" w:rsidRPr="006136FF" w:rsidRDefault="00DC6F08" w:rsidP="006136FF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47" w:lineRule="auto"/>
        <w:ind w:left="0" w:firstLine="709"/>
        <w:contextualSpacing/>
        <w:jc w:val="both"/>
        <w:rPr>
          <w:sz w:val="28"/>
          <w:szCs w:val="28"/>
        </w:rPr>
      </w:pPr>
      <w:r w:rsidRPr="006136FF">
        <w:rPr>
          <w:sz w:val="28"/>
          <w:szCs w:val="28"/>
        </w:rPr>
        <w:t>виб</w:t>
      </w:r>
      <w:r w:rsidR="000C464F" w:rsidRPr="006136FF">
        <w:rPr>
          <w:sz w:val="28"/>
          <w:szCs w:val="28"/>
        </w:rPr>
        <w:t>ір</w:t>
      </w:r>
      <w:r w:rsidRPr="006136FF">
        <w:rPr>
          <w:sz w:val="28"/>
          <w:szCs w:val="28"/>
        </w:rPr>
        <w:t xml:space="preserve"> технологій, методів, прийомів, засобів організації освітнього процесу</w:t>
      </w:r>
      <w:r w:rsidR="006136FF" w:rsidRPr="006136FF">
        <w:rPr>
          <w:sz w:val="28"/>
          <w:szCs w:val="28"/>
        </w:rPr>
        <w:t>,</w:t>
      </w:r>
      <w:r w:rsidRPr="006136FF">
        <w:rPr>
          <w:sz w:val="28"/>
          <w:szCs w:val="28"/>
        </w:rPr>
        <w:t xml:space="preserve"> відповідно до матеріально-технічних можливостей;</w:t>
      </w:r>
    </w:p>
    <w:p w14:paraId="73F4DB39" w14:textId="03E61171" w:rsidR="00DC6F08" w:rsidRPr="006136FF" w:rsidRDefault="00DC6F08" w:rsidP="006136FF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47" w:lineRule="auto"/>
        <w:ind w:left="0" w:firstLine="709"/>
        <w:jc w:val="both"/>
        <w:textAlignment w:val="baseline"/>
        <w:rPr>
          <w:color w:val="444444"/>
          <w:sz w:val="28"/>
          <w:szCs w:val="28"/>
          <w:lang w:val="uk-UA"/>
        </w:rPr>
      </w:pPr>
      <w:r w:rsidRPr="006136FF">
        <w:rPr>
          <w:sz w:val="28"/>
          <w:szCs w:val="28"/>
          <w:lang w:val="uk-UA"/>
        </w:rPr>
        <w:t>якісно організовану систему оцінювання</w:t>
      </w:r>
      <w:r w:rsidRPr="006136FF">
        <w:rPr>
          <w:b/>
          <w:sz w:val="28"/>
          <w:szCs w:val="28"/>
          <w:lang w:val="uk-UA"/>
        </w:rPr>
        <w:t xml:space="preserve"> </w:t>
      </w:r>
      <w:r w:rsidRPr="006136FF">
        <w:rPr>
          <w:sz w:val="28"/>
          <w:szCs w:val="28"/>
          <w:lang w:val="uk-UA"/>
        </w:rPr>
        <w:t>навчальних досягнень учнів (поточне, формувальне оцінювання, підсумкове оцінювання).</w:t>
      </w:r>
      <w:r w:rsidR="00F35E95" w:rsidRPr="006136FF">
        <w:rPr>
          <w:sz w:val="28"/>
          <w:szCs w:val="28"/>
          <w:lang w:val="uk-UA"/>
        </w:rPr>
        <w:t xml:space="preserve"> </w:t>
      </w:r>
      <w:r w:rsidR="00803B8D" w:rsidRPr="006136FF">
        <w:rPr>
          <w:sz w:val="28"/>
          <w:szCs w:val="28"/>
          <w:lang w:val="uk-UA"/>
        </w:rPr>
        <w:t>Р</w:t>
      </w:r>
      <w:r w:rsidR="00F35E95" w:rsidRPr="006136FF">
        <w:rPr>
          <w:sz w:val="28"/>
          <w:szCs w:val="28"/>
          <w:lang w:val="uk-UA"/>
        </w:rPr>
        <w:t xml:space="preserve">екомендуємо ознайомитися з </w:t>
      </w:r>
      <w:r w:rsidR="00F35E95" w:rsidRPr="006136FF">
        <w:rPr>
          <w:spacing w:val="-4"/>
          <w:sz w:val="28"/>
          <w:szCs w:val="28"/>
          <w:lang w:val="uk-UA"/>
        </w:rPr>
        <w:t xml:space="preserve">матеріалами </w:t>
      </w:r>
      <w:r w:rsidR="00F35E95" w:rsidRPr="006136FF">
        <w:rPr>
          <w:sz w:val="28"/>
          <w:szCs w:val="28"/>
          <w:shd w:val="clear" w:color="auto" w:fill="FFFFFF"/>
          <w:lang w:val="uk-UA"/>
        </w:rPr>
        <w:t xml:space="preserve">методичного порадника «Особливості оцінювання навчальних досягнень учнів на </w:t>
      </w:r>
      <w:proofErr w:type="spellStart"/>
      <w:r w:rsidR="00F35E95" w:rsidRPr="006136FF">
        <w:rPr>
          <w:sz w:val="28"/>
          <w:szCs w:val="28"/>
          <w:shd w:val="clear" w:color="auto" w:fill="FFFFFF"/>
          <w:lang w:val="uk-UA"/>
        </w:rPr>
        <w:t>уроках</w:t>
      </w:r>
      <w:proofErr w:type="spellEnd"/>
      <w:r w:rsidR="00F35E95" w:rsidRPr="006136FF">
        <w:rPr>
          <w:sz w:val="28"/>
          <w:szCs w:val="28"/>
          <w:shd w:val="clear" w:color="auto" w:fill="FFFFFF"/>
          <w:lang w:val="uk-UA"/>
        </w:rPr>
        <w:t xml:space="preserve"> мистецької освітньої галузі в умовах реалізації Концепції «Нова українська школа» та методичними рекомендаціями, що розміщені на сайті Сумського ОІППО за покликанням: </w:t>
      </w:r>
      <w:hyperlink r:id="rId9" w:history="1">
        <w:r w:rsidR="00F35E95" w:rsidRPr="006136FF">
          <w:rPr>
            <w:rStyle w:val="a7"/>
            <w:sz w:val="28"/>
            <w:szCs w:val="28"/>
            <w:shd w:val="clear" w:color="auto" w:fill="FFFFFF"/>
            <w:lang w:val="uk-UA"/>
          </w:rPr>
          <w:t>http://surl.li/jznwo</w:t>
        </w:r>
      </w:hyperlink>
      <w:r w:rsidR="00F35E95" w:rsidRPr="006136FF">
        <w:rPr>
          <w:sz w:val="28"/>
          <w:szCs w:val="28"/>
          <w:shd w:val="clear" w:color="auto" w:fill="FFFFFF"/>
          <w:lang w:val="uk-UA"/>
        </w:rPr>
        <w:t>.</w:t>
      </w:r>
      <w:r w:rsidR="00F35E95" w:rsidRPr="006136FF">
        <w:rPr>
          <w:sz w:val="28"/>
          <w:szCs w:val="28"/>
          <w:lang w:val="uk-UA"/>
        </w:rPr>
        <w:t xml:space="preserve"> Окрім цього, з</w:t>
      </w:r>
      <w:r w:rsidRPr="006136FF">
        <w:rPr>
          <w:color w:val="000000"/>
          <w:sz w:val="28"/>
          <w:szCs w:val="28"/>
          <w:lang w:val="uk-UA"/>
        </w:rPr>
        <w:t xml:space="preserve">вертаємо увагу, що об’єктами поточного оцінювання є очікувані результати навчання, визначені модельною програмою; об’єктами підсумкового оцінювання – очікувані та обов’язкові результати навчання, зафіксовані в Державному стандарті базової загальної освіти </w:t>
      </w:r>
      <w:r w:rsidRPr="006136FF">
        <w:rPr>
          <w:sz w:val="28"/>
          <w:szCs w:val="28"/>
          <w:lang w:val="uk-UA"/>
        </w:rPr>
        <w:t>(додаток 20) [1].</w:t>
      </w:r>
    </w:p>
    <w:p w14:paraId="6004CE04" w14:textId="52AF64FC" w:rsidR="000C464F" w:rsidRPr="006136FF" w:rsidRDefault="00E718C7" w:rsidP="006136FF">
      <w:pPr>
        <w:pStyle w:val="ab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47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6136FF">
        <w:rPr>
          <w:sz w:val="28"/>
          <w:szCs w:val="28"/>
          <w:lang w:val="uk-UA"/>
        </w:rPr>
        <w:t xml:space="preserve">Здійснювати реалізацію </w:t>
      </w:r>
      <w:proofErr w:type="spellStart"/>
      <w:r w:rsidRPr="006136FF">
        <w:rPr>
          <w:sz w:val="28"/>
          <w:szCs w:val="28"/>
          <w:lang w:val="uk-UA"/>
        </w:rPr>
        <w:t>компетентнісного</w:t>
      </w:r>
      <w:proofErr w:type="spellEnd"/>
      <w:r w:rsidRPr="006136FF">
        <w:rPr>
          <w:sz w:val="28"/>
          <w:szCs w:val="28"/>
          <w:lang w:val="uk-UA"/>
        </w:rPr>
        <w:t>, інтегрованого, особистісно орієнтованого, діяльнісного підходів.</w:t>
      </w:r>
      <w:r w:rsidRPr="006136FF">
        <w:rPr>
          <w:rFonts w:eastAsia="Calibri"/>
          <w:color w:val="000000"/>
          <w:sz w:val="28"/>
          <w:szCs w:val="28"/>
          <w:lang w:val="uk-UA"/>
        </w:rPr>
        <w:t xml:space="preserve"> Звертаємо увагу, що діяльність на </w:t>
      </w:r>
      <w:proofErr w:type="spellStart"/>
      <w:r w:rsidRPr="006136FF">
        <w:rPr>
          <w:rFonts w:eastAsia="Calibri"/>
          <w:color w:val="000000"/>
          <w:sz w:val="28"/>
          <w:szCs w:val="28"/>
          <w:lang w:val="uk-UA"/>
        </w:rPr>
        <w:t>уроках</w:t>
      </w:r>
      <w:proofErr w:type="spellEnd"/>
      <w:r w:rsidRPr="006136FF">
        <w:rPr>
          <w:rFonts w:eastAsia="Calibri"/>
          <w:color w:val="000000"/>
          <w:sz w:val="28"/>
          <w:szCs w:val="28"/>
          <w:lang w:val="uk-UA"/>
        </w:rPr>
        <w:t xml:space="preserve"> мистецтва – це також обговорення творів мистецтва, виявлення </w:t>
      </w:r>
      <w:proofErr w:type="spellStart"/>
      <w:r w:rsidRPr="006136FF">
        <w:rPr>
          <w:rFonts w:eastAsia="Calibri"/>
          <w:color w:val="000000"/>
          <w:sz w:val="28"/>
          <w:szCs w:val="28"/>
          <w:lang w:val="uk-UA"/>
        </w:rPr>
        <w:t>емоційно</w:t>
      </w:r>
      <w:proofErr w:type="spellEnd"/>
      <w:r w:rsidRPr="006136FF">
        <w:rPr>
          <w:rFonts w:eastAsia="Calibri"/>
          <w:color w:val="000000"/>
          <w:sz w:val="28"/>
          <w:szCs w:val="28"/>
          <w:lang w:val="uk-UA"/>
        </w:rPr>
        <w:t xml:space="preserve">-ціннісного ставлення </w:t>
      </w:r>
      <w:r w:rsidR="006136FF" w:rsidRPr="006136FF">
        <w:rPr>
          <w:rFonts w:eastAsia="Calibri"/>
          <w:color w:val="000000"/>
          <w:sz w:val="28"/>
          <w:szCs w:val="28"/>
          <w:lang w:val="uk-UA"/>
        </w:rPr>
        <w:t xml:space="preserve">учнів </w:t>
      </w:r>
      <w:r w:rsidRPr="006136FF">
        <w:rPr>
          <w:rFonts w:eastAsia="Calibri"/>
          <w:color w:val="000000"/>
          <w:sz w:val="28"/>
          <w:szCs w:val="28"/>
          <w:lang w:val="uk-UA"/>
        </w:rPr>
        <w:t xml:space="preserve">до них, аналіз їх змісту тощо. У процесі цього виду діяльності ефективно формуються </w:t>
      </w:r>
      <w:r w:rsidR="006136FF" w:rsidRPr="006136FF">
        <w:rPr>
          <w:rFonts w:eastAsia="Calibri"/>
          <w:color w:val="000000"/>
          <w:sz w:val="28"/>
          <w:szCs w:val="28"/>
          <w:lang w:val="uk-UA"/>
        </w:rPr>
        <w:t>та</w:t>
      </w:r>
      <w:r w:rsidRPr="006136FF">
        <w:rPr>
          <w:rFonts w:eastAsia="Calibri"/>
          <w:color w:val="000000"/>
          <w:sz w:val="28"/>
          <w:szCs w:val="28"/>
          <w:lang w:val="uk-UA"/>
        </w:rPr>
        <w:t xml:space="preserve"> розвиваються такі наскрізні вміння</w:t>
      </w:r>
      <w:r w:rsidR="006136FF" w:rsidRPr="006136FF">
        <w:rPr>
          <w:rFonts w:eastAsia="Calibri"/>
          <w:color w:val="000000"/>
          <w:sz w:val="28"/>
          <w:szCs w:val="28"/>
          <w:lang w:val="uk-UA"/>
        </w:rPr>
        <w:t>:</w:t>
      </w:r>
      <w:r w:rsidRPr="006136FF">
        <w:rPr>
          <w:rFonts w:eastAsia="Calibri"/>
          <w:color w:val="000000"/>
          <w:sz w:val="28"/>
          <w:szCs w:val="28"/>
          <w:lang w:val="uk-UA"/>
        </w:rPr>
        <w:t xml:space="preserve"> висловлювати власну думку, </w:t>
      </w:r>
      <w:proofErr w:type="spellStart"/>
      <w:r w:rsidRPr="006136FF">
        <w:rPr>
          <w:rFonts w:eastAsia="Calibri"/>
          <w:color w:val="000000"/>
          <w:sz w:val="28"/>
          <w:szCs w:val="28"/>
          <w:lang w:val="uk-UA"/>
        </w:rPr>
        <w:t>логічно</w:t>
      </w:r>
      <w:proofErr w:type="spellEnd"/>
      <w:r w:rsidRPr="006136FF">
        <w:rPr>
          <w:rFonts w:eastAsia="Calibri"/>
          <w:color w:val="000000"/>
          <w:sz w:val="28"/>
          <w:szCs w:val="28"/>
          <w:lang w:val="uk-UA"/>
        </w:rPr>
        <w:t xml:space="preserve"> обґрунтовувати позицію, критично мислити тощо.</w:t>
      </w:r>
    </w:p>
    <w:p w14:paraId="60474888" w14:textId="31BCC3D7" w:rsidR="00E718C7" w:rsidRPr="006136FF" w:rsidRDefault="00173AD5" w:rsidP="006136FF">
      <w:pPr>
        <w:pStyle w:val="ab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47" w:lineRule="auto"/>
        <w:ind w:left="0" w:firstLine="567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 w:rsidRPr="006136FF">
        <w:rPr>
          <w:sz w:val="28"/>
          <w:szCs w:val="28"/>
          <w:lang w:val="uk-UA"/>
        </w:rPr>
        <w:t>Під час конструювання уроку мистецтва</w:t>
      </w:r>
      <w:r w:rsidR="006136FF" w:rsidRPr="006136FF">
        <w:rPr>
          <w:sz w:val="28"/>
          <w:szCs w:val="28"/>
          <w:lang w:val="uk-UA"/>
        </w:rPr>
        <w:t>, –</w:t>
      </w:r>
      <w:r w:rsidRPr="006136FF">
        <w:rPr>
          <w:sz w:val="28"/>
          <w:szCs w:val="28"/>
          <w:lang w:val="uk-UA"/>
        </w:rPr>
        <w:t xml:space="preserve"> </w:t>
      </w:r>
      <w:r w:rsidR="006136FF" w:rsidRPr="006136FF">
        <w:rPr>
          <w:sz w:val="28"/>
          <w:szCs w:val="28"/>
          <w:lang w:val="uk-UA"/>
        </w:rPr>
        <w:t>у</w:t>
      </w:r>
      <w:r w:rsidRPr="006136FF">
        <w:rPr>
          <w:sz w:val="28"/>
          <w:szCs w:val="28"/>
          <w:lang w:val="uk-UA"/>
        </w:rPr>
        <w:t>раховувати особливості підліткового віку учнів 7 класу, що зумовлює</w:t>
      </w:r>
      <w:r w:rsidRPr="006136FF">
        <w:rPr>
          <w:rFonts w:eastAsia="Calibri"/>
          <w:color w:val="000000"/>
          <w:sz w:val="28"/>
          <w:szCs w:val="28"/>
          <w:lang w:val="uk-UA"/>
        </w:rPr>
        <w:t xml:space="preserve"> залученню різних прийомів і форм роботи </w:t>
      </w:r>
      <w:r w:rsidR="006136FF" w:rsidRPr="006136FF">
        <w:rPr>
          <w:rFonts w:eastAsia="Calibri"/>
          <w:color w:val="000000"/>
          <w:sz w:val="28"/>
          <w:szCs w:val="28"/>
          <w:lang w:val="uk-UA"/>
        </w:rPr>
        <w:t>зі</w:t>
      </w:r>
      <w:r w:rsidRPr="006136FF">
        <w:rPr>
          <w:rFonts w:eastAsia="Calibri"/>
          <w:color w:val="000000"/>
          <w:sz w:val="28"/>
          <w:szCs w:val="28"/>
          <w:lang w:val="uk-UA"/>
        </w:rPr>
        <w:t xml:space="preserve"> сприймання та аналізу-інтерпретації творів мистецтва. </w:t>
      </w:r>
      <w:r w:rsidR="00E718C7" w:rsidRPr="006136FF">
        <w:rPr>
          <w:rFonts w:eastAsia="Calibri"/>
          <w:color w:val="000000"/>
          <w:sz w:val="28"/>
          <w:szCs w:val="28"/>
          <w:lang w:val="uk-UA"/>
        </w:rPr>
        <w:t xml:space="preserve">Сучасне покоління дітей потребує пошуку нових шляхів пізнання мистецтва, тому ефективним є педагогічно доцільне поєднання традиційних методів та прийомів навчання із сучасними, зокрема інтерактивними, дослідницькими та іншими. </w:t>
      </w:r>
    </w:p>
    <w:p w14:paraId="795ECCBF" w14:textId="3DECB374" w:rsidR="002B739C" w:rsidRPr="006136FF" w:rsidRDefault="00173AD5" w:rsidP="006136FF">
      <w:pPr>
        <w:pStyle w:val="a5"/>
        <w:numPr>
          <w:ilvl w:val="0"/>
          <w:numId w:val="8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line="247" w:lineRule="auto"/>
        <w:ind w:left="0" w:firstLine="567"/>
        <w:jc w:val="both"/>
        <w:textAlignment w:val="baseline"/>
        <w:rPr>
          <w:sz w:val="28"/>
          <w:szCs w:val="28"/>
        </w:rPr>
      </w:pPr>
      <w:r w:rsidRPr="006136FF">
        <w:rPr>
          <w:color w:val="000000"/>
          <w:sz w:val="28"/>
          <w:szCs w:val="28"/>
        </w:rPr>
        <w:t xml:space="preserve">Використовувати онлайн-інструменти, як </w:t>
      </w:r>
      <w:r w:rsidRPr="006136FF">
        <w:rPr>
          <w:sz w:val="28"/>
          <w:szCs w:val="28"/>
        </w:rPr>
        <w:t>невід’ємн</w:t>
      </w:r>
      <w:r w:rsidR="00156417" w:rsidRPr="006136FF">
        <w:rPr>
          <w:sz w:val="28"/>
          <w:szCs w:val="28"/>
        </w:rPr>
        <w:t>у</w:t>
      </w:r>
      <w:r w:rsidRPr="006136FF">
        <w:rPr>
          <w:sz w:val="28"/>
          <w:szCs w:val="28"/>
        </w:rPr>
        <w:t xml:space="preserve"> складов</w:t>
      </w:r>
      <w:r w:rsidR="00156417" w:rsidRPr="006136FF">
        <w:rPr>
          <w:sz w:val="28"/>
          <w:szCs w:val="28"/>
        </w:rPr>
        <w:t xml:space="preserve">у </w:t>
      </w:r>
      <w:r w:rsidRPr="006136FF">
        <w:rPr>
          <w:sz w:val="28"/>
          <w:szCs w:val="28"/>
        </w:rPr>
        <w:t>сучасного уроку</w:t>
      </w:r>
      <w:r w:rsidR="00156417" w:rsidRPr="006136FF">
        <w:rPr>
          <w:sz w:val="28"/>
          <w:szCs w:val="28"/>
        </w:rPr>
        <w:t>.</w:t>
      </w:r>
      <w:r w:rsidRPr="006136FF">
        <w:rPr>
          <w:sz w:val="28"/>
          <w:szCs w:val="28"/>
        </w:rPr>
        <w:t xml:space="preserve"> </w:t>
      </w:r>
      <w:r w:rsidR="00156417" w:rsidRPr="006136FF">
        <w:rPr>
          <w:sz w:val="28"/>
          <w:szCs w:val="28"/>
        </w:rPr>
        <w:t xml:space="preserve">Рекомендуємо </w:t>
      </w:r>
      <w:r w:rsidR="006C5510" w:rsidRPr="006136FF">
        <w:rPr>
          <w:sz w:val="28"/>
          <w:szCs w:val="28"/>
          <w:shd w:val="clear" w:color="auto" w:fill="FFFFFF"/>
        </w:rPr>
        <w:t xml:space="preserve">опрацювати методичні рекомендації </w:t>
      </w:r>
      <w:r w:rsidR="006C5510" w:rsidRPr="006136FF">
        <w:rPr>
          <w:sz w:val="28"/>
          <w:szCs w:val="28"/>
        </w:rPr>
        <w:t xml:space="preserve">«Використання цифрових освітніх ресурсів у процесі навчання учнів закладів </w:t>
      </w:r>
      <w:r w:rsidR="006C5510" w:rsidRPr="006136FF">
        <w:rPr>
          <w:sz w:val="28"/>
          <w:szCs w:val="28"/>
        </w:rPr>
        <w:lastRenderedPageBreak/>
        <w:t xml:space="preserve">загальної середньої освіти» (за </w:t>
      </w:r>
      <w:proofErr w:type="spellStart"/>
      <w:r w:rsidR="006C5510" w:rsidRPr="006136FF">
        <w:rPr>
          <w:sz w:val="28"/>
          <w:szCs w:val="28"/>
        </w:rPr>
        <w:t>заг</w:t>
      </w:r>
      <w:proofErr w:type="spellEnd"/>
      <w:r w:rsidR="006C5510" w:rsidRPr="006136FF">
        <w:rPr>
          <w:sz w:val="28"/>
          <w:szCs w:val="28"/>
        </w:rPr>
        <w:t xml:space="preserve">. ред. І. В. Удовиченко), що розміщені на </w:t>
      </w:r>
      <w:proofErr w:type="spellStart"/>
      <w:r w:rsidR="006136FF">
        <w:rPr>
          <w:sz w:val="28"/>
          <w:szCs w:val="28"/>
        </w:rPr>
        <w:t>р</w:t>
      </w:r>
      <w:r w:rsidR="006C5510" w:rsidRPr="006136FF">
        <w:rPr>
          <w:sz w:val="28"/>
          <w:szCs w:val="28"/>
        </w:rPr>
        <w:t>епозитарії</w:t>
      </w:r>
      <w:proofErr w:type="spellEnd"/>
      <w:r w:rsidR="006C5510" w:rsidRPr="006136FF">
        <w:rPr>
          <w:sz w:val="28"/>
          <w:szCs w:val="28"/>
        </w:rPr>
        <w:t xml:space="preserve"> Сумського ОІППО (</w:t>
      </w:r>
      <w:hyperlink r:id="rId10" w:history="1">
        <w:r w:rsidR="006136FF" w:rsidRPr="00B24FBD">
          <w:rPr>
            <w:rStyle w:val="a7"/>
            <w:sz w:val="28"/>
            <w:szCs w:val="28"/>
          </w:rPr>
          <w:t xml:space="preserve">http://ir.soippo.edu.ua:8080/ </w:t>
        </w:r>
        <w:proofErr w:type="spellStart"/>
        <w:r w:rsidR="006136FF" w:rsidRPr="00B24FBD">
          <w:rPr>
            <w:rStyle w:val="a7"/>
            <w:sz w:val="28"/>
            <w:szCs w:val="28"/>
          </w:rPr>
          <w:t>jspui</w:t>
        </w:r>
        <w:proofErr w:type="spellEnd"/>
        <w:r w:rsidR="006136FF" w:rsidRPr="00B24FBD">
          <w:rPr>
            <w:rStyle w:val="a7"/>
            <w:sz w:val="28"/>
            <w:szCs w:val="28"/>
          </w:rPr>
          <w:t>/</w:t>
        </w:r>
        <w:proofErr w:type="spellStart"/>
        <w:r w:rsidR="006136FF" w:rsidRPr="00B24FBD">
          <w:rPr>
            <w:rStyle w:val="a7"/>
            <w:sz w:val="28"/>
            <w:szCs w:val="28"/>
          </w:rPr>
          <w:t>handle</w:t>
        </w:r>
        <w:proofErr w:type="spellEnd"/>
        <w:r w:rsidR="006136FF" w:rsidRPr="00B24FBD">
          <w:rPr>
            <w:rStyle w:val="a7"/>
            <w:sz w:val="28"/>
            <w:szCs w:val="28"/>
          </w:rPr>
          <w:t>/123456789/450</w:t>
        </w:r>
      </w:hyperlink>
      <w:r w:rsidR="006C5510" w:rsidRPr="006136FF">
        <w:rPr>
          <w:sz w:val="28"/>
          <w:szCs w:val="28"/>
        </w:rPr>
        <w:t>).</w:t>
      </w:r>
    </w:p>
    <w:p w14:paraId="5FE077E9" w14:textId="77777777" w:rsidR="0062137D" w:rsidRPr="00E718C7" w:rsidRDefault="0062137D" w:rsidP="0062137D">
      <w:pPr>
        <w:pStyle w:val="a5"/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center"/>
        <w:rPr>
          <w:sz w:val="28"/>
          <w:szCs w:val="28"/>
        </w:rPr>
      </w:pPr>
      <w:r w:rsidRPr="00E718C7">
        <w:rPr>
          <w:sz w:val="28"/>
          <w:szCs w:val="28"/>
        </w:rPr>
        <w:t>Список використаних джерел</w:t>
      </w:r>
    </w:p>
    <w:p w14:paraId="41651FDA" w14:textId="77777777" w:rsidR="0062137D" w:rsidRPr="00156417" w:rsidRDefault="0062137D" w:rsidP="00621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C7">
        <w:rPr>
          <w:rFonts w:ascii="Times New Roman" w:hAnsi="Times New Roman" w:cs="Times New Roman"/>
          <w:sz w:val="28"/>
          <w:szCs w:val="28"/>
        </w:rPr>
        <w:t xml:space="preserve">1. </w:t>
      </w:r>
      <w:r w:rsidRPr="00156417">
        <w:rPr>
          <w:rFonts w:ascii="Times New Roman" w:hAnsi="Times New Roman" w:cs="Times New Roman"/>
          <w:sz w:val="28"/>
          <w:szCs w:val="28"/>
        </w:rPr>
        <w:t xml:space="preserve">Державний стандарт базової середньої освіти. URL: </w:t>
      </w:r>
      <w:hyperlink r:id="rId11" w:anchor="Text" w:history="1">
        <w:r w:rsidRPr="00156417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https://zakon.rada.gov.ua/laws/show/898-2020-%D0%BF#Text</w:t>
        </w:r>
      </w:hyperlink>
    </w:p>
    <w:p w14:paraId="5F83D1D9" w14:textId="77777777" w:rsidR="0062137D" w:rsidRPr="00156417" w:rsidRDefault="0062137D" w:rsidP="0062137D">
      <w:pPr>
        <w:tabs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56417">
        <w:rPr>
          <w:rFonts w:ascii="Times New Roman" w:hAnsi="Times New Roman" w:cs="Times New Roman"/>
          <w:sz w:val="28"/>
          <w:szCs w:val="28"/>
        </w:rPr>
        <w:t xml:space="preserve">2. Закон України «Про освіту». URL: </w:t>
      </w:r>
      <w:hyperlink r:id="rId12" w:anchor="Text" w:history="1">
        <w:r w:rsidRPr="00156417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https://zakon.rada.gov.ua/laws/show/2145-19#Text</w:t>
        </w:r>
      </w:hyperlink>
      <w:r w:rsidRPr="0015641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5F166200" w14:textId="77777777" w:rsidR="0062137D" w:rsidRPr="00156417" w:rsidRDefault="0062137D" w:rsidP="00621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17">
        <w:rPr>
          <w:rFonts w:ascii="Times New Roman" w:hAnsi="Times New Roman" w:cs="Times New Roman"/>
          <w:sz w:val="28"/>
          <w:szCs w:val="28"/>
        </w:rPr>
        <w:t xml:space="preserve">3. Закон України «Про повну загальну середню освіту». URL: </w:t>
      </w:r>
      <w:hyperlink r:id="rId13" w:anchor="Text" w:history="1">
        <w:r w:rsidRPr="00156417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https://zakon.rada.gov.ua/laws/show/463-20#Text</w:t>
        </w:r>
      </w:hyperlink>
    </w:p>
    <w:p w14:paraId="78BA709D" w14:textId="77777777" w:rsidR="0062137D" w:rsidRPr="00156417" w:rsidRDefault="0062137D" w:rsidP="006213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17">
        <w:rPr>
          <w:rFonts w:ascii="Times New Roman" w:hAnsi="Times New Roman" w:cs="Times New Roman"/>
          <w:sz w:val="28"/>
          <w:szCs w:val="28"/>
        </w:rPr>
        <w:t xml:space="preserve">4. Концепція </w:t>
      </w:r>
      <w:proofErr w:type="spellStart"/>
      <w:r w:rsidRPr="00156417">
        <w:rPr>
          <w:rFonts w:ascii="Times New Roman" w:hAnsi="Times New Roman" w:cs="Times New Roman"/>
          <w:sz w:val="28"/>
          <w:szCs w:val="28"/>
        </w:rPr>
        <w:t>реалізаціі</w:t>
      </w:r>
      <w:proofErr w:type="spellEnd"/>
      <w:r w:rsidRPr="00156417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56417">
        <w:rPr>
          <w:rFonts w:ascii="Times New Roman" w:hAnsi="Times New Roman" w:cs="Times New Roman"/>
          <w:sz w:val="28"/>
          <w:szCs w:val="28"/>
        </w:rPr>
        <w:t>державноі</w:t>
      </w:r>
      <w:proofErr w:type="spellEnd"/>
      <w:r w:rsidRPr="00156417">
        <w:rPr>
          <w:rFonts w:ascii="Times New Roman" w:hAnsi="Times New Roman" w:cs="Times New Roman"/>
          <w:sz w:val="28"/>
          <w:szCs w:val="28"/>
        </w:rPr>
        <w:t xml:space="preserve">̈ політики у сфері реформування </w:t>
      </w:r>
      <w:proofErr w:type="spellStart"/>
      <w:r w:rsidRPr="00156417">
        <w:rPr>
          <w:rFonts w:ascii="Times New Roman" w:hAnsi="Times New Roman" w:cs="Times New Roman"/>
          <w:sz w:val="28"/>
          <w:szCs w:val="28"/>
        </w:rPr>
        <w:t>загальноі</w:t>
      </w:r>
      <w:proofErr w:type="spellEnd"/>
      <w:r w:rsidRPr="00156417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56417">
        <w:rPr>
          <w:rFonts w:ascii="Times New Roman" w:hAnsi="Times New Roman" w:cs="Times New Roman"/>
          <w:sz w:val="28"/>
          <w:szCs w:val="28"/>
        </w:rPr>
        <w:t>середньоі</w:t>
      </w:r>
      <w:proofErr w:type="spellEnd"/>
      <w:r w:rsidRPr="00156417">
        <w:rPr>
          <w:rFonts w:ascii="Times New Roman" w:hAnsi="Times New Roman" w:cs="Times New Roman"/>
          <w:sz w:val="28"/>
          <w:szCs w:val="28"/>
        </w:rPr>
        <w:t xml:space="preserve">̈ освіти «Нова </w:t>
      </w:r>
      <w:proofErr w:type="spellStart"/>
      <w:r w:rsidRPr="00156417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156417">
        <w:rPr>
          <w:rFonts w:ascii="Times New Roman" w:hAnsi="Times New Roman" w:cs="Times New Roman"/>
          <w:sz w:val="28"/>
          <w:szCs w:val="28"/>
        </w:rPr>
        <w:t xml:space="preserve"> школа» на період до 2029 року. URL: </w:t>
      </w:r>
      <w:hyperlink r:id="rId14" w:anchor="n8" w:history="1">
        <w:r w:rsidRPr="00156417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https://zakon.rada.gov.ua/laws/show/988-2016-%D1%80/conv#n8</w:t>
        </w:r>
      </w:hyperlink>
    </w:p>
    <w:p w14:paraId="237F3657" w14:textId="7D5EDC4B" w:rsidR="0062137D" w:rsidRPr="00156417" w:rsidRDefault="00156417" w:rsidP="0062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Pr="00E718C7">
        <w:rPr>
          <w:rFonts w:ascii="Times New Roman" w:hAnsi="Times New Roman" w:cs="Times New Roman"/>
          <w:sz w:val="28"/>
          <w:szCs w:val="28"/>
          <w:lang w:eastAsia="uk-UA"/>
        </w:rPr>
        <w:t xml:space="preserve">Наказ </w:t>
      </w:r>
      <w:r w:rsidRPr="00E718C7">
        <w:rPr>
          <w:rFonts w:ascii="Times New Roman" w:hAnsi="Times New Roman" w:cs="Times New Roman"/>
          <w:spacing w:val="-4"/>
          <w:sz w:val="28"/>
          <w:szCs w:val="28"/>
        </w:rPr>
        <w:t>Міністерства освіти і науки України</w:t>
      </w:r>
      <w:r w:rsidRPr="00E718C7">
        <w:rPr>
          <w:rFonts w:ascii="Times New Roman" w:hAnsi="Times New Roman" w:cs="Times New Roman"/>
          <w:sz w:val="28"/>
          <w:szCs w:val="28"/>
          <w:lang w:eastAsia="uk-UA"/>
        </w:rPr>
        <w:t xml:space="preserve"> від 19.02.2021 № 235 «Про затвердження типової освітньої програми для 5-9 класів закладів загальної середньої освіти</w:t>
      </w:r>
      <w:r w:rsidRPr="00156417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hyperlink r:id="rId15" w:history="1">
        <w:r w:rsidRPr="00156417">
          <w:rPr>
            <w:rStyle w:val="a7"/>
            <w:rFonts w:ascii="Times New Roman" w:hAnsi="Times New Roman" w:cs="Times New Roman"/>
            <w:sz w:val="28"/>
            <w:szCs w:val="28"/>
            <w:lang w:eastAsia="uk-UA"/>
          </w:rPr>
          <w:t>http://surl.li/auwyd</w:t>
        </w:r>
      </w:hyperlink>
      <w:r w:rsidR="00FC5182" w:rsidRPr="00156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2547275" w14:textId="77777777" w:rsidR="0062137D" w:rsidRPr="00E718C7" w:rsidRDefault="0062137D" w:rsidP="0062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16"/>
        </w:rPr>
      </w:pPr>
    </w:p>
    <w:p w14:paraId="0058851D" w14:textId="77777777" w:rsidR="009A34E1" w:rsidRDefault="009A34E1" w:rsidP="0062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мистецької освітньої галузі</w:t>
      </w:r>
    </w:p>
    <w:p w14:paraId="5CB7DDF3" w14:textId="5EF7537E" w:rsidR="0062137D" w:rsidRPr="00E718C7" w:rsidRDefault="0062137D" w:rsidP="0062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8C7">
        <w:rPr>
          <w:rFonts w:ascii="Times New Roman" w:hAnsi="Times New Roman" w:cs="Times New Roman"/>
          <w:sz w:val="28"/>
          <w:szCs w:val="28"/>
        </w:rPr>
        <w:t>навчально-методичного відділу</w:t>
      </w:r>
    </w:p>
    <w:p w14:paraId="14CA9F41" w14:textId="514AFE30" w:rsidR="0062137D" w:rsidRPr="00E718C7" w:rsidRDefault="0062137D" w:rsidP="0062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8C7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та </w:t>
      </w:r>
    </w:p>
    <w:p w14:paraId="3C4C2A46" w14:textId="77777777" w:rsidR="0062137D" w:rsidRPr="00E718C7" w:rsidRDefault="0062137D" w:rsidP="0062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8C7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E718C7">
        <w:rPr>
          <w:rFonts w:ascii="Times New Roman" w:hAnsi="Times New Roman" w:cs="Times New Roman"/>
          <w:sz w:val="28"/>
          <w:szCs w:val="28"/>
        </w:rPr>
        <w:tab/>
      </w:r>
      <w:r w:rsidRPr="00E718C7">
        <w:rPr>
          <w:rFonts w:ascii="Times New Roman" w:hAnsi="Times New Roman" w:cs="Times New Roman"/>
          <w:sz w:val="28"/>
          <w:szCs w:val="28"/>
        </w:rPr>
        <w:tab/>
      </w:r>
      <w:r w:rsidRPr="00E718C7">
        <w:rPr>
          <w:rFonts w:ascii="Times New Roman" w:hAnsi="Times New Roman" w:cs="Times New Roman"/>
          <w:sz w:val="28"/>
          <w:szCs w:val="28"/>
        </w:rPr>
        <w:tab/>
      </w:r>
      <w:r w:rsidRPr="00E718C7">
        <w:rPr>
          <w:rFonts w:ascii="Times New Roman" w:hAnsi="Times New Roman" w:cs="Times New Roman"/>
          <w:sz w:val="28"/>
          <w:szCs w:val="28"/>
        </w:rPr>
        <w:tab/>
        <w:t>О.П. Сердюк</w:t>
      </w:r>
    </w:p>
    <w:p w14:paraId="1CD5BB66" w14:textId="77777777" w:rsidR="0035582A" w:rsidRPr="00E718C7" w:rsidRDefault="0035582A" w:rsidP="0035582A">
      <w:pPr>
        <w:pStyle w:val="a3"/>
        <w:ind w:left="0" w:right="106" w:firstLine="539"/>
      </w:pPr>
    </w:p>
    <w:p w14:paraId="68322FA9" w14:textId="57525C45" w:rsidR="0035582A" w:rsidRDefault="0035582A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A5406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1215B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02756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BC006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32138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5413A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31107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23586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699EB" w14:textId="77777777" w:rsidR="00156417" w:rsidRDefault="00156417" w:rsidP="0035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83C69" w14:textId="77777777" w:rsidR="0035582A" w:rsidRPr="0035582A" w:rsidRDefault="0035582A" w:rsidP="00DF586F">
      <w:pPr>
        <w:spacing w:after="0" w:line="240" w:lineRule="auto"/>
        <w:jc w:val="center"/>
        <w:rPr>
          <w:iCs/>
        </w:rPr>
      </w:pPr>
    </w:p>
    <w:sectPr w:rsidR="0035582A" w:rsidRPr="0035582A" w:rsidSect="00DE2DD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93EC7"/>
    <w:multiLevelType w:val="hybridMultilevel"/>
    <w:tmpl w:val="2120225C"/>
    <w:lvl w:ilvl="0" w:tplc="BD16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814"/>
    <w:multiLevelType w:val="hybridMultilevel"/>
    <w:tmpl w:val="0C36E2DA"/>
    <w:lvl w:ilvl="0" w:tplc="425048D8">
      <w:start w:val="1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1356"/>
    <w:multiLevelType w:val="hybridMultilevel"/>
    <w:tmpl w:val="0BBEDE14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43C8A"/>
    <w:multiLevelType w:val="hybridMultilevel"/>
    <w:tmpl w:val="06042BC2"/>
    <w:lvl w:ilvl="0" w:tplc="AD74E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DE67DE"/>
    <w:multiLevelType w:val="hybridMultilevel"/>
    <w:tmpl w:val="13AE4A4C"/>
    <w:lvl w:ilvl="0" w:tplc="DA62927C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4E69A7"/>
    <w:multiLevelType w:val="hybridMultilevel"/>
    <w:tmpl w:val="7E062586"/>
    <w:lvl w:ilvl="0" w:tplc="BD3E702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301158"/>
    <w:multiLevelType w:val="hybridMultilevel"/>
    <w:tmpl w:val="14767B54"/>
    <w:lvl w:ilvl="0" w:tplc="F4CA802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BB10EC4"/>
    <w:multiLevelType w:val="hybridMultilevel"/>
    <w:tmpl w:val="4B72D6E2"/>
    <w:lvl w:ilvl="0" w:tplc="4B00A834">
      <w:start w:val="1"/>
      <w:numFmt w:val="decimal"/>
      <w:lvlText w:val="%1."/>
      <w:lvlJc w:val="left"/>
      <w:pPr>
        <w:ind w:left="10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92BA9A">
      <w:numFmt w:val="bullet"/>
      <w:lvlText w:val="•"/>
      <w:lvlJc w:val="left"/>
      <w:pPr>
        <w:ind w:left="1052" w:hanging="286"/>
      </w:pPr>
      <w:rPr>
        <w:rFonts w:hint="default"/>
        <w:lang w:val="uk-UA" w:eastAsia="en-US" w:bidi="ar-SA"/>
      </w:rPr>
    </w:lvl>
    <w:lvl w:ilvl="2" w:tplc="5B82EF80">
      <w:numFmt w:val="bullet"/>
      <w:lvlText w:val="•"/>
      <w:lvlJc w:val="left"/>
      <w:pPr>
        <w:ind w:left="2005" w:hanging="286"/>
      </w:pPr>
      <w:rPr>
        <w:rFonts w:hint="default"/>
        <w:lang w:val="uk-UA" w:eastAsia="en-US" w:bidi="ar-SA"/>
      </w:rPr>
    </w:lvl>
    <w:lvl w:ilvl="3" w:tplc="9C54DB5C">
      <w:numFmt w:val="bullet"/>
      <w:lvlText w:val="•"/>
      <w:lvlJc w:val="left"/>
      <w:pPr>
        <w:ind w:left="2957" w:hanging="286"/>
      </w:pPr>
      <w:rPr>
        <w:rFonts w:hint="default"/>
        <w:lang w:val="uk-UA" w:eastAsia="en-US" w:bidi="ar-SA"/>
      </w:rPr>
    </w:lvl>
    <w:lvl w:ilvl="4" w:tplc="EF24E7BC">
      <w:numFmt w:val="bullet"/>
      <w:lvlText w:val="•"/>
      <w:lvlJc w:val="left"/>
      <w:pPr>
        <w:ind w:left="3910" w:hanging="286"/>
      </w:pPr>
      <w:rPr>
        <w:rFonts w:hint="default"/>
        <w:lang w:val="uk-UA" w:eastAsia="en-US" w:bidi="ar-SA"/>
      </w:rPr>
    </w:lvl>
    <w:lvl w:ilvl="5" w:tplc="A34E8A54">
      <w:numFmt w:val="bullet"/>
      <w:lvlText w:val="•"/>
      <w:lvlJc w:val="left"/>
      <w:pPr>
        <w:ind w:left="4863" w:hanging="286"/>
      </w:pPr>
      <w:rPr>
        <w:rFonts w:hint="default"/>
        <w:lang w:val="uk-UA" w:eastAsia="en-US" w:bidi="ar-SA"/>
      </w:rPr>
    </w:lvl>
    <w:lvl w:ilvl="6" w:tplc="4476F98C">
      <w:numFmt w:val="bullet"/>
      <w:lvlText w:val="•"/>
      <w:lvlJc w:val="left"/>
      <w:pPr>
        <w:ind w:left="5815" w:hanging="286"/>
      </w:pPr>
      <w:rPr>
        <w:rFonts w:hint="default"/>
        <w:lang w:val="uk-UA" w:eastAsia="en-US" w:bidi="ar-SA"/>
      </w:rPr>
    </w:lvl>
    <w:lvl w:ilvl="7" w:tplc="0BE49E82">
      <w:numFmt w:val="bullet"/>
      <w:lvlText w:val="•"/>
      <w:lvlJc w:val="left"/>
      <w:pPr>
        <w:ind w:left="6768" w:hanging="286"/>
      </w:pPr>
      <w:rPr>
        <w:rFonts w:hint="default"/>
        <w:lang w:val="uk-UA" w:eastAsia="en-US" w:bidi="ar-SA"/>
      </w:rPr>
    </w:lvl>
    <w:lvl w:ilvl="8" w:tplc="6584DF7E">
      <w:numFmt w:val="bullet"/>
      <w:lvlText w:val="•"/>
      <w:lvlJc w:val="left"/>
      <w:pPr>
        <w:ind w:left="7721" w:hanging="286"/>
      </w:pPr>
      <w:rPr>
        <w:rFonts w:hint="default"/>
        <w:lang w:val="uk-UA" w:eastAsia="en-US" w:bidi="ar-SA"/>
      </w:rPr>
    </w:lvl>
  </w:abstractNum>
  <w:abstractNum w:abstractNumId="8" w15:restartNumberingAfterBreak="0">
    <w:nsid w:val="58306201"/>
    <w:multiLevelType w:val="hybridMultilevel"/>
    <w:tmpl w:val="09F8D4E6"/>
    <w:lvl w:ilvl="0" w:tplc="AEE6560C">
      <w:start w:val="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D250CB"/>
    <w:multiLevelType w:val="hybridMultilevel"/>
    <w:tmpl w:val="B880758A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744F35"/>
    <w:multiLevelType w:val="multilevel"/>
    <w:tmpl w:val="D59C6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475386">
    <w:abstractNumId w:val="7"/>
  </w:num>
  <w:num w:numId="2" w16cid:durableId="228882387">
    <w:abstractNumId w:val="6"/>
  </w:num>
  <w:num w:numId="3" w16cid:durableId="1337343084">
    <w:abstractNumId w:val="0"/>
  </w:num>
  <w:num w:numId="4" w16cid:durableId="1652522312">
    <w:abstractNumId w:val="10"/>
  </w:num>
  <w:num w:numId="5" w16cid:durableId="237448615">
    <w:abstractNumId w:val="2"/>
  </w:num>
  <w:num w:numId="6" w16cid:durableId="395052379">
    <w:abstractNumId w:val="9"/>
  </w:num>
  <w:num w:numId="7" w16cid:durableId="727993976">
    <w:abstractNumId w:val="8"/>
  </w:num>
  <w:num w:numId="8" w16cid:durableId="1886985773">
    <w:abstractNumId w:val="3"/>
  </w:num>
  <w:num w:numId="9" w16cid:durableId="1650595179">
    <w:abstractNumId w:val="4"/>
  </w:num>
  <w:num w:numId="10" w16cid:durableId="1208906248">
    <w:abstractNumId w:val="5"/>
  </w:num>
  <w:num w:numId="11" w16cid:durableId="190598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75"/>
    <w:rsid w:val="000424A4"/>
    <w:rsid w:val="000C464F"/>
    <w:rsid w:val="00140E77"/>
    <w:rsid w:val="00156417"/>
    <w:rsid w:val="00173AD5"/>
    <w:rsid w:val="001841D5"/>
    <w:rsid w:val="0021283C"/>
    <w:rsid w:val="002B739C"/>
    <w:rsid w:val="002D62A6"/>
    <w:rsid w:val="0035582A"/>
    <w:rsid w:val="00485090"/>
    <w:rsid w:val="006136FF"/>
    <w:rsid w:val="0062137D"/>
    <w:rsid w:val="00667831"/>
    <w:rsid w:val="006C5510"/>
    <w:rsid w:val="007327E2"/>
    <w:rsid w:val="00746275"/>
    <w:rsid w:val="00803B8D"/>
    <w:rsid w:val="00853816"/>
    <w:rsid w:val="00884D42"/>
    <w:rsid w:val="008D6682"/>
    <w:rsid w:val="00996D3B"/>
    <w:rsid w:val="009A34E1"/>
    <w:rsid w:val="00A37CD9"/>
    <w:rsid w:val="00A4325C"/>
    <w:rsid w:val="00A74928"/>
    <w:rsid w:val="00A82DC5"/>
    <w:rsid w:val="00AE1744"/>
    <w:rsid w:val="00B53C91"/>
    <w:rsid w:val="00BB082B"/>
    <w:rsid w:val="00D13162"/>
    <w:rsid w:val="00DC6F08"/>
    <w:rsid w:val="00DE2DD2"/>
    <w:rsid w:val="00DF586F"/>
    <w:rsid w:val="00E718C7"/>
    <w:rsid w:val="00E71EAD"/>
    <w:rsid w:val="00F35E95"/>
    <w:rsid w:val="00FC518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3B5"/>
  <w15:chartTrackingRefBased/>
  <w15:docId w15:val="{E5CD18FB-F11F-446E-A4BE-9A36385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582A"/>
    <w:pPr>
      <w:widowControl w:val="0"/>
      <w:autoSpaceDE w:val="0"/>
      <w:autoSpaceDN w:val="0"/>
      <w:spacing w:after="0" w:line="240" w:lineRule="auto"/>
      <w:ind w:left="562" w:firstLine="707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rsid w:val="0035582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link w:val="a6"/>
    <w:uiPriority w:val="34"/>
    <w:qFormat/>
    <w:rsid w:val="0035582A"/>
    <w:pPr>
      <w:widowControl w:val="0"/>
      <w:autoSpaceDE w:val="0"/>
      <w:autoSpaceDN w:val="0"/>
      <w:spacing w:after="0" w:line="240" w:lineRule="auto"/>
      <w:ind w:left="562" w:firstLine="707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6">
    <w:name w:val="Абзац списку Знак"/>
    <w:link w:val="a5"/>
    <w:uiPriority w:val="34"/>
    <w:locked/>
    <w:rsid w:val="0035582A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35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a7">
    <w:name w:val="Hyperlink"/>
    <w:basedOn w:val="a0"/>
    <w:uiPriority w:val="99"/>
    <w:unhideWhenUsed/>
    <w:rsid w:val="0035582A"/>
    <w:rPr>
      <w:color w:val="0563C1" w:themeColor="hyperlink"/>
      <w:u w:val="single"/>
    </w:rPr>
  </w:style>
  <w:style w:type="character" w:customStyle="1" w:styleId="rvts9">
    <w:name w:val="rvts9"/>
    <w:basedOn w:val="a0"/>
    <w:rsid w:val="0035582A"/>
  </w:style>
  <w:style w:type="paragraph" w:customStyle="1" w:styleId="a8">
    <w:name w:val="Нормальний текст"/>
    <w:basedOn w:val="a"/>
    <w:uiPriority w:val="99"/>
    <w:rsid w:val="0035582A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character" w:styleId="a9">
    <w:name w:val="FollowedHyperlink"/>
    <w:basedOn w:val="a0"/>
    <w:uiPriority w:val="99"/>
    <w:semiHidden/>
    <w:unhideWhenUsed/>
    <w:rsid w:val="007327E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327E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62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37C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customStyle="1" w:styleId="rvps2">
    <w:name w:val="rvps2"/>
    <w:basedOn w:val="a"/>
    <w:rsid w:val="0048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mfmxr" TargetMode="External"/><Relationship Id="rId13" Type="http://schemas.openxmlformats.org/officeDocument/2006/relationships/hyperlink" Target="https://zakon.rada.gov.ua/laws/show/46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ifxve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rl.li/jzobi" TargetMode="External"/><Relationship Id="rId11" Type="http://schemas.openxmlformats.org/officeDocument/2006/relationships/hyperlink" Target="https://zakon.rada.gov.ua/laws/show/898-2020-%D0%BF" TargetMode="External"/><Relationship Id="rId5" Type="http://schemas.openxmlformats.org/officeDocument/2006/relationships/hyperlink" Target="https://cutt.ly/tZD1AnU" TargetMode="External"/><Relationship Id="rId15" Type="http://schemas.openxmlformats.org/officeDocument/2006/relationships/hyperlink" Target="http://surl.li/auwyd" TargetMode="External"/><Relationship Id="rId10" Type="http://schemas.openxmlformats.org/officeDocument/2006/relationships/hyperlink" Target="http://ir.soippo.edu.ua:8080/%20jspui/handle/123456789/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jznwo" TargetMode="External"/><Relationship Id="rId14" Type="http://schemas.openxmlformats.org/officeDocument/2006/relationships/hyperlink" Target="https://zakon.rada.gov.ua/laws/show/988-2016-%D1%80/con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4466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2024-04-22T09:04:00Z</cp:lastPrinted>
  <dcterms:created xsi:type="dcterms:W3CDTF">2024-04-10T06:11:00Z</dcterms:created>
  <dcterms:modified xsi:type="dcterms:W3CDTF">2024-04-22T10:37:00Z</dcterms:modified>
</cp:coreProperties>
</file>