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37" w:rsidRPr="00173F4C" w:rsidRDefault="00B85D37" w:rsidP="00B85D37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УКАЗ ПРЕЗИДЕНТА УКРАЇНИ № 69/2015</w:t>
      </w:r>
    </w:p>
    <w:p w:rsidR="00B85D37" w:rsidRPr="00173F4C" w:rsidRDefault="00B85D37" w:rsidP="00B85D37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4C">
        <w:rPr>
          <w:rFonts w:ascii="Times New Roman" w:hAnsi="Times New Roman" w:cs="Times New Roman"/>
          <w:sz w:val="28"/>
          <w:szCs w:val="28"/>
          <w:lang w:val="uk-UA"/>
        </w:rPr>
        <w:t>Про вшанування подвигу учасників Революції гідності та увічнення пам’яті Героїв Небесної Сотні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На підтримку ініціатив громадськості та з метою 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віддали своє життя під час Революції гідності (листопад 2013 року - лютий 2014 року), захищаючи ідеали демократії, відстоюючи права і свободи людини, європейське майбутнє України, постановляю: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1. Установити в Україні День Героїв Небесної Сотні, який відзначати щорічно 20 лютого.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2. Кабінету Міністрів України розробити із залученням громадськості, родин загиблих Героїв Небесної Сотні, а також активних учасників революційних подій листопада 2013 року - лютого 2014 року та затвердити у двомісячний строк комплексний план заходів із вшанування подвигу учасників Революції гідності та увічнення пам'яті Героїв Небесної Сотні, передбачивши, зокрема: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проведення щороку заходів із належного вшанування подвигу учасників Революції гідності;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створення у місті Києві в установленому порядку музею, присвяченого подіям Революції гідності;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проведення у навчальних закладах, військових частинах, закладах культури тематичних заходів, бесід про масові акції громадського протесту в Україні, що відбувалися у листопаді 2013 року - лютому 2014 року, та про їх учасників;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 xml:space="preserve">проведення за участю Національної академії наук України, музейних, архівних і наукових установ пошукових робіт щодо збирання документальних, </w:t>
      </w:r>
      <w:proofErr w:type="spellStart"/>
      <w:r w:rsidRPr="00173F4C">
        <w:rPr>
          <w:sz w:val="28"/>
          <w:szCs w:val="28"/>
          <w:lang w:val="uk-UA"/>
        </w:rPr>
        <w:t>фото-</w:t>
      </w:r>
      <w:proofErr w:type="spellEnd"/>
      <w:r w:rsidRPr="00173F4C">
        <w:rPr>
          <w:sz w:val="28"/>
          <w:szCs w:val="28"/>
          <w:lang w:val="uk-UA"/>
        </w:rPr>
        <w:t xml:space="preserve">, </w:t>
      </w:r>
      <w:proofErr w:type="spellStart"/>
      <w:r w:rsidRPr="00173F4C">
        <w:rPr>
          <w:sz w:val="28"/>
          <w:szCs w:val="28"/>
          <w:lang w:val="uk-UA"/>
        </w:rPr>
        <w:t>відео-</w:t>
      </w:r>
      <w:proofErr w:type="spellEnd"/>
      <w:r w:rsidRPr="00173F4C">
        <w:rPr>
          <w:sz w:val="28"/>
          <w:szCs w:val="28"/>
          <w:lang w:val="uk-UA"/>
        </w:rPr>
        <w:t xml:space="preserve"> та інших матеріалів, які висвітлюють зазначені події, а також фіксацію та дальше широке оприлюднення таких матеріалів.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3. Кабінету Міністрів України, Київській міській державній адміністрації опрацювати питання увічнення пам'яті Героїв Небесної Сотні засобами монументального мистецтва у місті Києві.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4. Обласним, Київській міській державним адміністраціям: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забезпечувати у День Героїв Небесної Сотні, День незалежності України, День Гідності та Свободи, День Соборності України покладення квітів до пам'ятників та пам'ятних знаків Героям Небесної Сотні;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здійснити в установленому порядку заходи щодо вшанування подвигу учасників Революції гідності та увічнення пам'яті Героїв Небесної Сотні, зокрема, шляхом установлення пам'ятних знаків, меморіальних дощок, відповідного найменування (перейменування) площ, вулиць у населених пунктах України тощо, присвоєння в установленому порядку імен загиблих учасників Революції гідності навчальним закладам, заснування іменних премій та стипендій.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lastRenderedPageBreak/>
        <w:t>5. Міністерству закордонних справ України забезпечувати проведення закордонними дипломатичними установами України заходів із вшанування подвигу учасників Революції гідності та увічнення пам'яті Героїв Небесної Сотні, а також участь представників дипломатичного корпусу іноземних держав, акредитованих в Україні, у відповідних офіційних заходах, які проводитимуться в Україні.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 xml:space="preserve">6. Державному комітету телебачення і радіомовлення України забезпечувати широке висвітлення заходів щодо вшанування подвигу учасників Революції гідності та увічнення пам'яті Героїв Небесної Сотні, організацію циклів тематичних </w:t>
      </w:r>
      <w:proofErr w:type="spellStart"/>
      <w:r w:rsidRPr="00173F4C">
        <w:rPr>
          <w:sz w:val="28"/>
          <w:szCs w:val="28"/>
          <w:lang w:val="uk-UA"/>
        </w:rPr>
        <w:t>теле-</w:t>
      </w:r>
      <w:proofErr w:type="spellEnd"/>
      <w:r w:rsidRPr="00173F4C">
        <w:rPr>
          <w:sz w:val="28"/>
          <w:szCs w:val="28"/>
          <w:lang w:val="uk-UA"/>
        </w:rPr>
        <w:t xml:space="preserve"> і радіопередач.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7. Цей Указ набирає чинності з дня його опублікування.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Theme="majorEastAsia"/>
          <w:sz w:val="28"/>
          <w:szCs w:val="28"/>
          <w:lang w:val="uk-UA"/>
        </w:rPr>
      </w:pPr>
      <w:r w:rsidRPr="00173F4C">
        <w:rPr>
          <w:rStyle w:val="a4"/>
          <w:rFonts w:eastAsiaTheme="majorEastAsia"/>
          <w:sz w:val="28"/>
          <w:szCs w:val="28"/>
          <w:lang w:val="uk-UA"/>
        </w:rPr>
        <w:t>Президент України                               П.ПОРОШЕНКО</w:t>
      </w: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85D37" w:rsidRPr="00173F4C" w:rsidRDefault="00B85D37" w:rsidP="00B85D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3F4C">
        <w:rPr>
          <w:sz w:val="28"/>
          <w:szCs w:val="28"/>
          <w:lang w:val="uk-UA"/>
        </w:rPr>
        <w:t>11 лютого 2015 року</w:t>
      </w:r>
    </w:p>
    <w:p w:rsidR="00CF559E" w:rsidRPr="00B85D37" w:rsidRDefault="00CF559E">
      <w:pPr>
        <w:rPr>
          <w:lang w:val="uk-UA"/>
        </w:rPr>
      </w:pPr>
    </w:p>
    <w:sectPr w:rsidR="00CF559E" w:rsidRPr="00B85D37" w:rsidSect="00D20B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D37"/>
    <w:rsid w:val="00005E33"/>
    <w:rsid w:val="0001181F"/>
    <w:rsid w:val="00013855"/>
    <w:rsid w:val="0001452B"/>
    <w:rsid w:val="00025C6F"/>
    <w:rsid w:val="0003421B"/>
    <w:rsid w:val="00041F2A"/>
    <w:rsid w:val="00062E09"/>
    <w:rsid w:val="000757F4"/>
    <w:rsid w:val="00076203"/>
    <w:rsid w:val="00077857"/>
    <w:rsid w:val="00082663"/>
    <w:rsid w:val="00094B23"/>
    <w:rsid w:val="000C6680"/>
    <w:rsid w:val="000D4A52"/>
    <w:rsid w:val="000E019D"/>
    <w:rsid w:val="000E6427"/>
    <w:rsid w:val="000E7BDB"/>
    <w:rsid w:val="00102B4E"/>
    <w:rsid w:val="00130CE2"/>
    <w:rsid w:val="00132923"/>
    <w:rsid w:val="00137A19"/>
    <w:rsid w:val="00141608"/>
    <w:rsid w:val="0014526B"/>
    <w:rsid w:val="00156CB3"/>
    <w:rsid w:val="0016330F"/>
    <w:rsid w:val="001722E1"/>
    <w:rsid w:val="00177530"/>
    <w:rsid w:val="00182BA2"/>
    <w:rsid w:val="00185EA3"/>
    <w:rsid w:val="00190A95"/>
    <w:rsid w:val="001933FE"/>
    <w:rsid w:val="001A1913"/>
    <w:rsid w:val="001B11DC"/>
    <w:rsid w:val="001B147F"/>
    <w:rsid w:val="001F7D27"/>
    <w:rsid w:val="002015BA"/>
    <w:rsid w:val="00212361"/>
    <w:rsid w:val="0021713F"/>
    <w:rsid w:val="00235B1E"/>
    <w:rsid w:val="00240A2C"/>
    <w:rsid w:val="00246882"/>
    <w:rsid w:val="002478E4"/>
    <w:rsid w:val="002535C1"/>
    <w:rsid w:val="00265C91"/>
    <w:rsid w:val="00271A60"/>
    <w:rsid w:val="00272802"/>
    <w:rsid w:val="00286F04"/>
    <w:rsid w:val="002923CB"/>
    <w:rsid w:val="00294D01"/>
    <w:rsid w:val="002955F4"/>
    <w:rsid w:val="002A2F53"/>
    <w:rsid w:val="002A6787"/>
    <w:rsid w:val="002A6BEA"/>
    <w:rsid w:val="002B4A02"/>
    <w:rsid w:val="002C5550"/>
    <w:rsid w:val="002D1131"/>
    <w:rsid w:val="002D23D9"/>
    <w:rsid w:val="002D3276"/>
    <w:rsid w:val="002D779F"/>
    <w:rsid w:val="002E3638"/>
    <w:rsid w:val="002E7FD5"/>
    <w:rsid w:val="002F0BB4"/>
    <w:rsid w:val="002F3561"/>
    <w:rsid w:val="00313124"/>
    <w:rsid w:val="00314B83"/>
    <w:rsid w:val="003248F6"/>
    <w:rsid w:val="00326848"/>
    <w:rsid w:val="00331E77"/>
    <w:rsid w:val="003328C5"/>
    <w:rsid w:val="00337334"/>
    <w:rsid w:val="00337D53"/>
    <w:rsid w:val="003404C0"/>
    <w:rsid w:val="00345D34"/>
    <w:rsid w:val="00351D53"/>
    <w:rsid w:val="003638F1"/>
    <w:rsid w:val="00366857"/>
    <w:rsid w:val="00393D27"/>
    <w:rsid w:val="00395F15"/>
    <w:rsid w:val="00397BBF"/>
    <w:rsid w:val="003A082C"/>
    <w:rsid w:val="003B0EE8"/>
    <w:rsid w:val="003B3AC2"/>
    <w:rsid w:val="003C63DB"/>
    <w:rsid w:val="003C76AC"/>
    <w:rsid w:val="003D27F8"/>
    <w:rsid w:val="003D62E4"/>
    <w:rsid w:val="00411A54"/>
    <w:rsid w:val="00420ABF"/>
    <w:rsid w:val="004210F7"/>
    <w:rsid w:val="00423904"/>
    <w:rsid w:val="00435CF5"/>
    <w:rsid w:val="00444980"/>
    <w:rsid w:val="00466AF3"/>
    <w:rsid w:val="00467B17"/>
    <w:rsid w:val="004740B8"/>
    <w:rsid w:val="00496FEF"/>
    <w:rsid w:val="004B51FB"/>
    <w:rsid w:val="004C3872"/>
    <w:rsid w:val="004C5E57"/>
    <w:rsid w:val="004F15D3"/>
    <w:rsid w:val="004F20FD"/>
    <w:rsid w:val="004F3C34"/>
    <w:rsid w:val="004F6A89"/>
    <w:rsid w:val="00500BD2"/>
    <w:rsid w:val="00510769"/>
    <w:rsid w:val="0051516C"/>
    <w:rsid w:val="00522068"/>
    <w:rsid w:val="00531BD3"/>
    <w:rsid w:val="00535D50"/>
    <w:rsid w:val="005562F1"/>
    <w:rsid w:val="00567C98"/>
    <w:rsid w:val="00573A76"/>
    <w:rsid w:val="005745C6"/>
    <w:rsid w:val="0057519A"/>
    <w:rsid w:val="0059144E"/>
    <w:rsid w:val="00593199"/>
    <w:rsid w:val="005972DF"/>
    <w:rsid w:val="005A5C5D"/>
    <w:rsid w:val="005B47AF"/>
    <w:rsid w:val="005D0383"/>
    <w:rsid w:val="005D7566"/>
    <w:rsid w:val="005E0526"/>
    <w:rsid w:val="005E6FAF"/>
    <w:rsid w:val="005E7CCA"/>
    <w:rsid w:val="006001C6"/>
    <w:rsid w:val="00605F7B"/>
    <w:rsid w:val="00614D0C"/>
    <w:rsid w:val="00616258"/>
    <w:rsid w:val="006311FD"/>
    <w:rsid w:val="00635B52"/>
    <w:rsid w:val="0067026F"/>
    <w:rsid w:val="0067292A"/>
    <w:rsid w:val="00683427"/>
    <w:rsid w:val="006846AC"/>
    <w:rsid w:val="0068785F"/>
    <w:rsid w:val="006949AB"/>
    <w:rsid w:val="006A1F2C"/>
    <w:rsid w:val="006C1406"/>
    <w:rsid w:val="006D1067"/>
    <w:rsid w:val="006D38AB"/>
    <w:rsid w:val="007148FD"/>
    <w:rsid w:val="00736730"/>
    <w:rsid w:val="007437F9"/>
    <w:rsid w:val="00745101"/>
    <w:rsid w:val="007471AC"/>
    <w:rsid w:val="00747B25"/>
    <w:rsid w:val="00753121"/>
    <w:rsid w:val="007535D0"/>
    <w:rsid w:val="00760E90"/>
    <w:rsid w:val="007657BB"/>
    <w:rsid w:val="00773F60"/>
    <w:rsid w:val="00781123"/>
    <w:rsid w:val="007856DD"/>
    <w:rsid w:val="00792941"/>
    <w:rsid w:val="007A3704"/>
    <w:rsid w:val="007A5D45"/>
    <w:rsid w:val="007B6C80"/>
    <w:rsid w:val="007C65A9"/>
    <w:rsid w:val="007D7E23"/>
    <w:rsid w:val="007E05BC"/>
    <w:rsid w:val="007E1F38"/>
    <w:rsid w:val="007E5E92"/>
    <w:rsid w:val="008013A1"/>
    <w:rsid w:val="00805B4C"/>
    <w:rsid w:val="008158B3"/>
    <w:rsid w:val="008205DF"/>
    <w:rsid w:val="00831C4C"/>
    <w:rsid w:val="008377F2"/>
    <w:rsid w:val="008444CE"/>
    <w:rsid w:val="008512A6"/>
    <w:rsid w:val="0085503A"/>
    <w:rsid w:val="00862452"/>
    <w:rsid w:val="00864120"/>
    <w:rsid w:val="00875D46"/>
    <w:rsid w:val="00891054"/>
    <w:rsid w:val="00891301"/>
    <w:rsid w:val="00892C59"/>
    <w:rsid w:val="00894973"/>
    <w:rsid w:val="00897466"/>
    <w:rsid w:val="008A4388"/>
    <w:rsid w:val="008A64A2"/>
    <w:rsid w:val="008B58FC"/>
    <w:rsid w:val="008B6E03"/>
    <w:rsid w:val="008B74FA"/>
    <w:rsid w:val="008C718D"/>
    <w:rsid w:val="008E02F1"/>
    <w:rsid w:val="008E4EF0"/>
    <w:rsid w:val="008E6A8C"/>
    <w:rsid w:val="00904BBF"/>
    <w:rsid w:val="009428E7"/>
    <w:rsid w:val="009455E8"/>
    <w:rsid w:val="00951E06"/>
    <w:rsid w:val="00961CEF"/>
    <w:rsid w:val="00973789"/>
    <w:rsid w:val="00981A9F"/>
    <w:rsid w:val="009A601A"/>
    <w:rsid w:val="009B6E48"/>
    <w:rsid w:val="009C26F9"/>
    <w:rsid w:val="009C30DD"/>
    <w:rsid w:val="009E169D"/>
    <w:rsid w:val="009E32FA"/>
    <w:rsid w:val="009E7784"/>
    <w:rsid w:val="00A02928"/>
    <w:rsid w:val="00A103D1"/>
    <w:rsid w:val="00A32915"/>
    <w:rsid w:val="00A352AD"/>
    <w:rsid w:val="00A4464B"/>
    <w:rsid w:val="00A53667"/>
    <w:rsid w:val="00A57361"/>
    <w:rsid w:val="00A71D2F"/>
    <w:rsid w:val="00A745AB"/>
    <w:rsid w:val="00A75DF2"/>
    <w:rsid w:val="00A82D1E"/>
    <w:rsid w:val="00A844D7"/>
    <w:rsid w:val="00A8539C"/>
    <w:rsid w:val="00AA3A59"/>
    <w:rsid w:val="00AC301C"/>
    <w:rsid w:val="00B0088A"/>
    <w:rsid w:val="00B021BD"/>
    <w:rsid w:val="00B02432"/>
    <w:rsid w:val="00B1109F"/>
    <w:rsid w:val="00B16BA0"/>
    <w:rsid w:val="00B207B3"/>
    <w:rsid w:val="00B23FED"/>
    <w:rsid w:val="00B25EA1"/>
    <w:rsid w:val="00B27E55"/>
    <w:rsid w:val="00B32F48"/>
    <w:rsid w:val="00B414E2"/>
    <w:rsid w:val="00B477B4"/>
    <w:rsid w:val="00B527C8"/>
    <w:rsid w:val="00B54D25"/>
    <w:rsid w:val="00B62551"/>
    <w:rsid w:val="00B654DA"/>
    <w:rsid w:val="00B75AED"/>
    <w:rsid w:val="00B85D37"/>
    <w:rsid w:val="00B9099E"/>
    <w:rsid w:val="00B91E7E"/>
    <w:rsid w:val="00BA1565"/>
    <w:rsid w:val="00BB00A3"/>
    <w:rsid w:val="00BC32DD"/>
    <w:rsid w:val="00BD7E13"/>
    <w:rsid w:val="00BE51A2"/>
    <w:rsid w:val="00BF1FED"/>
    <w:rsid w:val="00BF7B0D"/>
    <w:rsid w:val="00C07E51"/>
    <w:rsid w:val="00C51D47"/>
    <w:rsid w:val="00C67A8C"/>
    <w:rsid w:val="00C76E37"/>
    <w:rsid w:val="00C83153"/>
    <w:rsid w:val="00C92D2C"/>
    <w:rsid w:val="00C97788"/>
    <w:rsid w:val="00CA0C93"/>
    <w:rsid w:val="00CB3B2C"/>
    <w:rsid w:val="00CD768E"/>
    <w:rsid w:val="00CD7C2D"/>
    <w:rsid w:val="00CE6CFF"/>
    <w:rsid w:val="00CF3DB1"/>
    <w:rsid w:val="00CF447E"/>
    <w:rsid w:val="00CF559E"/>
    <w:rsid w:val="00D01C71"/>
    <w:rsid w:val="00D256B5"/>
    <w:rsid w:val="00D369DE"/>
    <w:rsid w:val="00D45D5F"/>
    <w:rsid w:val="00D47346"/>
    <w:rsid w:val="00D477BC"/>
    <w:rsid w:val="00D52884"/>
    <w:rsid w:val="00D817B4"/>
    <w:rsid w:val="00D92B89"/>
    <w:rsid w:val="00D9688E"/>
    <w:rsid w:val="00D96B4D"/>
    <w:rsid w:val="00DC2F21"/>
    <w:rsid w:val="00DD3467"/>
    <w:rsid w:val="00E151DE"/>
    <w:rsid w:val="00E20E3A"/>
    <w:rsid w:val="00E226C4"/>
    <w:rsid w:val="00E22920"/>
    <w:rsid w:val="00E32598"/>
    <w:rsid w:val="00E426A6"/>
    <w:rsid w:val="00E5785E"/>
    <w:rsid w:val="00E609D5"/>
    <w:rsid w:val="00E674E0"/>
    <w:rsid w:val="00E7731E"/>
    <w:rsid w:val="00E90DC4"/>
    <w:rsid w:val="00EB1197"/>
    <w:rsid w:val="00EB43B2"/>
    <w:rsid w:val="00EB50A6"/>
    <w:rsid w:val="00EC0684"/>
    <w:rsid w:val="00ED6B28"/>
    <w:rsid w:val="00EE02EB"/>
    <w:rsid w:val="00EE2318"/>
    <w:rsid w:val="00EF4758"/>
    <w:rsid w:val="00EF4BB7"/>
    <w:rsid w:val="00EF510B"/>
    <w:rsid w:val="00F05855"/>
    <w:rsid w:val="00F07DB0"/>
    <w:rsid w:val="00F17C8A"/>
    <w:rsid w:val="00F27567"/>
    <w:rsid w:val="00F30ED2"/>
    <w:rsid w:val="00F427C1"/>
    <w:rsid w:val="00F746A8"/>
    <w:rsid w:val="00F77F89"/>
    <w:rsid w:val="00F84F3C"/>
    <w:rsid w:val="00F94BC3"/>
    <w:rsid w:val="00FA0CD0"/>
    <w:rsid w:val="00FA2A0D"/>
    <w:rsid w:val="00FB4105"/>
    <w:rsid w:val="00FB6ABB"/>
    <w:rsid w:val="00FC2574"/>
    <w:rsid w:val="00FE39D1"/>
    <w:rsid w:val="00FF1FF8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E"/>
  </w:style>
  <w:style w:type="paragraph" w:styleId="1">
    <w:name w:val="heading 1"/>
    <w:basedOn w:val="a"/>
    <w:link w:val="10"/>
    <w:uiPriority w:val="9"/>
    <w:qFormat/>
    <w:rsid w:val="00B85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5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8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asus k50iJ</cp:lastModifiedBy>
  <cp:revision>2</cp:revision>
  <dcterms:created xsi:type="dcterms:W3CDTF">2015-02-17T11:48:00Z</dcterms:created>
  <dcterms:modified xsi:type="dcterms:W3CDTF">2015-02-17T11:48:00Z</dcterms:modified>
</cp:coreProperties>
</file>