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30" w:rsidRDefault="00884130" w:rsidP="00884130">
      <w:pPr>
        <w:jc w:val="center"/>
        <w:rPr>
          <w:b/>
          <w:bCs/>
          <w:sz w:val="28"/>
          <w:szCs w:val="28"/>
        </w:rPr>
      </w:pPr>
      <w:bookmarkStart w:id="0" w:name="_GoBack"/>
      <w:bookmarkEnd w:id="0"/>
      <w:r w:rsidRPr="00590116">
        <w:rPr>
          <w:b/>
          <w:bCs/>
          <w:sz w:val="28"/>
          <w:szCs w:val="28"/>
        </w:rPr>
        <w:t xml:space="preserve">Методичні рекомендації </w:t>
      </w:r>
    </w:p>
    <w:p w:rsidR="00884130" w:rsidRPr="00590116" w:rsidRDefault="00884130" w:rsidP="00884130">
      <w:pPr>
        <w:jc w:val="center"/>
        <w:rPr>
          <w:b/>
          <w:bCs/>
          <w:sz w:val="28"/>
          <w:szCs w:val="28"/>
        </w:rPr>
      </w:pPr>
      <w:r w:rsidRPr="00590116">
        <w:rPr>
          <w:b/>
          <w:bCs/>
          <w:sz w:val="28"/>
          <w:szCs w:val="28"/>
        </w:rPr>
        <w:t xml:space="preserve">щодо </w:t>
      </w:r>
      <w:r>
        <w:rPr>
          <w:b/>
          <w:bCs/>
          <w:sz w:val="28"/>
          <w:szCs w:val="28"/>
        </w:rPr>
        <w:t>вивчення</w:t>
      </w:r>
      <w:r w:rsidRPr="00590116">
        <w:rPr>
          <w:b/>
          <w:bCs/>
          <w:sz w:val="28"/>
          <w:szCs w:val="28"/>
        </w:rPr>
        <w:t xml:space="preserve"> </w:t>
      </w:r>
      <w:r>
        <w:rPr>
          <w:b/>
          <w:bCs/>
          <w:sz w:val="28"/>
          <w:szCs w:val="28"/>
        </w:rPr>
        <w:t xml:space="preserve">змісту навчальних </w:t>
      </w:r>
      <w:r w:rsidRPr="00590116">
        <w:rPr>
          <w:b/>
          <w:bCs/>
          <w:sz w:val="28"/>
          <w:szCs w:val="28"/>
        </w:rPr>
        <w:t>предмет</w:t>
      </w:r>
      <w:r>
        <w:rPr>
          <w:b/>
          <w:bCs/>
          <w:sz w:val="28"/>
          <w:szCs w:val="28"/>
        </w:rPr>
        <w:t>ів</w:t>
      </w:r>
      <w:r w:rsidRPr="00590116">
        <w:rPr>
          <w:b/>
          <w:bCs/>
          <w:sz w:val="28"/>
          <w:szCs w:val="28"/>
        </w:rPr>
        <w:t xml:space="preserve"> «Історі</w:t>
      </w:r>
      <w:r>
        <w:rPr>
          <w:b/>
          <w:bCs/>
          <w:sz w:val="28"/>
          <w:szCs w:val="28"/>
        </w:rPr>
        <w:t xml:space="preserve">я України», «Всесвітня історія», Основи правознавства», «Громадянська освіта» </w:t>
      </w:r>
      <w:r>
        <w:rPr>
          <w:b/>
          <w:bCs/>
          <w:sz w:val="28"/>
          <w:szCs w:val="28"/>
        </w:rPr>
        <w:br/>
        <w:t xml:space="preserve">у 7-11 класах закладів загальної середньої освіти </w:t>
      </w:r>
      <w:r w:rsidRPr="00E35766">
        <w:rPr>
          <w:b/>
          <w:bCs/>
          <w:sz w:val="28"/>
          <w:szCs w:val="28"/>
        </w:rPr>
        <w:t>у 202</w:t>
      </w:r>
      <w:r>
        <w:rPr>
          <w:b/>
          <w:bCs/>
          <w:sz w:val="28"/>
          <w:szCs w:val="28"/>
        </w:rPr>
        <w:t>3</w:t>
      </w:r>
      <w:r w:rsidRPr="00E35766">
        <w:rPr>
          <w:b/>
          <w:bCs/>
          <w:sz w:val="28"/>
          <w:szCs w:val="28"/>
        </w:rPr>
        <w:t>-202</w:t>
      </w:r>
      <w:r>
        <w:rPr>
          <w:b/>
          <w:bCs/>
          <w:sz w:val="28"/>
          <w:szCs w:val="28"/>
        </w:rPr>
        <w:t>4 н.р.</w:t>
      </w:r>
    </w:p>
    <w:p w:rsidR="00884130" w:rsidRPr="00936355" w:rsidRDefault="00884130" w:rsidP="00884130">
      <w:pPr>
        <w:ind w:firstLine="709"/>
        <w:jc w:val="both"/>
        <w:rPr>
          <w:sz w:val="18"/>
          <w:szCs w:val="18"/>
        </w:rPr>
      </w:pPr>
    </w:p>
    <w:p w:rsidR="00884130" w:rsidRPr="00EE5E41" w:rsidRDefault="00884130" w:rsidP="00884130">
      <w:pPr>
        <w:adjustRightInd w:val="0"/>
        <w:ind w:firstLine="708"/>
        <w:jc w:val="both"/>
        <w:rPr>
          <w:sz w:val="28"/>
          <w:szCs w:val="28"/>
        </w:rPr>
      </w:pPr>
      <w:r w:rsidRPr="00EE5E41">
        <w:rPr>
          <w:sz w:val="28"/>
          <w:szCs w:val="28"/>
        </w:rPr>
        <w:t>Головне завдання сучасної української школи – створити умови для розвитку кожної особистості, здатної до навчання впродовж життя.</w:t>
      </w:r>
    </w:p>
    <w:p w:rsidR="00884130" w:rsidRPr="00EE5E41" w:rsidRDefault="00884130" w:rsidP="00884130">
      <w:pPr>
        <w:ind w:firstLine="709"/>
        <w:jc w:val="both"/>
        <w:rPr>
          <w:sz w:val="28"/>
          <w:szCs w:val="28"/>
          <w:shd w:val="clear" w:color="auto" w:fill="FFFFFF"/>
        </w:rPr>
      </w:pPr>
      <w:r w:rsidRPr="00EE5E41">
        <w:rPr>
          <w:sz w:val="28"/>
          <w:szCs w:val="28"/>
        </w:rPr>
        <w:t>Навчання в закладах загальної середньої освіти у 2023-2024 навчальному році, відповідно до Постанови Кабінету Міністрів України від 28 липня 2023 р. № 782 «Про початок навчального року під час дії правового режиму воєнного стану в Україні», розпочнеться – 1 вересня 2023 року та залежатиме від безпекової ситуації в населених пунктах Сумської області [6].</w:t>
      </w:r>
    </w:p>
    <w:p w:rsidR="00884130" w:rsidRPr="00EE5E41" w:rsidRDefault="00884130" w:rsidP="00884130">
      <w:pPr>
        <w:ind w:firstLine="709"/>
        <w:jc w:val="both"/>
        <w:rPr>
          <w:sz w:val="28"/>
          <w:szCs w:val="28"/>
        </w:rPr>
      </w:pPr>
      <w:r w:rsidRPr="00EE5E41">
        <w:rPr>
          <w:sz w:val="28"/>
          <w:szCs w:val="28"/>
        </w:rPr>
        <w:t xml:space="preserve">З метою вшанування пам’яті українців, які загинули унаслідок збройної агресії Російської Федерації проти України, захищаючи територіальну цілісність нашої держави, необхідно проводити щоденно о 09 годині 00 хвилин загальнонаціональну хвилину мовчання (відповідно до Указу Президента України від 16.03.2022 № 143/2022 «Про загальнонаціональну хвилину мовчання за загиблими внаслідок збройної агресії Російської Федерації проти </w:t>
      </w:r>
      <w:r w:rsidRPr="00EE5E41">
        <w:rPr>
          <w:sz w:val="28"/>
          <w:szCs w:val="28"/>
        </w:rPr>
        <w:br/>
        <w:t xml:space="preserve">України») [7]. </w:t>
      </w:r>
    </w:p>
    <w:p w:rsidR="00884130" w:rsidRPr="00EE5E41" w:rsidRDefault="00884130" w:rsidP="00884130">
      <w:pPr>
        <w:ind w:firstLine="709"/>
        <w:jc w:val="both"/>
        <w:rPr>
          <w:sz w:val="28"/>
          <w:szCs w:val="28"/>
          <w:shd w:val="clear" w:color="auto" w:fill="FFFFFF"/>
        </w:rPr>
      </w:pPr>
      <w:r w:rsidRPr="00EE5E41">
        <w:rPr>
          <w:sz w:val="28"/>
          <w:szCs w:val="28"/>
          <w:shd w:val="clear" w:color="auto" w:fill="FFFFFF"/>
        </w:rPr>
        <w:t>З 24 лютого 2022 року російські війська продовжують обстрілювати та знищувати об’єкти інфраструктури, проводять масовані обстріли житлових районів українських міст і сіл із використанням артилерії, реактивних систем залпового вогню та балістичних ракет.</w:t>
      </w:r>
    </w:p>
    <w:p w:rsidR="00884130" w:rsidRPr="00EE5E41" w:rsidRDefault="00884130" w:rsidP="00884130">
      <w:pPr>
        <w:ind w:firstLine="709"/>
        <w:jc w:val="both"/>
        <w:rPr>
          <w:sz w:val="28"/>
          <w:szCs w:val="28"/>
        </w:rPr>
      </w:pPr>
      <w:r w:rsidRPr="00EE5E41">
        <w:rPr>
          <w:sz w:val="28"/>
          <w:szCs w:val="28"/>
        </w:rPr>
        <w:t>З метою надання психологічної підтримки  та стабілізації дитячого психологічного стану пропонуємо до використання, під час освітнього процесу, поради українських психологів:</w:t>
      </w:r>
    </w:p>
    <w:p w:rsidR="00884130" w:rsidRPr="00EE5E41" w:rsidRDefault="00884130" w:rsidP="00884130">
      <w:pPr>
        <w:pStyle w:val="a5"/>
        <w:widowControl/>
        <w:numPr>
          <w:ilvl w:val="0"/>
          <w:numId w:val="37"/>
        </w:numPr>
        <w:tabs>
          <w:tab w:val="left" w:pos="993"/>
        </w:tabs>
        <w:autoSpaceDE/>
        <w:autoSpaceDN/>
        <w:ind w:left="0" w:firstLine="709"/>
        <w:contextualSpacing/>
        <w:jc w:val="both"/>
        <w:rPr>
          <w:sz w:val="28"/>
          <w:szCs w:val="28"/>
        </w:rPr>
      </w:pPr>
      <w:r w:rsidRPr="00EE5E41">
        <w:rPr>
          <w:sz w:val="28"/>
          <w:szCs w:val="28"/>
        </w:rPr>
        <w:t>Корисно для кожного: поради психологів (</w:t>
      </w:r>
      <w:hyperlink r:id="rId5" w:history="1">
        <w:r w:rsidRPr="00EE5E41">
          <w:rPr>
            <w:rStyle w:val="a9"/>
            <w:color w:val="auto"/>
            <w:sz w:val="28"/>
            <w:szCs w:val="28"/>
          </w:rPr>
          <w:t>https://www.cinema.in.ua/korysno-dlia-kozhnoho-tsykl-rolykiv/</w:t>
        </w:r>
      </w:hyperlink>
      <w:r w:rsidRPr="00EE5E41">
        <w:rPr>
          <w:rStyle w:val="a9"/>
          <w:color w:val="auto"/>
          <w:sz w:val="28"/>
          <w:szCs w:val="28"/>
        </w:rPr>
        <w:t>)</w:t>
      </w:r>
      <w:r w:rsidRPr="00EE5E41">
        <w:rPr>
          <w:sz w:val="28"/>
          <w:szCs w:val="28"/>
        </w:rPr>
        <w:t>.</w:t>
      </w:r>
    </w:p>
    <w:p w:rsidR="00884130" w:rsidRPr="00EE5E41" w:rsidRDefault="00884130" w:rsidP="00884130">
      <w:pPr>
        <w:pStyle w:val="a5"/>
        <w:widowControl/>
        <w:numPr>
          <w:ilvl w:val="0"/>
          <w:numId w:val="37"/>
        </w:numPr>
        <w:tabs>
          <w:tab w:val="left" w:pos="993"/>
        </w:tabs>
        <w:autoSpaceDE/>
        <w:autoSpaceDN/>
        <w:ind w:left="0" w:firstLine="709"/>
        <w:contextualSpacing/>
        <w:jc w:val="both"/>
        <w:rPr>
          <w:sz w:val="28"/>
          <w:szCs w:val="28"/>
        </w:rPr>
      </w:pPr>
      <w:r w:rsidRPr="00EE5E41">
        <w:rPr>
          <w:sz w:val="28"/>
          <w:szCs w:val="28"/>
        </w:rPr>
        <w:t>Психологічна підтримка в умовах війни. (</w:t>
      </w:r>
      <w:hyperlink r:id="rId6" w:history="1">
        <w:r w:rsidRPr="00EE5E41">
          <w:rPr>
            <w:rStyle w:val="a9"/>
            <w:color w:val="auto"/>
            <w:sz w:val="28"/>
            <w:szCs w:val="28"/>
          </w:rPr>
          <w:t>https://dovidka.info/psyhologichna-pidtrymka-v-umovah-vijny/</w:t>
        </w:r>
      </w:hyperlink>
      <w:r w:rsidRPr="00EE5E41">
        <w:rPr>
          <w:sz w:val="28"/>
          <w:szCs w:val="28"/>
        </w:rPr>
        <w:t>).</w:t>
      </w:r>
    </w:p>
    <w:p w:rsidR="00884130" w:rsidRPr="00EE5E41" w:rsidRDefault="00884130" w:rsidP="00884130">
      <w:pPr>
        <w:shd w:val="clear" w:color="auto" w:fill="FFFFFF"/>
        <w:ind w:firstLine="708"/>
        <w:jc w:val="both"/>
        <w:rPr>
          <w:sz w:val="28"/>
          <w:szCs w:val="28"/>
          <w:shd w:val="clear" w:color="auto" w:fill="FFFFFF"/>
        </w:rPr>
      </w:pPr>
      <w:r w:rsidRPr="00EE5E41">
        <w:rPr>
          <w:sz w:val="28"/>
          <w:szCs w:val="28"/>
          <w:lang w:eastAsia="uk-UA"/>
        </w:rPr>
        <w:t xml:space="preserve">Звертаємо увагу, що саме пильність і швидке реагування на небезпеку потрібні для того, щоби вижити самому та допомогти близьким, бути прикладом для оточуючих. У небезпеці діти часто губляться та не можуть швидко орієнтуватися. </w:t>
      </w:r>
      <w:r w:rsidRPr="00EE5E41">
        <w:rPr>
          <w:sz w:val="28"/>
          <w:szCs w:val="28"/>
          <w:shd w:val="clear" w:color="auto" w:fill="FFFFFF"/>
        </w:rPr>
        <w:t>Сьогодні важливо зберегти найцінніше наших дітей – життя, дати їм  відчувати безпеку, яка починається з обізнаності.</w:t>
      </w:r>
      <w:r w:rsidRPr="00EE5E41">
        <w:rPr>
          <w:rFonts w:ascii="Helvetica" w:hAnsi="Helvetica" w:cs="Helvetica"/>
          <w:sz w:val="28"/>
          <w:szCs w:val="28"/>
          <w:shd w:val="clear" w:color="auto" w:fill="FFFFFF"/>
        </w:rPr>
        <w:t xml:space="preserve"> </w:t>
      </w:r>
      <w:r w:rsidRPr="00EE5E41">
        <w:rPr>
          <w:sz w:val="28"/>
          <w:szCs w:val="28"/>
          <w:lang w:eastAsia="uk-UA"/>
        </w:rPr>
        <w:t>З метою створення для учнів безпекових умов</w:t>
      </w:r>
      <w:r>
        <w:rPr>
          <w:sz w:val="28"/>
          <w:szCs w:val="28"/>
          <w:lang w:eastAsia="uk-UA"/>
        </w:rPr>
        <w:t>,</w:t>
      </w:r>
      <w:r w:rsidRPr="00EE5E41">
        <w:rPr>
          <w:sz w:val="28"/>
          <w:szCs w:val="28"/>
          <w:lang w:eastAsia="uk-UA"/>
        </w:rPr>
        <w:t xml:space="preserve"> Сумський обласний інститут післядипломної педагогічної освіти </w:t>
      </w:r>
      <w:r w:rsidRPr="00EE5E41">
        <w:rPr>
          <w:sz w:val="28"/>
          <w:szCs w:val="28"/>
          <w:shd w:val="clear" w:color="auto" w:fill="FFFFFF"/>
        </w:rPr>
        <w:t>рекомендує на початку навчального року повторити з дітьми правила поведінки під час повітряної тривоги, під час артобстрілів:</w:t>
      </w:r>
    </w:p>
    <w:p w:rsidR="00884130" w:rsidRPr="00EE5E41" w:rsidRDefault="00884130" w:rsidP="00884130">
      <w:pPr>
        <w:pStyle w:val="a5"/>
        <w:widowControl/>
        <w:numPr>
          <w:ilvl w:val="0"/>
          <w:numId w:val="37"/>
        </w:numPr>
        <w:shd w:val="clear" w:color="auto" w:fill="FFFFFF"/>
        <w:tabs>
          <w:tab w:val="left" w:pos="993"/>
        </w:tabs>
        <w:autoSpaceDE/>
        <w:autoSpaceDN/>
        <w:contextualSpacing/>
        <w:jc w:val="both"/>
        <w:outlineLvl w:val="0"/>
        <w:rPr>
          <w:sz w:val="28"/>
          <w:szCs w:val="28"/>
        </w:rPr>
      </w:pPr>
      <w:r w:rsidRPr="00EE5E41">
        <w:rPr>
          <w:bCs/>
          <w:kern w:val="36"/>
          <w:sz w:val="28"/>
          <w:szCs w:val="28"/>
          <w:lang w:eastAsia="ru-RU"/>
        </w:rPr>
        <w:t>Інтерактивний урок із мінної безпеки для старшої школи (</w:t>
      </w:r>
      <w:hyperlink r:id="rId7" w:history="1">
        <w:r w:rsidRPr="00EE5E41">
          <w:rPr>
            <w:rStyle w:val="a9"/>
            <w:color w:val="auto"/>
            <w:sz w:val="28"/>
            <w:szCs w:val="28"/>
            <w:lang w:val="en-US"/>
          </w:rPr>
          <w:t>https</w:t>
        </w:r>
        <w:r w:rsidRPr="00EE5E41">
          <w:rPr>
            <w:rStyle w:val="a9"/>
            <w:color w:val="auto"/>
            <w:sz w:val="28"/>
            <w:szCs w:val="28"/>
          </w:rPr>
          <w:t>://</w:t>
        </w:r>
        <w:r w:rsidRPr="00EE5E41">
          <w:rPr>
            <w:rStyle w:val="a9"/>
            <w:color w:val="auto"/>
            <w:sz w:val="28"/>
            <w:szCs w:val="28"/>
            <w:lang w:val="en-US"/>
          </w:rPr>
          <w:t>www</w:t>
        </w:r>
        <w:r w:rsidRPr="00EE5E41">
          <w:rPr>
            <w:rStyle w:val="a9"/>
            <w:color w:val="auto"/>
            <w:sz w:val="28"/>
            <w:szCs w:val="28"/>
          </w:rPr>
          <w:t>.</w:t>
        </w:r>
        <w:r w:rsidRPr="00EE5E41">
          <w:rPr>
            <w:rStyle w:val="a9"/>
            <w:color w:val="auto"/>
            <w:sz w:val="28"/>
            <w:szCs w:val="28"/>
            <w:lang w:val="en-US"/>
          </w:rPr>
          <w:t>youtube</w:t>
        </w:r>
        <w:r w:rsidRPr="00EE5E41">
          <w:rPr>
            <w:rStyle w:val="a9"/>
            <w:color w:val="auto"/>
            <w:sz w:val="28"/>
            <w:szCs w:val="28"/>
          </w:rPr>
          <w:t>.</w:t>
        </w:r>
        <w:r w:rsidRPr="00EE5E41">
          <w:rPr>
            <w:rStyle w:val="a9"/>
            <w:color w:val="auto"/>
            <w:sz w:val="28"/>
            <w:szCs w:val="28"/>
            <w:lang w:val="en-US"/>
          </w:rPr>
          <w:t>com</w:t>
        </w:r>
        <w:r w:rsidRPr="00EE5E41">
          <w:rPr>
            <w:rStyle w:val="a9"/>
            <w:color w:val="auto"/>
            <w:sz w:val="28"/>
            <w:szCs w:val="28"/>
          </w:rPr>
          <w:t>/</w:t>
        </w:r>
        <w:r w:rsidRPr="00EE5E41">
          <w:rPr>
            <w:rStyle w:val="a9"/>
            <w:color w:val="auto"/>
            <w:sz w:val="28"/>
            <w:szCs w:val="28"/>
            <w:lang w:val="en-US"/>
          </w:rPr>
          <w:t>watch</w:t>
        </w:r>
        <w:r w:rsidRPr="00EE5E41">
          <w:rPr>
            <w:rStyle w:val="a9"/>
            <w:color w:val="auto"/>
            <w:sz w:val="28"/>
            <w:szCs w:val="28"/>
          </w:rPr>
          <w:t>?</w:t>
        </w:r>
        <w:r w:rsidRPr="00EE5E41">
          <w:rPr>
            <w:rStyle w:val="a9"/>
            <w:color w:val="auto"/>
            <w:sz w:val="28"/>
            <w:szCs w:val="28"/>
            <w:lang w:val="en-US"/>
          </w:rPr>
          <w:t>v</w:t>
        </w:r>
        <w:r w:rsidRPr="00EE5E41">
          <w:rPr>
            <w:rStyle w:val="a9"/>
            <w:color w:val="auto"/>
            <w:sz w:val="28"/>
            <w:szCs w:val="28"/>
          </w:rPr>
          <w:t>=</w:t>
        </w:r>
        <w:r w:rsidRPr="00EE5E41">
          <w:rPr>
            <w:rStyle w:val="a9"/>
            <w:color w:val="auto"/>
            <w:sz w:val="28"/>
            <w:szCs w:val="28"/>
            <w:lang w:val="en-US"/>
          </w:rPr>
          <w:t>XAs</w:t>
        </w:r>
        <w:r w:rsidRPr="00EE5E41">
          <w:rPr>
            <w:rStyle w:val="a9"/>
            <w:color w:val="auto"/>
            <w:sz w:val="28"/>
            <w:szCs w:val="28"/>
          </w:rPr>
          <w:t>_</w:t>
        </w:r>
        <w:r w:rsidRPr="00EE5E41">
          <w:rPr>
            <w:rStyle w:val="a9"/>
            <w:color w:val="auto"/>
            <w:sz w:val="28"/>
            <w:szCs w:val="28"/>
            <w:lang w:val="en-US"/>
          </w:rPr>
          <w:t>uq</w:t>
        </w:r>
        <w:r w:rsidRPr="00EE5E41">
          <w:rPr>
            <w:rStyle w:val="a9"/>
            <w:color w:val="auto"/>
            <w:sz w:val="28"/>
            <w:szCs w:val="28"/>
          </w:rPr>
          <w:t>3</w:t>
        </w:r>
        <w:r w:rsidRPr="00EE5E41">
          <w:rPr>
            <w:rStyle w:val="a9"/>
            <w:color w:val="auto"/>
            <w:sz w:val="28"/>
            <w:szCs w:val="28"/>
            <w:lang w:val="en-US"/>
          </w:rPr>
          <w:t>T</w:t>
        </w:r>
        <w:r w:rsidRPr="00EE5E41">
          <w:rPr>
            <w:rStyle w:val="a9"/>
            <w:color w:val="auto"/>
            <w:sz w:val="28"/>
            <w:szCs w:val="28"/>
          </w:rPr>
          <w:t>8</w:t>
        </w:r>
        <w:r w:rsidRPr="00EE5E41">
          <w:rPr>
            <w:rStyle w:val="a9"/>
            <w:color w:val="auto"/>
            <w:sz w:val="28"/>
            <w:szCs w:val="28"/>
            <w:lang w:val="en-US"/>
          </w:rPr>
          <w:t>Ps</w:t>
        </w:r>
      </w:hyperlink>
      <w:r w:rsidRPr="00EE5E41">
        <w:rPr>
          <w:rStyle w:val="a9"/>
          <w:color w:val="auto"/>
          <w:sz w:val="28"/>
          <w:szCs w:val="28"/>
        </w:rPr>
        <w:t>)</w:t>
      </w:r>
      <w:r w:rsidRPr="00EE5E41">
        <w:rPr>
          <w:sz w:val="28"/>
          <w:szCs w:val="28"/>
        </w:rPr>
        <w:t>.</w:t>
      </w:r>
    </w:p>
    <w:p w:rsidR="00884130" w:rsidRPr="00936355" w:rsidRDefault="00884130" w:rsidP="00884130">
      <w:pPr>
        <w:pStyle w:val="a5"/>
        <w:widowControl/>
        <w:numPr>
          <w:ilvl w:val="0"/>
          <w:numId w:val="37"/>
        </w:numPr>
        <w:tabs>
          <w:tab w:val="left" w:pos="993"/>
        </w:tabs>
        <w:autoSpaceDE/>
        <w:autoSpaceDN/>
        <w:ind w:left="0" w:firstLine="709"/>
        <w:contextualSpacing/>
        <w:jc w:val="both"/>
        <w:rPr>
          <w:sz w:val="28"/>
          <w:szCs w:val="28"/>
        </w:rPr>
      </w:pPr>
      <w:r w:rsidRPr="003646F7">
        <w:rPr>
          <w:sz w:val="28"/>
          <w:szCs w:val="28"/>
        </w:rPr>
        <w:t>Як діяти під час сигналу «Повітряної тривоги»</w:t>
      </w:r>
      <w:r w:rsidRPr="003646F7">
        <w:rPr>
          <w:b/>
          <w:sz w:val="28"/>
          <w:szCs w:val="28"/>
        </w:rPr>
        <w:t xml:space="preserve"> </w:t>
      </w:r>
      <w:r w:rsidRPr="00936355">
        <w:rPr>
          <w:sz w:val="28"/>
          <w:szCs w:val="28"/>
        </w:rPr>
        <w:t>(</w:t>
      </w:r>
      <w:hyperlink r:id="rId8" w:history="1">
        <w:r w:rsidRPr="00936355">
          <w:rPr>
            <w:rStyle w:val="a9"/>
            <w:sz w:val="28"/>
            <w:szCs w:val="28"/>
            <w:lang w:val="en-US"/>
          </w:rPr>
          <w:t>https</w:t>
        </w:r>
        <w:r w:rsidRPr="00936355">
          <w:rPr>
            <w:rStyle w:val="a9"/>
            <w:sz w:val="28"/>
            <w:szCs w:val="28"/>
          </w:rPr>
          <w:t>://</w:t>
        </w:r>
        <w:r w:rsidRPr="00936355">
          <w:rPr>
            <w:rStyle w:val="a9"/>
            <w:sz w:val="28"/>
            <w:szCs w:val="28"/>
            <w:lang w:val="en-US"/>
          </w:rPr>
          <w:t>www</w:t>
        </w:r>
        <w:r w:rsidRPr="00936355">
          <w:rPr>
            <w:rStyle w:val="a9"/>
            <w:sz w:val="28"/>
            <w:szCs w:val="28"/>
          </w:rPr>
          <w:t>.</w:t>
        </w:r>
        <w:r w:rsidRPr="00936355">
          <w:rPr>
            <w:rStyle w:val="a9"/>
            <w:sz w:val="28"/>
            <w:szCs w:val="28"/>
            <w:lang w:val="en-US"/>
          </w:rPr>
          <w:t>youtube</w:t>
        </w:r>
        <w:r w:rsidRPr="00936355">
          <w:rPr>
            <w:rStyle w:val="a9"/>
            <w:sz w:val="28"/>
            <w:szCs w:val="28"/>
          </w:rPr>
          <w:t>.</w:t>
        </w:r>
        <w:r w:rsidRPr="00936355">
          <w:rPr>
            <w:rStyle w:val="a9"/>
            <w:sz w:val="28"/>
            <w:szCs w:val="28"/>
            <w:lang w:val="en-US"/>
          </w:rPr>
          <w:t>com</w:t>
        </w:r>
        <w:r w:rsidRPr="00936355">
          <w:rPr>
            <w:rStyle w:val="a9"/>
            <w:sz w:val="28"/>
            <w:szCs w:val="28"/>
          </w:rPr>
          <w:t>/</w:t>
        </w:r>
        <w:r w:rsidRPr="00936355">
          <w:rPr>
            <w:rStyle w:val="a9"/>
            <w:sz w:val="28"/>
            <w:szCs w:val="28"/>
            <w:lang w:val="en-US"/>
          </w:rPr>
          <w:t>watch</w:t>
        </w:r>
        <w:r w:rsidRPr="00936355">
          <w:rPr>
            <w:rStyle w:val="a9"/>
            <w:sz w:val="28"/>
            <w:szCs w:val="28"/>
          </w:rPr>
          <w:t>?</w:t>
        </w:r>
        <w:r w:rsidRPr="00936355">
          <w:rPr>
            <w:rStyle w:val="a9"/>
            <w:sz w:val="28"/>
            <w:szCs w:val="28"/>
            <w:lang w:val="en-US"/>
          </w:rPr>
          <w:t>v</w:t>
        </w:r>
        <w:r w:rsidRPr="00936355">
          <w:rPr>
            <w:rStyle w:val="a9"/>
            <w:sz w:val="28"/>
            <w:szCs w:val="28"/>
          </w:rPr>
          <w:t>=0</w:t>
        </w:r>
        <w:r w:rsidRPr="00936355">
          <w:rPr>
            <w:rStyle w:val="a9"/>
            <w:sz w:val="28"/>
            <w:szCs w:val="28"/>
            <w:lang w:val="en-US"/>
          </w:rPr>
          <w:t>KrCnVEJbDg</w:t>
        </w:r>
      </w:hyperlink>
      <w:r w:rsidRPr="00936355">
        <w:rPr>
          <w:sz w:val="28"/>
          <w:szCs w:val="28"/>
        </w:rPr>
        <w:t>).</w:t>
      </w:r>
    </w:p>
    <w:p w:rsidR="00884130" w:rsidRPr="00147899" w:rsidRDefault="00884130" w:rsidP="00884130">
      <w:pPr>
        <w:pStyle w:val="a5"/>
        <w:ind w:left="0" w:firstLine="709"/>
        <w:jc w:val="both"/>
        <w:rPr>
          <w:sz w:val="28"/>
          <w:szCs w:val="28"/>
          <w:shd w:val="clear" w:color="auto" w:fill="FFFFFF"/>
        </w:rPr>
      </w:pPr>
      <w:r w:rsidRPr="00147899">
        <w:rPr>
          <w:sz w:val="28"/>
          <w:szCs w:val="28"/>
          <w:shd w:val="clear" w:color="auto" w:fill="FFFFFF"/>
        </w:rPr>
        <w:t xml:space="preserve">Попри складну та небезпечну ситуацію в нашій країні, на початку навчального року, </w:t>
      </w:r>
      <w:r w:rsidRPr="00147899">
        <w:rPr>
          <w:sz w:val="28"/>
        </w:rPr>
        <w:t xml:space="preserve">для ефективного навчання </w:t>
      </w:r>
      <w:r w:rsidRPr="00147899">
        <w:rPr>
          <w:sz w:val="28"/>
          <w:szCs w:val="28"/>
          <w:shd w:val="clear" w:color="auto" w:fill="FFFFFF"/>
        </w:rPr>
        <w:t xml:space="preserve">та забезпечення виконання </w:t>
      </w:r>
      <w:r w:rsidRPr="00147899">
        <w:rPr>
          <w:sz w:val="28"/>
          <w:szCs w:val="28"/>
          <w:shd w:val="clear" w:color="auto" w:fill="FFFFFF"/>
        </w:rPr>
        <w:lastRenderedPageBreak/>
        <w:t>освітніх програм</w:t>
      </w:r>
      <w:r>
        <w:rPr>
          <w:sz w:val="28"/>
          <w:szCs w:val="28"/>
          <w:shd w:val="clear" w:color="auto" w:fill="FFFFFF"/>
        </w:rPr>
        <w:t>,</w:t>
      </w:r>
      <w:r w:rsidRPr="00147899">
        <w:rPr>
          <w:sz w:val="28"/>
          <w:szCs w:val="28"/>
          <w:shd w:val="clear" w:color="auto" w:fill="FFFFFF"/>
        </w:rPr>
        <w:t xml:space="preserve"> при відновлені навчання в очному форматі</w:t>
      </w:r>
      <w:r>
        <w:rPr>
          <w:sz w:val="28"/>
          <w:szCs w:val="28"/>
          <w:shd w:val="clear" w:color="auto" w:fill="FFFFFF"/>
        </w:rPr>
        <w:t>,</w:t>
      </w:r>
      <w:r w:rsidRPr="00147899">
        <w:rPr>
          <w:sz w:val="28"/>
          <w:szCs w:val="28"/>
          <w:shd w:val="clear" w:color="auto" w:fill="FFFFFF"/>
        </w:rPr>
        <w:t xml:space="preserve"> рекомендуємо: визначити теми, які потребують повторення; проводити бесіди для емоційного налаштування учнів; скоригувати календарно-тематичні плани; провести моніторинг знань учнів, за допомогою усного чи письмового опитування тощо.</w:t>
      </w:r>
    </w:p>
    <w:p w:rsidR="00884130" w:rsidRDefault="00884130" w:rsidP="00884130">
      <w:pPr>
        <w:pStyle w:val="af"/>
        <w:shd w:val="clear" w:color="auto" w:fill="FFFFFF"/>
        <w:spacing w:before="0" w:beforeAutospacing="0" w:after="0" w:afterAutospacing="0"/>
        <w:ind w:firstLine="709"/>
        <w:jc w:val="both"/>
        <w:rPr>
          <w:sz w:val="28"/>
          <w:lang w:val="uk-UA"/>
        </w:rPr>
      </w:pPr>
      <w:r>
        <w:rPr>
          <w:sz w:val="28"/>
          <w:lang w:val="uk-UA"/>
        </w:rPr>
        <w:t xml:space="preserve">Окрім того, наголошуємо на диференціації навчання, використовуючи різнорівневі завдання, що дасть можливість учням відчути успіх у виконанні завдань. </w:t>
      </w:r>
    </w:p>
    <w:p w:rsidR="00884130" w:rsidRDefault="00884130" w:rsidP="00884130">
      <w:pPr>
        <w:pStyle w:val="af"/>
        <w:shd w:val="clear" w:color="auto" w:fill="FFFFFF"/>
        <w:spacing w:before="0" w:beforeAutospacing="0" w:after="0" w:afterAutospacing="0"/>
        <w:ind w:firstLine="709"/>
        <w:jc w:val="both"/>
        <w:rPr>
          <w:sz w:val="28"/>
          <w:szCs w:val="28"/>
          <w:lang w:val="uk-UA"/>
        </w:rPr>
      </w:pPr>
      <w:r w:rsidRPr="00590116">
        <w:rPr>
          <w:sz w:val="28"/>
          <w:szCs w:val="28"/>
          <w:lang w:val="uk-UA"/>
        </w:rPr>
        <w:t>Для забезпечення повноцінного освітнього процесу</w:t>
      </w:r>
      <w:r>
        <w:rPr>
          <w:sz w:val="28"/>
          <w:szCs w:val="28"/>
          <w:lang w:val="uk-UA"/>
        </w:rPr>
        <w:t>, як дистанційно, так і очного</w:t>
      </w:r>
      <w:r w:rsidRPr="00590116">
        <w:rPr>
          <w:sz w:val="28"/>
          <w:szCs w:val="28"/>
          <w:lang w:val="uk-UA"/>
        </w:rPr>
        <w:t>, окрім технічного інструментарію, учителю необхідно організувати навчання учнів так, щоб</w:t>
      </w:r>
      <w:r>
        <w:rPr>
          <w:sz w:val="28"/>
          <w:szCs w:val="28"/>
          <w:lang w:val="uk-UA"/>
        </w:rPr>
        <w:t>и</w:t>
      </w:r>
      <w:r w:rsidRPr="00590116">
        <w:rPr>
          <w:sz w:val="28"/>
          <w:szCs w:val="28"/>
          <w:lang w:val="uk-UA"/>
        </w:rPr>
        <w:t xml:space="preserve"> </w:t>
      </w:r>
      <w:r>
        <w:rPr>
          <w:sz w:val="28"/>
          <w:szCs w:val="28"/>
          <w:lang w:val="uk-UA"/>
        </w:rPr>
        <w:t>навчання</w:t>
      </w:r>
      <w:r w:rsidRPr="00590116">
        <w:rPr>
          <w:sz w:val="28"/>
          <w:szCs w:val="28"/>
          <w:lang w:val="uk-UA"/>
        </w:rPr>
        <w:t xml:space="preserve"> бу</w:t>
      </w:r>
      <w:r>
        <w:rPr>
          <w:sz w:val="28"/>
          <w:szCs w:val="28"/>
          <w:lang w:val="uk-UA"/>
        </w:rPr>
        <w:t>ло</w:t>
      </w:r>
      <w:r w:rsidRPr="00590116">
        <w:rPr>
          <w:sz w:val="28"/>
          <w:szCs w:val="28"/>
          <w:lang w:val="uk-UA"/>
        </w:rPr>
        <w:t xml:space="preserve"> комфортним для всіх його учасників</w:t>
      </w:r>
      <w:r>
        <w:rPr>
          <w:sz w:val="28"/>
          <w:szCs w:val="28"/>
          <w:lang w:val="uk-UA"/>
        </w:rPr>
        <w:t>.</w:t>
      </w:r>
    </w:p>
    <w:p w:rsidR="00884130" w:rsidRPr="00E63ED2" w:rsidRDefault="00884130" w:rsidP="00884130">
      <w:pPr>
        <w:ind w:firstLine="709"/>
        <w:jc w:val="both"/>
        <w:rPr>
          <w:sz w:val="28"/>
          <w:szCs w:val="28"/>
        </w:rPr>
      </w:pPr>
      <w:r>
        <w:rPr>
          <w:sz w:val="28"/>
          <w:szCs w:val="28"/>
        </w:rPr>
        <w:t xml:space="preserve">Для ефективної </w:t>
      </w:r>
      <w:r w:rsidRPr="00E63ED2">
        <w:rPr>
          <w:sz w:val="28"/>
          <w:szCs w:val="28"/>
        </w:rPr>
        <w:t>організації освітнього процесу у 2023-2024 навчальному році, як в очному, так і дистанційному форматі</w:t>
      </w:r>
      <w:r>
        <w:rPr>
          <w:sz w:val="28"/>
          <w:szCs w:val="28"/>
        </w:rPr>
        <w:t>,</w:t>
      </w:r>
      <w:r w:rsidRPr="00E63ED2">
        <w:rPr>
          <w:sz w:val="28"/>
          <w:szCs w:val="28"/>
        </w:rPr>
        <w:t xml:space="preserve"> рекомендуємо: </w:t>
      </w:r>
      <w:r>
        <w:rPr>
          <w:sz w:val="28"/>
          <w:szCs w:val="28"/>
        </w:rPr>
        <w:t>створювати на уроках</w:t>
      </w:r>
      <w:r w:rsidRPr="00E63ED2">
        <w:rPr>
          <w:sz w:val="28"/>
          <w:szCs w:val="28"/>
        </w:rPr>
        <w:t xml:space="preserve"> ситуацію успіху, використовувати </w:t>
      </w:r>
      <w:r w:rsidRPr="00E63ED2">
        <w:rPr>
          <w:sz w:val="28"/>
          <w:szCs w:val="28"/>
          <w:shd w:val="clear" w:color="auto" w:fill="FFFFFF"/>
        </w:rPr>
        <w:t>платформи для створення навчальних матеріалів і проведення онлайн-занять тощо</w:t>
      </w:r>
      <w:r w:rsidRPr="00E63ED2">
        <w:rPr>
          <w:sz w:val="28"/>
          <w:szCs w:val="28"/>
        </w:rPr>
        <w:t xml:space="preserve">. </w:t>
      </w:r>
    </w:p>
    <w:p w:rsidR="00884130" w:rsidRDefault="00884130" w:rsidP="00884130">
      <w:pPr>
        <w:pStyle w:val="af"/>
        <w:shd w:val="clear" w:color="auto" w:fill="FFFFFF"/>
        <w:spacing w:before="0" w:beforeAutospacing="0" w:after="0" w:afterAutospacing="0"/>
        <w:ind w:firstLine="709"/>
        <w:jc w:val="both"/>
        <w:rPr>
          <w:sz w:val="28"/>
          <w:lang w:val="uk-UA"/>
        </w:rPr>
      </w:pPr>
      <w:r>
        <w:rPr>
          <w:sz w:val="28"/>
          <w:lang w:val="uk-UA"/>
        </w:rPr>
        <w:t>Обираючи методи роботи, слід пам’ятати про вік дітей та їхні інтереси. Перевагу варто надавати пошуковим, проблемним, творчим завданням, які б сприяли розвитку ключових, загальнопредметних і предметної (історичної, правової, громадянської) компетентності.</w:t>
      </w:r>
    </w:p>
    <w:p w:rsidR="00884130" w:rsidRPr="008F6205" w:rsidRDefault="00884130" w:rsidP="00884130">
      <w:pPr>
        <w:pStyle w:val="af"/>
        <w:shd w:val="clear" w:color="auto" w:fill="FFFFFF"/>
        <w:spacing w:before="0" w:beforeAutospacing="0" w:after="0" w:afterAutospacing="0"/>
        <w:ind w:firstLine="709"/>
        <w:jc w:val="both"/>
        <w:rPr>
          <w:i/>
          <w:color w:val="C00000"/>
          <w:sz w:val="28"/>
          <w:lang w:val="uk-UA"/>
        </w:rPr>
      </w:pPr>
      <w:r>
        <w:rPr>
          <w:sz w:val="28"/>
          <w:lang w:val="uk-UA"/>
        </w:rPr>
        <w:t>Звертаємо увагу, що створення ефективного зворотного зв’язку є запорукою успішного уроку, основою навчання учнів, оскільки інформує вчителя про досягнення школярів та прогалини у їхніх знаннях, дозволяючи вчителю визначити рівень досягнення учнями очікуваних результатів. Зворотній зв</w:t>
      </w:r>
      <w:r w:rsidRPr="001815E4">
        <w:rPr>
          <w:sz w:val="28"/>
          <w:lang w:val="uk-UA"/>
        </w:rPr>
        <w:t>’</w:t>
      </w:r>
      <w:r>
        <w:rPr>
          <w:sz w:val="28"/>
          <w:lang w:val="uk-UA"/>
        </w:rPr>
        <w:t xml:space="preserve">язок повинен проходити в атмосфері взаємоповаги та доброзичливості. </w:t>
      </w:r>
    </w:p>
    <w:p w:rsidR="00884130" w:rsidRPr="00363397" w:rsidRDefault="00884130" w:rsidP="00884130">
      <w:pPr>
        <w:ind w:firstLine="709"/>
        <w:jc w:val="both"/>
        <w:rPr>
          <w:sz w:val="28"/>
          <w:szCs w:val="28"/>
        </w:rPr>
      </w:pPr>
      <w:r w:rsidRPr="00066A4E">
        <w:rPr>
          <w:sz w:val="28"/>
          <w:szCs w:val="28"/>
        </w:rPr>
        <w:t>Варто пам’ятати, що основним завданням загальної середньої освіти є формування особистості учнів, розвиток його здібностей і обдарувань</w:t>
      </w:r>
      <w:r>
        <w:rPr>
          <w:sz w:val="28"/>
          <w:szCs w:val="28"/>
        </w:rPr>
        <w:t xml:space="preserve">. </w:t>
      </w:r>
      <w:r w:rsidRPr="00066A4E">
        <w:rPr>
          <w:sz w:val="28"/>
          <w:szCs w:val="28"/>
        </w:rPr>
        <w:t>Для</w:t>
      </w:r>
      <w:r w:rsidRPr="00363397">
        <w:rPr>
          <w:sz w:val="28"/>
          <w:szCs w:val="28"/>
        </w:rPr>
        <w:t xml:space="preserve"> того, щоб нинішні учні були вмотивовані та зацікавленні у результатах свого навчання, </w:t>
      </w:r>
      <w:r>
        <w:rPr>
          <w:sz w:val="28"/>
          <w:szCs w:val="28"/>
        </w:rPr>
        <w:t>у</w:t>
      </w:r>
      <w:r w:rsidRPr="00363397">
        <w:rPr>
          <w:sz w:val="28"/>
          <w:szCs w:val="28"/>
        </w:rPr>
        <w:t xml:space="preserve">читель має </w:t>
      </w:r>
      <w:r>
        <w:rPr>
          <w:sz w:val="28"/>
          <w:szCs w:val="28"/>
        </w:rPr>
        <w:t>«</w:t>
      </w:r>
      <w:r w:rsidRPr="00363397">
        <w:rPr>
          <w:sz w:val="28"/>
          <w:szCs w:val="28"/>
        </w:rPr>
        <w:t xml:space="preserve">йти </w:t>
      </w:r>
      <w:r>
        <w:rPr>
          <w:sz w:val="28"/>
          <w:szCs w:val="28"/>
        </w:rPr>
        <w:t>в</w:t>
      </w:r>
      <w:r w:rsidRPr="00363397">
        <w:rPr>
          <w:sz w:val="28"/>
          <w:szCs w:val="28"/>
        </w:rPr>
        <w:t xml:space="preserve"> ногу</w:t>
      </w:r>
      <w:r>
        <w:rPr>
          <w:sz w:val="28"/>
          <w:szCs w:val="28"/>
        </w:rPr>
        <w:t>»</w:t>
      </w:r>
      <w:r w:rsidRPr="00363397">
        <w:rPr>
          <w:sz w:val="28"/>
          <w:szCs w:val="28"/>
        </w:rPr>
        <w:t xml:space="preserve"> </w:t>
      </w:r>
      <w:r>
        <w:rPr>
          <w:sz w:val="28"/>
          <w:szCs w:val="28"/>
        </w:rPr>
        <w:t>і</w:t>
      </w:r>
      <w:r w:rsidRPr="00363397">
        <w:rPr>
          <w:sz w:val="28"/>
          <w:szCs w:val="28"/>
        </w:rPr>
        <w:t xml:space="preserve">з часом і використовувати в освітньому процесі підходи, які не тільки </w:t>
      </w:r>
      <w:r>
        <w:rPr>
          <w:sz w:val="28"/>
          <w:szCs w:val="28"/>
        </w:rPr>
        <w:t xml:space="preserve">були б </w:t>
      </w:r>
      <w:r w:rsidRPr="00363397">
        <w:rPr>
          <w:sz w:val="28"/>
          <w:szCs w:val="28"/>
        </w:rPr>
        <w:t>зрозумілі</w:t>
      </w:r>
      <w:r>
        <w:rPr>
          <w:sz w:val="28"/>
          <w:szCs w:val="28"/>
        </w:rPr>
        <w:t xml:space="preserve"> учням</w:t>
      </w:r>
      <w:r w:rsidRPr="00363397">
        <w:rPr>
          <w:sz w:val="28"/>
          <w:szCs w:val="28"/>
        </w:rPr>
        <w:t xml:space="preserve">, але й цікаві </w:t>
      </w:r>
      <w:r>
        <w:rPr>
          <w:sz w:val="28"/>
          <w:szCs w:val="28"/>
        </w:rPr>
        <w:t>для них</w:t>
      </w:r>
      <w:r w:rsidRPr="00363397">
        <w:rPr>
          <w:sz w:val="28"/>
          <w:szCs w:val="28"/>
        </w:rPr>
        <w:t>.</w:t>
      </w:r>
    </w:p>
    <w:p w:rsidR="00884130" w:rsidRDefault="00884130" w:rsidP="00884130">
      <w:pPr>
        <w:tabs>
          <w:tab w:val="left" w:pos="993"/>
        </w:tabs>
        <w:ind w:firstLine="709"/>
        <w:jc w:val="both"/>
        <w:rPr>
          <w:sz w:val="28"/>
          <w:szCs w:val="28"/>
        </w:rPr>
      </w:pPr>
      <w:r w:rsidRPr="00AC362F">
        <w:rPr>
          <w:sz w:val="28"/>
          <w:szCs w:val="28"/>
          <w:bdr w:val="none" w:sz="0" w:space="0" w:color="auto" w:frame="1"/>
          <w:lang w:eastAsia="uk-UA"/>
        </w:rPr>
        <w:t>Звертаємо увагу, що основним засобом навчання учнів залишається – підручник.</w:t>
      </w:r>
      <w:r w:rsidRPr="00AC362F">
        <w:rPr>
          <w:i/>
          <w:sz w:val="28"/>
          <w:szCs w:val="28"/>
        </w:rPr>
        <w:t xml:space="preserve"> </w:t>
      </w:r>
      <w:r w:rsidRPr="00AC362F">
        <w:rPr>
          <w:sz w:val="28"/>
          <w:szCs w:val="28"/>
        </w:rPr>
        <w:t>Переліки навчальних програм, підручників і посібників, рекомендованих для використання в освітньому процесі у 202</w:t>
      </w:r>
      <w:r>
        <w:rPr>
          <w:sz w:val="28"/>
          <w:szCs w:val="28"/>
        </w:rPr>
        <w:t>3</w:t>
      </w:r>
      <w:r w:rsidRPr="00AC362F">
        <w:rPr>
          <w:sz w:val="28"/>
          <w:szCs w:val="28"/>
        </w:rPr>
        <w:t>-202</w:t>
      </w:r>
      <w:r>
        <w:rPr>
          <w:sz w:val="28"/>
          <w:szCs w:val="28"/>
        </w:rPr>
        <w:t>4</w:t>
      </w:r>
      <w:r w:rsidRPr="00AC362F">
        <w:rPr>
          <w:sz w:val="28"/>
          <w:szCs w:val="28"/>
        </w:rPr>
        <w:t xml:space="preserve"> навчальному році розміщені на офіційному сайті Міністерства освіти і науки України</w:t>
      </w:r>
      <w:r>
        <w:rPr>
          <w:sz w:val="28"/>
          <w:szCs w:val="28"/>
        </w:rPr>
        <w:t xml:space="preserve"> </w:t>
      </w:r>
      <w:r w:rsidRPr="006A49E5">
        <w:rPr>
          <w:sz w:val="28"/>
          <w:szCs w:val="28"/>
        </w:rPr>
        <w:t>[</w:t>
      </w:r>
      <w:r>
        <w:rPr>
          <w:sz w:val="28"/>
          <w:szCs w:val="28"/>
        </w:rPr>
        <w:t>3</w:t>
      </w:r>
      <w:r w:rsidRPr="006A49E5">
        <w:rPr>
          <w:sz w:val="28"/>
          <w:szCs w:val="28"/>
        </w:rPr>
        <w:t>]</w:t>
      </w:r>
      <w:r w:rsidRPr="00AC362F">
        <w:rPr>
          <w:sz w:val="28"/>
          <w:szCs w:val="28"/>
        </w:rPr>
        <w:t xml:space="preserve">. </w:t>
      </w:r>
    </w:p>
    <w:p w:rsidR="00884130" w:rsidRPr="00936355" w:rsidRDefault="00884130" w:rsidP="00884130">
      <w:pPr>
        <w:tabs>
          <w:tab w:val="left" w:pos="993"/>
        </w:tabs>
        <w:ind w:firstLine="709"/>
        <w:jc w:val="both"/>
        <w:rPr>
          <w:sz w:val="28"/>
          <w:szCs w:val="28"/>
          <w:shd w:val="clear" w:color="auto" w:fill="FFFFFF"/>
        </w:rPr>
      </w:pPr>
      <w:r w:rsidRPr="00AC362F">
        <w:rPr>
          <w:sz w:val="28"/>
          <w:szCs w:val="28"/>
          <w:bdr w:val="none" w:sz="0" w:space="0" w:color="auto" w:frame="1"/>
          <w:lang w:eastAsia="uk-UA"/>
        </w:rPr>
        <w:t xml:space="preserve">З </w:t>
      </w:r>
      <w:r w:rsidRPr="00936355">
        <w:rPr>
          <w:sz w:val="28"/>
          <w:szCs w:val="28"/>
          <w:bdr w:val="none" w:sz="0" w:space="0" w:color="auto" w:frame="1"/>
          <w:lang w:eastAsia="uk-UA"/>
        </w:rPr>
        <w:t>електронними версіями підручників</w:t>
      </w:r>
      <w:r w:rsidRPr="00936355">
        <w:rPr>
          <w:sz w:val="28"/>
          <w:szCs w:val="28"/>
          <w:shd w:val="clear" w:color="auto" w:fill="FFFFFF"/>
        </w:rPr>
        <w:t xml:space="preserve"> з історії України та всесвітньої  історії для учнів 7-11 класів</w:t>
      </w:r>
      <w:r w:rsidRPr="00936355">
        <w:rPr>
          <w:sz w:val="28"/>
          <w:szCs w:val="28"/>
          <w:bdr w:val="none" w:sz="0" w:space="0" w:color="auto" w:frame="1"/>
          <w:lang w:eastAsia="uk-UA"/>
        </w:rPr>
        <w:t xml:space="preserve">, які рекомендовані Міністерством освіти і науки України, можна ознайомитися на сайті Державної наукової установи «Інститут модернізації змісту освіти» за покликанням: </w:t>
      </w:r>
      <w:hyperlink r:id="rId9" w:history="1">
        <w:r w:rsidRPr="00936355">
          <w:rPr>
            <w:rStyle w:val="a9"/>
            <w:sz w:val="28"/>
            <w:szCs w:val="28"/>
            <w:shd w:val="clear" w:color="auto" w:fill="FFFFFF"/>
          </w:rPr>
          <w:t>https://lib.imzo.gov.ua/yelektronn-vers-pdruchnikv/</w:t>
        </w:r>
      </w:hyperlink>
      <w:r w:rsidRPr="00936355">
        <w:rPr>
          <w:sz w:val="28"/>
          <w:szCs w:val="28"/>
          <w:shd w:val="clear" w:color="auto" w:fill="FFFFFF"/>
        </w:rPr>
        <w:t xml:space="preserve">. </w:t>
      </w:r>
    </w:p>
    <w:p w:rsidR="00884130" w:rsidRDefault="00884130" w:rsidP="00884130">
      <w:pPr>
        <w:ind w:firstLine="705"/>
        <w:jc w:val="both"/>
        <w:rPr>
          <w:sz w:val="28"/>
          <w:szCs w:val="28"/>
        </w:rPr>
      </w:pPr>
      <w:r w:rsidRPr="00936355">
        <w:rPr>
          <w:sz w:val="28"/>
          <w:szCs w:val="28"/>
        </w:rPr>
        <w:t>Наголошуємо, що всі навчальні програми та засоби (підручники</w:t>
      </w:r>
      <w:r w:rsidRPr="00F6736F">
        <w:rPr>
          <w:sz w:val="28"/>
          <w:szCs w:val="28"/>
        </w:rPr>
        <w:t>, посібники, робочі зошити, атласи</w:t>
      </w:r>
      <w:r>
        <w:rPr>
          <w:sz w:val="28"/>
          <w:szCs w:val="28"/>
        </w:rPr>
        <w:t>,</w:t>
      </w:r>
      <w:r w:rsidRPr="00F6736F">
        <w:rPr>
          <w:sz w:val="28"/>
          <w:szCs w:val="28"/>
        </w:rPr>
        <w:t xml:space="preserve"> контурні карти, зошити для контролю </w:t>
      </w:r>
      <w:r>
        <w:rPr>
          <w:sz w:val="28"/>
          <w:szCs w:val="28"/>
        </w:rPr>
        <w:t>і корекції навчальних досягнень</w:t>
      </w:r>
      <w:r w:rsidRPr="00F6736F">
        <w:rPr>
          <w:sz w:val="28"/>
          <w:szCs w:val="28"/>
        </w:rPr>
        <w:t xml:space="preserve"> тощо), </w:t>
      </w:r>
      <w:r>
        <w:rPr>
          <w:sz w:val="28"/>
          <w:szCs w:val="28"/>
        </w:rPr>
        <w:t>які</w:t>
      </w:r>
      <w:r w:rsidRPr="00F6736F">
        <w:rPr>
          <w:sz w:val="28"/>
          <w:szCs w:val="28"/>
        </w:rPr>
        <w:t xml:space="preserve"> використовуються на уроках</w:t>
      </w:r>
      <w:r>
        <w:rPr>
          <w:sz w:val="28"/>
          <w:szCs w:val="28"/>
        </w:rPr>
        <w:t xml:space="preserve"> історії</w:t>
      </w:r>
      <w:r w:rsidRPr="00F6736F">
        <w:rPr>
          <w:sz w:val="28"/>
          <w:szCs w:val="28"/>
        </w:rPr>
        <w:t xml:space="preserve">, </w:t>
      </w:r>
      <w:r>
        <w:rPr>
          <w:sz w:val="28"/>
          <w:szCs w:val="28"/>
        </w:rPr>
        <w:t xml:space="preserve">основ правознавства, громадянської освіти, </w:t>
      </w:r>
      <w:r w:rsidRPr="00F6736F">
        <w:rPr>
          <w:sz w:val="28"/>
          <w:szCs w:val="28"/>
        </w:rPr>
        <w:t>повинні мати гриф Міністерства освіти і науки України.</w:t>
      </w:r>
    </w:p>
    <w:p w:rsidR="00884130" w:rsidRDefault="00884130" w:rsidP="00884130">
      <w:pPr>
        <w:ind w:firstLine="709"/>
        <w:jc w:val="both"/>
        <w:rPr>
          <w:sz w:val="28"/>
          <w:szCs w:val="28"/>
          <w:lang w:eastAsia="uk-UA"/>
        </w:rPr>
      </w:pPr>
      <w:r>
        <w:rPr>
          <w:sz w:val="28"/>
          <w:szCs w:val="28"/>
          <w:lang w:eastAsia="uk-UA"/>
        </w:rPr>
        <w:lastRenderedPageBreak/>
        <w:t xml:space="preserve">У разі застосування технологій дистанційного навчання, під час освітнього процесу, </w:t>
      </w:r>
      <w:r w:rsidRPr="0020273C">
        <w:rPr>
          <w:sz w:val="28"/>
          <w:szCs w:val="28"/>
          <w:lang w:eastAsia="uk-UA"/>
        </w:rPr>
        <w:t>не зайвим буде повторити з учнями правила роботи з онлайн-платформами, взаємодії у хмарних сервісах</w:t>
      </w:r>
      <w:r>
        <w:rPr>
          <w:sz w:val="28"/>
          <w:szCs w:val="28"/>
          <w:lang w:eastAsia="uk-UA"/>
        </w:rPr>
        <w:t>;</w:t>
      </w:r>
      <w:r w:rsidRPr="0020273C">
        <w:rPr>
          <w:sz w:val="28"/>
          <w:szCs w:val="28"/>
          <w:lang w:eastAsia="uk-UA"/>
        </w:rPr>
        <w:t xml:space="preserve"> інструменти спільної роботи з документами</w:t>
      </w:r>
      <w:r>
        <w:rPr>
          <w:sz w:val="28"/>
          <w:szCs w:val="28"/>
          <w:lang w:eastAsia="uk-UA"/>
        </w:rPr>
        <w:t>;</w:t>
      </w:r>
      <w:r w:rsidRPr="0020273C">
        <w:rPr>
          <w:sz w:val="28"/>
          <w:szCs w:val="28"/>
          <w:lang w:eastAsia="uk-UA"/>
        </w:rPr>
        <w:t xml:space="preserve"> засоби групової діяльності </w:t>
      </w:r>
      <w:r>
        <w:rPr>
          <w:sz w:val="28"/>
          <w:szCs w:val="28"/>
          <w:lang w:eastAsia="uk-UA"/>
        </w:rPr>
        <w:t>та</w:t>
      </w:r>
      <w:r w:rsidRPr="0020273C">
        <w:rPr>
          <w:sz w:val="28"/>
          <w:szCs w:val="28"/>
          <w:lang w:eastAsia="uk-UA"/>
        </w:rPr>
        <w:t xml:space="preserve"> комунікації [</w:t>
      </w:r>
      <w:r>
        <w:rPr>
          <w:sz w:val="28"/>
          <w:szCs w:val="28"/>
          <w:lang w:eastAsia="uk-UA"/>
        </w:rPr>
        <w:t>2</w:t>
      </w:r>
      <w:r w:rsidRPr="0020273C">
        <w:rPr>
          <w:sz w:val="28"/>
          <w:szCs w:val="28"/>
          <w:lang w:eastAsia="uk-UA"/>
        </w:rPr>
        <w:t>]</w:t>
      </w:r>
      <w:r>
        <w:rPr>
          <w:sz w:val="28"/>
          <w:szCs w:val="28"/>
          <w:lang w:eastAsia="uk-UA"/>
        </w:rPr>
        <w:t>.</w:t>
      </w:r>
    </w:p>
    <w:p w:rsidR="00884130" w:rsidRDefault="00884130" w:rsidP="00884130">
      <w:pPr>
        <w:pStyle w:val="af"/>
        <w:shd w:val="clear" w:color="auto" w:fill="FFFFFF"/>
        <w:spacing w:before="0" w:beforeAutospacing="0" w:after="0" w:afterAutospacing="0"/>
        <w:ind w:firstLine="709"/>
        <w:jc w:val="both"/>
        <w:rPr>
          <w:sz w:val="28"/>
          <w:szCs w:val="28"/>
          <w:lang w:val="uk-UA"/>
        </w:rPr>
      </w:pPr>
      <w:r w:rsidRPr="00D12FF8">
        <w:rPr>
          <w:sz w:val="28"/>
          <w:szCs w:val="28"/>
          <w:lang w:val="uk-UA" w:eastAsia="uk-UA"/>
        </w:rPr>
        <w:t>Для посилення мотивації навчання учнів</w:t>
      </w:r>
      <w:r>
        <w:rPr>
          <w:sz w:val="28"/>
          <w:szCs w:val="28"/>
          <w:lang w:val="uk-UA" w:eastAsia="uk-UA"/>
        </w:rPr>
        <w:t>,</w:t>
      </w:r>
      <w:r w:rsidRPr="00D12FF8">
        <w:rPr>
          <w:sz w:val="28"/>
          <w:szCs w:val="28"/>
          <w:lang w:val="uk-UA" w:eastAsia="uk-UA"/>
        </w:rPr>
        <w:t xml:space="preserve"> рекомендуємо на уроках</w:t>
      </w:r>
      <w:r>
        <w:rPr>
          <w:sz w:val="28"/>
          <w:szCs w:val="28"/>
          <w:lang w:val="uk-UA" w:eastAsia="uk-UA"/>
        </w:rPr>
        <w:t xml:space="preserve"> </w:t>
      </w:r>
      <w:r w:rsidRPr="00F900AA">
        <w:rPr>
          <w:sz w:val="28"/>
          <w:szCs w:val="28"/>
          <w:lang w:val="uk-UA"/>
        </w:rPr>
        <w:t xml:space="preserve">використовувати сучасні технології, упровадження яких за </w:t>
      </w:r>
      <w:r>
        <w:rPr>
          <w:sz w:val="28"/>
          <w:szCs w:val="28"/>
          <w:lang w:val="uk-UA"/>
        </w:rPr>
        <w:t>Державним</w:t>
      </w:r>
      <w:r w:rsidRPr="00F900AA">
        <w:rPr>
          <w:sz w:val="28"/>
          <w:szCs w:val="28"/>
          <w:lang w:val="uk-UA"/>
        </w:rPr>
        <w:t xml:space="preserve"> стандарт</w:t>
      </w:r>
      <w:r>
        <w:rPr>
          <w:sz w:val="28"/>
          <w:szCs w:val="28"/>
          <w:lang w:val="uk-UA"/>
        </w:rPr>
        <w:t>ом</w:t>
      </w:r>
      <w:r w:rsidRPr="00F900AA">
        <w:rPr>
          <w:sz w:val="28"/>
          <w:szCs w:val="28"/>
          <w:lang w:val="uk-UA"/>
        </w:rPr>
        <w:t xml:space="preserve"> </w:t>
      </w:r>
      <w:r>
        <w:rPr>
          <w:sz w:val="28"/>
          <w:szCs w:val="28"/>
          <w:lang w:val="uk-UA"/>
        </w:rPr>
        <w:t xml:space="preserve">повної загальної середньої освіти, </w:t>
      </w:r>
      <w:r w:rsidRPr="00F900AA">
        <w:rPr>
          <w:sz w:val="28"/>
          <w:szCs w:val="28"/>
          <w:lang w:val="uk-UA"/>
        </w:rPr>
        <w:t>покликан</w:t>
      </w:r>
      <w:r>
        <w:rPr>
          <w:sz w:val="28"/>
          <w:szCs w:val="28"/>
          <w:lang w:val="uk-UA"/>
        </w:rPr>
        <w:t>і</w:t>
      </w:r>
      <w:r w:rsidRPr="00F900AA">
        <w:rPr>
          <w:sz w:val="28"/>
          <w:szCs w:val="28"/>
          <w:lang w:val="uk-UA"/>
        </w:rPr>
        <w:t xml:space="preserve"> сформувати в учнів інформаційно-</w:t>
      </w:r>
      <w:r>
        <w:rPr>
          <w:sz w:val="28"/>
          <w:szCs w:val="28"/>
          <w:lang w:val="uk-UA"/>
        </w:rPr>
        <w:t>цифрову</w:t>
      </w:r>
      <w:r w:rsidRPr="00F900AA">
        <w:rPr>
          <w:sz w:val="28"/>
          <w:szCs w:val="28"/>
          <w:lang w:val="uk-UA"/>
        </w:rPr>
        <w:t xml:space="preserve"> компетентн</w:t>
      </w:r>
      <w:r>
        <w:rPr>
          <w:sz w:val="28"/>
          <w:szCs w:val="28"/>
          <w:lang w:val="uk-UA"/>
        </w:rPr>
        <w:t xml:space="preserve">ість. Так, наприклад, під час вивчення теми «Голодомор 1932-1933 років», доцільним буде використання сервісу </w:t>
      </w:r>
      <w:r w:rsidRPr="001218B0">
        <w:rPr>
          <w:sz w:val="28"/>
          <w:szCs w:val="28"/>
        </w:rPr>
        <w:t>Quizlet</w:t>
      </w:r>
      <w:r>
        <w:rPr>
          <w:sz w:val="28"/>
          <w:szCs w:val="28"/>
          <w:lang w:val="uk-UA"/>
        </w:rPr>
        <w:t xml:space="preserve">, який допоможе вивченню теми та розуміння її термінології, залучить учнів до творчої, колективної роботи; сприятиме ефективному та раціональному використанню навчального часу на уроці. </w:t>
      </w:r>
    </w:p>
    <w:p w:rsidR="00884130" w:rsidRPr="00936355" w:rsidRDefault="00884130" w:rsidP="00884130">
      <w:pPr>
        <w:ind w:firstLine="708"/>
        <w:jc w:val="both"/>
        <w:rPr>
          <w:sz w:val="28"/>
          <w:szCs w:val="28"/>
          <w:shd w:val="clear" w:color="auto" w:fill="FFFFFF"/>
        </w:rPr>
      </w:pPr>
      <w:r w:rsidRPr="003646F7">
        <w:rPr>
          <w:sz w:val="28"/>
          <w:szCs w:val="28"/>
          <w:shd w:val="clear" w:color="auto" w:fill="FFFFFF"/>
        </w:rPr>
        <w:t xml:space="preserve">Під час </w:t>
      </w:r>
      <w:r w:rsidRPr="00936355">
        <w:rPr>
          <w:sz w:val="28"/>
          <w:szCs w:val="28"/>
          <w:shd w:val="clear" w:color="auto" w:fill="FFFFFF"/>
        </w:rPr>
        <w:t>організації  навчання, як в очному, так і в дистанційному форматах</w:t>
      </w:r>
      <w:r>
        <w:rPr>
          <w:sz w:val="28"/>
          <w:szCs w:val="28"/>
          <w:shd w:val="clear" w:color="auto" w:fill="FFFFFF"/>
        </w:rPr>
        <w:t>,</w:t>
      </w:r>
      <w:r w:rsidRPr="00936355">
        <w:rPr>
          <w:sz w:val="28"/>
          <w:szCs w:val="28"/>
          <w:shd w:val="clear" w:color="auto" w:fill="FFFFFF"/>
        </w:rPr>
        <w:t xml:space="preserve"> Сумський ОІППО рекомендує до використання:</w:t>
      </w:r>
    </w:p>
    <w:p w:rsidR="00884130" w:rsidRPr="00936355" w:rsidRDefault="00884130" w:rsidP="00884130">
      <w:pPr>
        <w:pStyle w:val="a5"/>
        <w:widowControl/>
        <w:numPr>
          <w:ilvl w:val="0"/>
          <w:numId w:val="40"/>
        </w:numPr>
        <w:tabs>
          <w:tab w:val="left" w:pos="0"/>
          <w:tab w:val="left" w:pos="993"/>
        </w:tabs>
        <w:autoSpaceDE/>
        <w:autoSpaceDN/>
        <w:ind w:left="-142" w:firstLine="710"/>
        <w:contextualSpacing/>
        <w:jc w:val="both"/>
        <w:rPr>
          <w:sz w:val="28"/>
          <w:szCs w:val="28"/>
          <w:shd w:val="clear" w:color="auto" w:fill="FFFFFF"/>
        </w:rPr>
      </w:pPr>
      <w:r w:rsidRPr="00936355">
        <w:rPr>
          <w:sz w:val="28"/>
          <w:szCs w:val="28"/>
          <w:shd w:val="clear" w:color="auto" w:fill="FFFFFF"/>
        </w:rPr>
        <w:t>інформаційні матері</w:t>
      </w:r>
      <w:r>
        <w:rPr>
          <w:sz w:val="28"/>
          <w:szCs w:val="28"/>
          <w:shd w:val="clear" w:color="auto" w:fill="FFFFFF"/>
        </w:rPr>
        <w:t>али для вчителів правознавства, г</w:t>
      </w:r>
      <w:r w:rsidRPr="00936355">
        <w:rPr>
          <w:sz w:val="28"/>
          <w:szCs w:val="28"/>
          <w:shd w:val="clear" w:color="auto" w:fill="FFFFFF"/>
        </w:rPr>
        <w:t xml:space="preserve">ромадянської освіти (сайт Сумського ОІППО, розділ «Мобільна сторінка методиста», рубрика «На допомогу вчителю правознавства в умовах воєнного стану» </w:t>
      </w:r>
      <w:hyperlink r:id="rId10" w:history="1">
        <w:r w:rsidRPr="00936355">
          <w:rPr>
            <w:rStyle w:val="a9"/>
            <w:color w:val="auto"/>
            <w:sz w:val="28"/>
            <w:szCs w:val="28"/>
            <w:shd w:val="clear" w:color="auto" w:fill="FFFFFF"/>
          </w:rPr>
          <w:t>https://cutt.ly/JKuqBEP</w:t>
        </w:r>
      </w:hyperlink>
      <w:r w:rsidRPr="00936355">
        <w:rPr>
          <w:rStyle w:val="a9"/>
          <w:color w:val="auto"/>
          <w:sz w:val="28"/>
          <w:szCs w:val="28"/>
          <w:u w:val="none"/>
          <w:shd w:val="clear" w:color="auto" w:fill="FFFFFF"/>
        </w:rPr>
        <w:t>), історії (</w:t>
      </w:r>
      <w:r w:rsidRPr="00936355">
        <w:rPr>
          <w:sz w:val="28"/>
          <w:szCs w:val="28"/>
          <w:shd w:val="clear" w:color="auto" w:fill="FFFFFF"/>
        </w:rPr>
        <w:t xml:space="preserve">сайт Сумського ОІППО, розділ «Мобільна сторінка методиста», рубрика «Тека вчителя історії під час воєнного стану» </w:t>
      </w:r>
      <w:hyperlink r:id="rId11" w:history="1">
        <w:r w:rsidRPr="00936355">
          <w:rPr>
            <w:rStyle w:val="a9"/>
            <w:color w:val="auto"/>
            <w:sz w:val="28"/>
            <w:szCs w:val="28"/>
            <w:shd w:val="clear" w:color="auto" w:fill="FFFFFF"/>
          </w:rPr>
          <w:t>http://surl.li/keukk</w:t>
        </w:r>
      </w:hyperlink>
      <w:r w:rsidRPr="00936355">
        <w:rPr>
          <w:sz w:val="28"/>
          <w:szCs w:val="28"/>
          <w:shd w:val="clear" w:color="auto" w:fill="FFFFFF"/>
        </w:rPr>
        <w:t>);</w:t>
      </w:r>
    </w:p>
    <w:p w:rsidR="00884130" w:rsidRPr="00936355" w:rsidRDefault="00884130" w:rsidP="00884130">
      <w:pPr>
        <w:pStyle w:val="a5"/>
        <w:widowControl/>
        <w:numPr>
          <w:ilvl w:val="0"/>
          <w:numId w:val="40"/>
        </w:numPr>
        <w:tabs>
          <w:tab w:val="left" w:pos="0"/>
          <w:tab w:val="left" w:pos="851"/>
        </w:tabs>
        <w:autoSpaceDE/>
        <w:autoSpaceDN/>
        <w:ind w:left="0" w:firstLine="568"/>
        <w:contextualSpacing/>
        <w:jc w:val="both"/>
        <w:rPr>
          <w:sz w:val="28"/>
          <w:szCs w:val="28"/>
          <w:shd w:val="clear" w:color="auto" w:fill="FFFFFF"/>
        </w:rPr>
      </w:pPr>
      <w:r w:rsidRPr="00936355">
        <w:rPr>
          <w:sz w:val="28"/>
          <w:szCs w:val="28"/>
          <w:shd w:val="clear" w:color="auto" w:fill="FFFFFF"/>
        </w:rPr>
        <w:t xml:space="preserve">інтернет-джерела з основ правознавства, громадянської освіти (сайт Сумського ОІППО, розділ «Мобільна сторінка методиста»,  рубрика «Пілотний проєкт «Зручне навчання» </w:t>
      </w:r>
      <w:hyperlink r:id="rId12" w:history="1">
        <w:r w:rsidRPr="00936355">
          <w:rPr>
            <w:rStyle w:val="a9"/>
            <w:color w:val="auto"/>
            <w:sz w:val="28"/>
            <w:szCs w:val="28"/>
            <w:shd w:val="clear" w:color="auto" w:fill="FFFFFF"/>
          </w:rPr>
          <w:t>https://cutt.ly/kKuebfE</w:t>
        </w:r>
      </w:hyperlink>
      <w:r w:rsidRPr="00936355">
        <w:rPr>
          <w:sz w:val="28"/>
          <w:szCs w:val="28"/>
          <w:shd w:val="clear" w:color="auto" w:fill="FFFFFF"/>
        </w:rPr>
        <w:t>;</w:t>
      </w:r>
    </w:p>
    <w:p w:rsidR="00884130" w:rsidRPr="00936355" w:rsidRDefault="00884130" w:rsidP="00884130">
      <w:pPr>
        <w:pStyle w:val="a5"/>
        <w:widowControl/>
        <w:numPr>
          <w:ilvl w:val="0"/>
          <w:numId w:val="40"/>
        </w:numPr>
        <w:tabs>
          <w:tab w:val="left" w:pos="0"/>
          <w:tab w:val="left" w:pos="851"/>
        </w:tabs>
        <w:autoSpaceDE/>
        <w:autoSpaceDN/>
        <w:ind w:left="0" w:firstLine="568"/>
        <w:contextualSpacing/>
        <w:jc w:val="both"/>
        <w:rPr>
          <w:sz w:val="28"/>
          <w:szCs w:val="28"/>
          <w:shd w:val="clear" w:color="auto" w:fill="FFFFFF"/>
        </w:rPr>
      </w:pPr>
      <w:r w:rsidRPr="00936355">
        <w:rPr>
          <w:sz w:val="28"/>
          <w:szCs w:val="28"/>
          <w:shd w:val="clear" w:color="auto" w:fill="FFFFFF"/>
        </w:rPr>
        <w:t xml:space="preserve">відео-уроки з основ правознавства, громадянської освіти, історії які розміщено на платформі «Всеукраїнська школа онлайн» </w:t>
      </w:r>
      <w:hyperlink r:id="rId13" w:history="1">
        <w:r w:rsidRPr="00936355">
          <w:rPr>
            <w:rStyle w:val="a9"/>
            <w:color w:val="auto"/>
            <w:sz w:val="28"/>
            <w:szCs w:val="28"/>
            <w:shd w:val="clear" w:color="auto" w:fill="FFFFFF"/>
          </w:rPr>
          <w:t>https://cutt.ly/UKuqUCG</w:t>
        </w:r>
      </w:hyperlink>
      <w:r w:rsidRPr="00936355">
        <w:rPr>
          <w:sz w:val="28"/>
          <w:szCs w:val="28"/>
          <w:shd w:val="clear" w:color="auto" w:fill="FFFFFF"/>
        </w:rPr>
        <w:t xml:space="preserve"> тощо.</w:t>
      </w:r>
    </w:p>
    <w:p w:rsidR="00884130" w:rsidRDefault="00884130" w:rsidP="00884130">
      <w:pPr>
        <w:ind w:firstLine="708"/>
        <w:jc w:val="both"/>
        <w:rPr>
          <w:sz w:val="28"/>
        </w:rPr>
      </w:pPr>
      <w:r w:rsidRPr="00F6736F">
        <w:rPr>
          <w:sz w:val="28"/>
          <w:szCs w:val="28"/>
        </w:rPr>
        <w:t xml:space="preserve">При виставленні тематичних оцінок учитель на власний розсуд може враховувати (або ні) оцінку за ведення </w:t>
      </w:r>
      <w:r>
        <w:rPr>
          <w:sz w:val="28"/>
          <w:szCs w:val="28"/>
        </w:rPr>
        <w:t xml:space="preserve">учнівських </w:t>
      </w:r>
      <w:r w:rsidRPr="00F6736F">
        <w:rPr>
          <w:sz w:val="28"/>
          <w:szCs w:val="28"/>
        </w:rPr>
        <w:t>зошит</w:t>
      </w:r>
      <w:r>
        <w:rPr>
          <w:sz w:val="28"/>
          <w:szCs w:val="28"/>
        </w:rPr>
        <w:t>ів</w:t>
      </w:r>
      <w:r w:rsidRPr="00F6736F">
        <w:rPr>
          <w:sz w:val="28"/>
          <w:szCs w:val="28"/>
        </w:rPr>
        <w:t>.</w:t>
      </w:r>
    </w:p>
    <w:p w:rsidR="00884130" w:rsidRDefault="00884130" w:rsidP="00884130">
      <w:pPr>
        <w:jc w:val="center"/>
        <w:rPr>
          <w:b/>
          <w:sz w:val="28"/>
        </w:rPr>
      </w:pPr>
      <w:r w:rsidRPr="00E63ED2">
        <w:rPr>
          <w:b/>
          <w:sz w:val="28"/>
        </w:rPr>
        <w:t>Історія</w:t>
      </w:r>
    </w:p>
    <w:p w:rsidR="00884130" w:rsidRPr="00AC362F" w:rsidRDefault="00884130" w:rsidP="00884130">
      <w:pPr>
        <w:tabs>
          <w:tab w:val="left" w:pos="1134"/>
        </w:tabs>
        <w:ind w:firstLine="709"/>
        <w:contextualSpacing/>
        <w:jc w:val="both"/>
        <w:rPr>
          <w:sz w:val="28"/>
          <w:szCs w:val="28"/>
          <w:lang w:eastAsia="x-none"/>
        </w:rPr>
      </w:pPr>
      <w:r w:rsidRPr="00AC362F">
        <w:rPr>
          <w:sz w:val="28"/>
          <w:szCs w:val="28"/>
          <w:lang w:eastAsia="x-none"/>
        </w:rPr>
        <w:t>У 202</w:t>
      </w:r>
      <w:r>
        <w:rPr>
          <w:sz w:val="28"/>
          <w:szCs w:val="28"/>
          <w:lang w:eastAsia="x-none"/>
        </w:rPr>
        <w:t>3</w:t>
      </w:r>
      <w:r w:rsidRPr="00AC362F">
        <w:rPr>
          <w:sz w:val="28"/>
          <w:szCs w:val="28"/>
          <w:lang w:eastAsia="x-none"/>
        </w:rPr>
        <w:t>-202</w:t>
      </w:r>
      <w:r>
        <w:rPr>
          <w:sz w:val="28"/>
          <w:szCs w:val="28"/>
          <w:lang w:eastAsia="x-none"/>
        </w:rPr>
        <w:t>4</w:t>
      </w:r>
      <w:r w:rsidRPr="00AC362F">
        <w:rPr>
          <w:sz w:val="28"/>
          <w:szCs w:val="28"/>
          <w:lang w:eastAsia="x-none"/>
        </w:rPr>
        <w:t xml:space="preserve"> навчальному році чинними будуть навчальні програми для </w:t>
      </w:r>
      <w:r>
        <w:rPr>
          <w:sz w:val="28"/>
          <w:szCs w:val="28"/>
          <w:lang w:eastAsia="x-none"/>
        </w:rPr>
        <w:t xml:space="preserve">7-9 класів, які </w:t>
      </w:r>
      <w:r w:rsidRPr="00AC362F">
        <w:rPr>
          <w:sz w:val="28"/>
          <w:szCs w:val="28"/>
          <w:lang w:eastAsia="x-none"/>
        </w:rPr>
        <w:t xml:space="preserve">розміщено на сайті Міністерства освіти і науки України за покликанням: </w:t>
      </w:r>
      <w:hyperlink r:id="rId14" w:history="1">
        <w:r w:rsidRPr="00936355">
          <w:rPr>
            <w:rStyle w:val="a9"/>
            <w:color w:val="auto"/>
            <w:sz w:val="28"/>
            <w:szCs w:val="28"/>
          </w:rPr>
          <w:t>https://goo.gl/GDh9gC</w:t>
        </w:r>
      </w:hyperlink>
      <w:r w:rsidRPr="00936355">
        <w:rPr>
          <w:sz w:val="28"/>
          <w:szCs w:val="28"/>
          <w:lang w:eastAsia="x-none"/>
        </w:rPr>
        <w:t xml:space="preserve">, для 10-11 класів – за покликанням: </w:t>
      </w:r>
      <w:hyperlink r:id="rId15" w:history="1">
        <w:r w:rsidRPr="00936355">
          <w:rPr>
            <w:rStyle w:val="a9"/>
            <w:color w:val="auto"/>
            <w:sz w:val="28"/>
            <w:szCs w:val="28"/>
          </w:rPr>
          <w:t>https://goo.gl/fwh2BR</w:t>
        </w:r>
      </w:hyperlink>
      <w:r w:rsidRPr="00936355">
        <w:rPr>
          <w:rStyle w:val="a9"/>
          <w:color w:val="auto"/>
          <w:sz w:val="28"/>
          <w:szCs w:val="28"/>
        </w:rPr>
        <w:t xml:space="preserve"> (із</w:t>
      </w:r>
      <w:r w:rsidRPr="00936355">
        <w:rPr>
          <w:sz w:val="28"/>
          <w:szCs w:val="28"/>
          <w:lang w:eastAsia="x-none"/>
        </w:rPr>
        <w:t xml:space="preserve"> </w:t>
      </w:r>
      <w:r>
        <w:rPr>
          <w:sz w:val="28"/>
          <w:szCs w:val="28"/>
          <w:lang w:eastAsia="x-none"/>
        </w:rPr>
        <w:t xml:space="preserve">змінами наказ Міністерства освіти і науки України від 03.08.2022 № 698 «Про надання графа оновленим навчальним програмам») </w:t>
      </w:r>
      <w:r w:rsidRPr="00101F4B">
        <w:rPr>
          <w:sz w:val="28"/>
          <w:szCs w:val="28"/>
          <w:lang w:eastAsia="x-none"/>
        </w:rPr>
        <w:t>[</w:t>
      </w:r>
      <w:r>
        <w:rPr>
          <w:sz w:val="28"/>
          <w:szCs w:val="28"/>
          <w:lang w:eastAsia="x-none"/>
        </w:rPr>
        <w:t>3</w:t>
      </w:r>
      <w:r w:rsidRPr="00101F4B">
        <w:rPr>
          <w:sz w:val="28"/>
          <w:szCs w:val="28"/>
          <w:lang w:eastAsia="x-none"/>
        </w:rPr>
        <w:t>]</w:t>
      </w:r>
      <w:r w:rsidRPr="00AC362F">
        <w:rPr>
          <w:sz w:val="28"/>
          <w:szCs w:val="28"/>
          <w:lang w:eastAsia="x-none"/>
        </w:rPr>
        <w:t>.</w:t>
      </w:r>
    </w:p>
    <w:p w:rsidR="00884130" w:rsidRDefault="00884130" w:rsidP="00884130">
      <w:pPr>
        <w:pStyle w:val="rvps2"/>
        <w:shd w:val="clear" w:color="auto" w:fill="FFFFFF"/>
        <w:spacing w:before="0" w:beforeAutospacing="0" w:after="0" w:afterAutospacing="0"/>
        <w:ind w:firstLine="708"/>
        <w:jc w:val="both"/>
        <w:rPr>
          <w:color w:val="000000"/>
          <w:sz w:val="28"/>
          <w:szCs w:val="28"/>
        </w:rPr>
      </w:pPr>
      <w:r w:rsidRPr="00BD775E">
        <w:rPr>
          <w:color w:val="000000"/>
          <w:sz w:val="28"/>
          <w:szCs w:val="28"/>
        </w:rPr>
        <w:t xml:space="preserve">Зміст освітньої галузі </w:t>
      </w:r>
      <w:r>
        <w:rPr>
          <w:color w:val="000000"/>
          <w:sz w:val="28"/>
          <w:szCs w:val="28"/>
        </w:rPr>
        <w:t xml:space="preserve">«Суспільствознавство» у 2023-2024 н.р. </w:t>
      </w:r>
      <w:r w:rsidRPr="00BD775E">
        <w:rPr>
          <w:color w:val="000000"/>
          <w:sz w:val="28"/>
          <w:szCs w:val="28"/>
        </w:rPr>
        <w:t>реалізується шляхом вивченн</w:t>
      </w:r>
      <w:r>
        <w:rPr>
          <w:color w:val="000000"/>
          <w:sz w:val="28"/>
          <w:szCs w:val="28"/>
        </w:rPr>
        <w:t>я окремих навчальних предметів «І</w:t>
      </w:r>
      <w:r w:rsidRPr="00BD775E">
        <w:rPr>
          <w:color w:val="000000"/>
          <w:sz w:val="28"/>
          <w:szCs w:val="28"/>
        </w:rPr>
        <w:t>сторі</w:t>
      </w:r>
      <w:r>
        <w:rPr>
          <w:color w:val="000000"/>
          <w:sz w:val="28"/>
          <w:szCs w:val="28"/>
        </w:rPr>
        <w:t xml:space="preserve">я України», «Всесвітня історія» та </w:t>
      </w:r>
      <w:r w:rsidRPr="00BD775E">
        <w:rPr>
          <w:color w:val="000000"/>
          <w:sz w:val="28"/>
          <w:szCs w:val="28"/>
        </w:rPr>
        <w:t>інтегрован</w:t>
      </w:r>
      <w:r>
        <w:rPr>
          <w:color w:val="000000"/>
          <w:sz w:val="28"/>
          <w:szCs w:val="28"/>
        </w:rPr>
        <w:t xml:space="preserve">ого курсу «Історія: Україна і світ». </w:t>
      </w:r>
    </w:p>
    <w:p w:rsidR="00884130" w:rsidRDefault="00884130" w:rsidP="00884130">
      <w:pPr>
        <w:pStyle w:val="rvps2"/>
        <w:shd w:val="clear" w:color="auto" w:fill="FFFFFF"/>
        <w:spacing w:before="0" w:beforeAutospacing="0" w:after="0" w:afterAutospacing="0"/>
        <w:ind w:firstLine="708"/>
        <w:jc w:val="both"/>
        <w:rPr>
          <w:sz w:val="28"/>
        </w:rPr>
      </w:pPr>
      <w:r>
        <w:rPr>
          <w:sz w:val="28"/>
        </w:rPr>
        <w:t>Звертаємо увагу на те, що основою організації змісту історичної освіти є:</w:t>
      </w:r>
    </w:p>
    <w:p w:rsidR="00884130" w:rsidRPr="00396761" w:rsidRDefault="00884130" w:rsidP="00884130">
      <w:pPr>
        <w:pStyle w:val="a5"/>
        <w:widowControl/>
        <w:numPr>
          <w:ilvl w:val="0"/>
          <w:numId w:val="38"/>
        </w:numPr>
        <w:tabs>
          <w:tab w:val="left" w:pos="993"/>
        </w:tabs>
        <w:autoSpaceDE/>
        <w:autoSpaceDN/>
        <w:ind w:left="0" w:firstLine="709"/>
        <w:contextualSpacing/>
        <w:jc w:val="both"/>
        <w:rPr>
          <w:sz w:val="28"/>
        </w:rPr>
      </w:pPr>
      <w:r>
        <w:rPr>
          <w:sz w:val="28"/>
        </w:rPr>
        <w:t>с</w:t>
      </w:r>
      <w:r w:rsidRPr="00396761">
        <w:rPr>
          <w:sz w:val="28"/>
        </w:rPr>
        <w:t>инхронн</w:t>
      </w:r>
      <w:r>
        <w:rPr>
          <w:sz w:val="28"/>
        </w:rPr>
        <w:t xml:space="preserve">е </w:t>
      </w:r>
      <w:r w:rsidRPr="00396761">
        <w:rPr>
          <w:sz w:val="28"/>
        </w:rPr>
        <w:t xml:space="preserve"> вивчення двох взаємопов’язаних навчальних предметів – історі</w:t>
      </w:r>
      <w:r>
        <w:rPr>
          <w:sz w:val="28"/>
        </w:rPr>
        <w:t xml:space="preserve">я </w:t>
      </w:r>
      <w:r w:rsidRPr="00396761">
        <w:rPr>
          <w:sz w:val="28"/>
        </w:rPr>
        <w:t>України та всесвітн</w:t>
      </w:r>
      <w:r>
        <w:rPr>
          <w:sz w:val="28"/>
        </w:rPr>
        <w:t>я</w:t>
      </w:r>
      <w:r w:rsidRPr="00396761">
        <w:rPr>
          <w:sz w:val="28"/>
        </w:rPr>
        <w:t xml:space="preserve"> історі</w:t>
      </w:r>
      <w:r>
        <w:rPr>
          <w:sz w:val="28"/>
        </w:rPr>
        <w:t>я</w:t>
      </w:r>
      <w:r w:rsidRPr="00396761">
        <w:rPr>
          <w:sz w:val="28"/>
        </w:rPr>
        <w:t xml:space="preserve"> (7-11 класи);</w:t>
      </w:r>
    </w:p>
    <w:p w:rsidR="00884130" w:rsidRPr="00396761" w:rsidRDefault="00884130" w:rsidP="00884130">
      <w:pPr>
        <w:pStyle w:val="a5"/>
        <w:widowControl/>
        <w:numPr>
          <w:ilvl w:val="0"/>
          <w:numId w:val="38"/>
        </w:numPr>
        <w:tabs>
          <w:tab w:val="left" w:pos="993"/>
        </w:tabs>
        <w:autoSpaceDE/>
        <w:autoSpaceDN/>
        <w:ind w:left="0" w:firstLine="709"/>
        <w:contextualSpacing/>
        <w:jc w:val="both"/>
        <w:rPr>
          <w:sz w:val="28"/>
        </w:rPr>
      </w:pPr>
      <w:r w:rsidRPr="00396761">
        <w:rPr>
          <w:sz w:val="28"/>
        </w:rPr>
        <w:t>послідовн</w:t>
      </w:r>
      <w:r>
        <w:rPr>
          <w:sz w:val="28"/>
        </w:rPr>
        <w:t xml:space="preserve">е </w:t>
      </w:r>
      <w:r w:rsidRPr="00396761">
        <w:rPr>
          <w:sz w:val="28"/>
        </w:rPr>
        <w:t xml:space="preserve"> вивчення історії України та всесвітньої історії у розрізі класів (7-11 класи);</w:t>
      </w:r>
    </w:p>
    <w:p w:rsidR="00884130" w:rsidRPr="00396761" w:rsidRDefault="00884130" w:rsidP="00884130">
      <w:pPr>
        <w:pStyle w:val="a5"/>
        <w:widowControl/>
        <w:numPr>
          <w:ilvl w:val="0"/>
          <w:numId w:val="38"/>
        </w:numPr>
        <w:tabs>
          <w:tab w:val="left" w:pos="993"/>
          <w:tab w:val="left" w:pos="1237"/>
        </w:tabs>
        <w:autoSpaceDE/>
        <w:autoSpaceDN/>
        <w:ind w:left="0" w:firstLine="709"/>
        <w:contextualSpacing/>
        <w:jc w:val="both"/>
        <w:rPr>
          <w:sz w:val="28"/>
        </w:rPr>
      </w:pPr>
      <w:r w:rsidRPr="00396761">
        <w:rPr>
          <w:sz w:val="28"/>
        </w:rPr>
        <w:lastRenderedPageBreak/>
        <w:t>лінійно-хронологічн</w:t>
      </w:r>
      <w:r>
        <w:rPr>
          <w:sz w:val="28"/>
        </w:rPr>
        <w:t>а</w:t>
      </w:r>
      <w:r w:rsidRPr="00396761">
        <w:rPr>
          <w:sz w:val="28"/>
        </w:rPr>
        <w:t xml:space="preserve"> побудов</w:t>
      </w:r>
      <w:r>
        <w:rPr>
          <w:sz w:val="28"/>
        </w:rPr>
        <w:t>а</w:t>
      </w:r>
      <w:r w:rsidRPr="00396761">
        <w:rPr>
          <w:sz w:val="28"/>
        </w:rPr>
        <w:t xml:space="preserve"> навчальної історичної інформації відповідно до загальновизнаної періодизації історії: стародавня, середньовічна, нова та новітня з акцентом на історі</w:t>
      </w:r>
      <w:r>
        <w:rPr>
          <w:sz w:val="28"/>
        </w:rPr>
        <w:t>ю</w:t>
      </w:r>
      <w:r w:rsidRPr="00396761">
        <w:rPr>
          <w:sz w:val="28"/>
        </w:rPr>
        <w:t xml:space="preserve"> ХХ-початку ХХІ століть;</w:t>
      </w:r>
    </w:p>
    <w:p w:rsidR="00884130" w:rsidRPr="00396761" w:rsidRDefault="00884130" w:rsidP="00884130">
      <w:pPr>
        <w:pStyle w:val="a5"/>
        <w:widowControl/>
        <w:numPr>
          <w:ilvl w:val="0"/>
          <w:numId w:val="38"/>
        </w:numPr>
        <w:tabs>
          <w:tab w:val="left" w:pos="993"/>
          <w:tab w:val="left" w:pos="1177"/>
        </w:tabs>
        <w:autoSpaceDE/>
        <w:autoSpaceDN/>
        <w:ind w:left="0" w:firstLine="709"/>
        <w:contextualSpacing/>
        <w:jc w:val="both"/>
        <w:rPr>
          <w:sz w:val="28"/>
        </w:rPr>
      </w:pPr>
      <w:r w:rsidRPr="00396761">
        <w:rPr>
          <w:sz w:val="28"/>
        </w:rPr>
        <w:t>проблемно-тематичн</w:t>
      </w:r>
      <w:r>
        <w:rPr>
          <w:sz w:val="28"/>
        </w:rPr>
        <w:t>ий</w:t>
      </w:r>
      <w:r w:rsidRPr="00396761">
        <w:rPr>
          <w:sz w:val="28"/>
        </w:rPr>
        <w:t xml:space="preserve"> підх</w:t>
      </w:r>
      <w:r>
        <w:rPr>
          <w:sz w:val="28"/>
        </w:rPr>
        <w:t>ід</w:t>
      </w:r>
      <w:r w:rsidRPr="00396761">
        <w:rPr>
          <w:sz w:val="28"/>
        </w:rPr>
        <w:t xml:space="preserve"> до організації змісту навчання; </w:t>
      </w:r>
    </w:p>
    <w:p w:rsidR="00884130" w:rsidRPr="00396761" w:rsidRDefault="00884130" w:rsidP="00884130">
      <w:pPr>
        <w:pStyle w:val="a5"/>
        <w:widowControl/>
        <w:numPr>
          <w:ilvl w:val="0"/>
          <w:numId w:val="38"/>
        </w:numPr>
        <w:tabs>
          <w:tab w:val="left" w:pos="993"/>
          <w:tab w:val="left" w:pos="1177"/>
        </w:tabs>
        <w:autoSpaceDE/>
        <w:autoSpaceDN/>
        <w:ind w:left="0" w:firstLine="709"/>
        <w:contextualSpacing/>
        <w:jc w:val="both"/>
        <w:rPr>
          <w:sz w:val="28"/>
        </w:rPr>
      </w:pPr>
      <w:r w:rsidRPr="00396761">
        <w:rPr>
          <w:sz w:val="28"/>
        </w:rPr>
        <w:t>багатовекторн</w:t>
      </w:r>
      <w:r>
        <w:rPr>
          <w:sz w:val="28"/>
        </w:rPr>
        <w:t xml:space="preserve">ість </w:t>
      </w:r>
      <w:r w:rsidRPr="00396761">
        <w:rPr>
          <w:sz w:val="28"/>
        </w:rPr>
        <w:t xml:space="preserve">– вивчення різних вимірів історії: соціального, економічного, етносоціального, політичного, культурного, релігійного, технічного, гендерного, просторового; аналіз подій та явищ з точки зору різних суб’єктів історичного процесу та </w:t>
      </w:r>
      <w:r>
        <w:rPr>
          <w:sz w:val="28"/>
        </w:rPr>
        <w:t>їхньої інтерпретації.</w:t>
      </w:r>
    </w:p>
    <w:p w:rsidR="00884130" w:rsidRDefault="00884130" w:rsidP="00884130">
      <w:pPr>
        <w:ind w:firstLine="708"/>
        <w:jc w:val="both"/>
        <w:rPr>
          <w:rFonts w:ascii="Arial" w:hAnsi="Arial" w:cs="Arial"/>
          <w:color w:val="666666"/>
          <w:shd w:val="clear" w:color="auto" w:fill="FFFFFF"/>
        </w:rPr>
      </w:pPr>
      <w:r>
        <w:rPr>
          <w:sz w:val="28"/>
          <w:szCs w:val="28"/>
        </w:rPr>
        <w:t>У</w:t>
      </w:r>
      <w:r w:rsidRPr="00590116">
        <w:rPr>
          <w:sz w:val="28"/>
          <w:szCs w:val="28"/>
        </w:rPr>
        <w:t xml:space="preserve"> 202</w:t>
      </w:r>
      <w:r>
        <w:rPr>
          <w:sz w:val="28"/>
          <w:szCs w:val="28"/>
        </w:rPr>
        <w:t>3</w:t>
      </w:r>
      <w:r w:rsidRPr="00590116">
        <w:rPr>
          <w:sz w:val="28"/>
          <w:szCs w:val="28"/>
        </w:rPr>
        <w:t>-202</w:t>
      </w:r>
      <w:r>
        <w:rPr>
          <w:sz w:val="28"/>
          <w:szCs w:val="28"/>
        </w:rPr>
        <w:t>4</w:t>
      </w:r>
      <w:r w:rsidRPr="00590116">
        <w:rPr>
          <w:sz w:val="28"/>
          <w:szCs w:val="28"/>
        </w:rPr>
        <w:t xml:space="preserve"> навчальному році </w:t>
      </w:r>
      <w:r>
        <w:rPr>
          <w:sz w:val="28"/>
          <w:szCs w:val="28"/>
        </w:rPr>
        <w:t>д</w:t>
      </w:r>
      <w:r w:rsidRPr="00590116">
        <w:rPr>
          <w:sz w:val="28"/>
          <w:szCs w:val="28"/>
        </w:rPr>
        <w:t>ля учнів 7 класів залишається не змінним вивчення двох окремих предметів: історія України (35 годин на рік, 1 година тиждень) і всесвітня історія (35 годин на рік, 1 година на тиждень).</w:t>
      </w:r>
    </w:p>
    <w:p w:rsidR="00884130" w:rsidRDefault="00884130" w:rsidP="00884130">
      <w:pPr>
        <w:ind w:firstLine="705"/>
        <w:jc w:val="both"/>
        <w:rPr>
          <w:sz w:val="28"/>
          <w:szCs w:val="28"/>
        </w:rPr>
      </w:pPr>
      <w:r w:rsidRPr="000253A9">
        <w:rPr>
          <w:sz w:val="28"/>
          <w:szCs w:val="28"/>
        </w:rPr>
        <w:t xml:space="preserve">Особливого значення </w:t>
      </w:r>
      <w:r>
        <w:rPr>
          <w:sz w:val="28"/>
          <w:szCs w:val="28"/>
        </w:rPr>
        <w:t>у процесі</w:t>
      </w:r>
      <w:r w:rsidRPr="000253A9">
        <w:rPr>
          <w:sz w:val="28"/>
          <w:szCs w:val="28"/>
        </w:rPr>
        <w:t xml:space="preserve"> вивченн</w:t>
      </w:r>
      <w:r>
        <w:rPr>
          <w:sz w:val="28"/>
          <w:szCs w:val="28"/>
        </w:rPr>
        <w:t>я</w:t>
      </w:r>
      <w:r w:rsidRPr="000253A9">
        <w:rPr>
          <w:sz w:val="28"/>
          <w:szCs w:val="28"/>
        </w:rPr>
        <w:t xml:space="preserve"> історії </w:t>
      </w:r>
      <w:r>
        <w:rPr>
          <w:sz w:val="28"/>
          <w:szCs w:val="28"/>
        </w:rPr>
        <w:t xml:space="preserve">у 7 класі </w:t>
      </w:r>
      <w:r w:rsidRPr="000253A9">
        <w:rPr>
          <w:sz w:val="28"/>
          <w:szCs w:val="28"/>
        </w:rPr>
        <w:t xml:space="preserve">набуває робота з історичними </w:t>
      </w:r>
      <w:r>
        <w:rPr>
          <w:sz w:val="28"/>
          <w:szCs w:val="28"/>
        </w:rPr>
        <w:t xml:space="preserve">та контурними </w:t>
      </w:r>
      <w:r w:rsidRPr="000253A9">
        <w:rPr>
          <w:sz w:val="28"/>
          <w:szCs w:val="28"/>
        </w:rPr>
        <w:t>картами</w:t>
      </w:r>
      <w:r>
        <w:rPr>
          <w:sz w:val="28"/>
          <w:szCs w:val="28"/>
        </w:rPr>
        <w:t>;</w:t>
      </w:r>
      <w:r w:rsidRPr="000253A9">
        <w:rPr>
          <w:sz w:val="28"/>
          <w:szCs w:val="28"/>
        </w:rPr>
        <w:t xml:space="preserve"> використання понять і термінів</w:t>
      </w:r>
      <w:r>
        <w:rPr>
          <w:sz w:val="28"/>
          <w:szCs w:val="28"/>
        </w:rPr>
        <w:t xml:space="preserve">, із їх засвоєнням; </w:t>
      </w:r>
      <w:r w:rsidRPr="000253A9">
        <w:rPr>
          <w:sz w:val="28"/>
          <w:szCs w:val="28"/>
        </w:rPr>
        <w:t>укладання історичних портретів</w:t>
      </w:r>
      <w:r>
        <w:rPr>
          <w:sz w:val="28"/>
          <w:szCs w:val="28"/>
        </w:rPr>
        <w:t xml:space="preserve">; </w:t>
      </w:r>
      <w:r w:rsidRPr="000253A9">
        <w:rPr>
          <w:sz w:val="28"/>
          <w:szCs w:val="28"/>
        </w:rPr>
        <w:t>усвідомлення відмінності між поді</w:t>
      </w:r>
      <w:r>
        <w:rPr>
          <w:sz w:val="28"/>
          <w:szCs w:val="28"/>
        </w:rPr>
        <w:t>єю</w:t>
      </w:r>
      <w:r w:rsidRPr="000253A9">
        <w:rPr>
          <w:sz w:val="28"/>
          <w:szCs w:val="28"/>
        </w:rPr>
        <w:t>, явищ</w:t>
      </w:r>
      <w:r>
        <w:rPr>
          <w:sz w:val="28"/>
          <w:szCs w:val="28"/>
        </w:rPr>
        <w:t>ем</w:t>
      </w:r>
      <w:r w:rsidRPr="000253A9">
        <w:rPr>
          <w:sz w:val="28"/>
          <w:szCs w:val="28"/>
        </w:rPr>
        <w:t>, процес</w:t>
      </w:r>
      <w:r>
        <w:rPr>
          <w:sz w:val="28"/>
          <w:szCs w:val="28"/>
        </w:rPr>
        <w:t xml:space="preserve">ом тощо. </w:t>
      </w:r>
      <w:r w:rsidRPr="00590116">
        <w:rPr>
          <w:sz w:val="28"/>
          <w:szCs w:val="28"/>
        </w:rPr>
        <w:t xml:space="preserve">З метою формування </w:t>
      </w:r>
      <w:r>
        <w:rPr>
          <w:sz w:val="28"/>
          <w:szCs w:val="28"/>
        </w:rPr>
        <w:t>в учнів предметної (</w:t>
      </w:r>
      <w:r w:rsidRPr="00590116">
        <w:rPr>
          <w:sz w:val="28"/>
          <w:szCs w:val="28"/>
        </w:rPr>
        <w:t>історичної</w:t>
      </w:r>
      <w:r>
        <w:rPr>
          <w:sz w:val="28"/>
          <w:szCs w:val="28"/>
        </w:rPr>
        <w:t>)</w:t>
      </w:r>
      <w:r w:rsidRPr="00590116">
        <w:rPr>
          <w:sz w:val="28"/>
          <w:szCs w:val="28"/>
        </w:rPr>
        <w:t xml:space="preserve"> компетентності</w:t>
      </w:r>
      <w:r>
        <w:rPr>
          <w:sz w:val="28"/>
          <w:szCs w:val="28"/>
        </w:rPr>
        <w:t>,</w:t>
      </w:r>
      <w:r w:rsidRPr="00590116">
        <w:rPr>
          <w:sz w:val="28"/>
          <w:szCs w:val="28"/>
        </w:rPr>
        <w:t xml:space="preserve"> рекомендуємо: пояснювати за картою причини та наслідки історичних подій </w:t>
      </w:r>
      <w:r>
        <w:rPr>
          <w:sz w:val="28"/>
          <w:szCs w:val="28"/>
        </w:rPr>
        <w:t>з</w:t>
      </w:r>
      <w:r w:rsidRPr="00590116">
        <w:rPr>
          <w:sz w:val="28"/>
          <w:szCs w:val="28"/>
        </w:rPr>
        <w:t xml:space="preserve"> історії; аналізувати, порівнювати історико-географічні умови країн</w:t>
      </w:r>
      <w:r>
        <w:rPr>
          <w:sz w:val="28"/>
          <w:szCs w:val="28"/>
        </w:rPr>
        <w:t>,</w:t>
      </w:r>
      <w:r w:rsidRPr="00590116">
        <w:rPr>
          <w:sz w:val="28"/>
          <w:szCs w:val="28"/>
        </w:rPr>
        <w:t xml:space="preserve"> </w:t>
      </w:r>
      <w:r>
        <w:rPr>
          <w:sz w:val="28"/>
          <w:szCs w:val="28"/>
        </w:rPr>
        <w:t xml:space="preserve">тим самим </w:t>
      </w:r>
      <w:r w:rsidRPr="00590116">
        <w:rPr>
          <w:sz w:val="28"/>
          <w:szCs w:val="28"/>
        </w:rPr>
        <w:t>форму</w:t>
      </w:r>
      <w:r>
        <w:rPr>
          <w:sz w:val="28"/>
          <w:szCs w:val="28"/>
        </w:rPr>
        <w:t xml:space="preserve">ючи </w:t>
      </w:r>
      <w:r w:rsidRPr="00590116">
        <w:rPr>
          <w:sz w:val="28"/>
          <w:szCs w:val="28"/>
        </w:rPr>
        <w:t>розуміння множинності трактувань минулого; складати історичні портрети, порівняльні характеристики діяльності історичних осіб</w:t>
      </w:r>
      <w:r>
        <w:rPr>
          <w:sz w:val="28"/>
          <w:szCs w:val="28"/>
        </w:rPr>
        <w:t xml:space="preserve"> тощо. </w:t>
      </w:r>
    </w:p>
    <w:p w:rsidR="00884130" w:rsidRPr="00462C26" w:rsidRDefault="00884130" w:rsidP="00884130">
      <w:pPr>
        <w:ind w:firstLine="709"/>
        <w:jc w:val="both"/>
        <w:rPr>
          <w:sz w:val="28"/>
        </w:rPr>
      </w:pPr>
      <w:r>
        <w:rPr>
          <w:sz w:val="28"/>
          <w:szCs w:val="28"/>
        </w:rPr>
        <w:t xml:space="preserve">Наголошуємо, що необхідним на уроках історії є вивчення </w:t>
      </w:r>
      <w:r w:rsidRPr="00130815">
        <w:rPr>
          <w:sz w:val="28"/>
        </w:rPr>
        <w:t xml:space="preserve">середньовічного минулого України як історії усіх народів, які проживали на сучасних українських теренах, особливо кримськотатарського та інших народів, для яких Україна </w:t>
      </w:r>
      <w:r>
        <w:rPr>
          <w:sz w:val="28"/>
        </w:rPr>
        <w:t>–</w:t>
      </w:r>
      <w:r w:rsidRPr="00130815">
        <w:rPr>
          <w:sz w:val="28"/>
        </w:rPr>
        <w:t xml:space="preserve"> історичн</w:t>
      </w:r>
      <w:r>
        <w:rPr>
          <w:sz w:val="28"/>
        </w:rPr>
        <w:t>а</w:t>
      </w:r>
      <w:r w:rsidRPr="00130815">
        <w:rPr>
          <w:sz w:val="28"/>
        </w:rPr>
        <w:t xml:space="preserve"> батьківщин</w:t>
      </w:r>
      <w:r>
        <w:rPr>
          <w:sz w:val="28"/>
        </w:rPr>
        <w:t>а</w:t>
      </w:r>
      <w:r>
        <w:rPr>
          <w:sz w:val="28"/>
          <w:szCs w:val="28"/>
        </w:rPr>
        <w:t>.</w:t>
      </w:r>
    </w:p>
    <w:p w:rsidR="00884130" w:rsidRPr="00590116" w:rsidRDefault="00884130" w:rsidP="00884130">
      <w:pPr>
        <w:ind w:firstLine="705"/>
        <w:jc w:val="both"/>
        <w:rPr>
          <w:sz w:val="28"/>
          <w:szCs w:val="28"/>
        </w:rPr>
      </w:pPr>
      <w:r>
        <w:rPr>
          <w:sz w:val="28"/>
          <w:szCs w:val="28"/>
        </w:rPr>
        <w:t xml:space="preserve">Окрім того, акцентуємо увагу на виконанні на уроках порівняльних завдань, які сприятимуть розвиткові творчих здібностей учнів, засвоєнню ними  навчального матеріалу, підвищенню його предметної компетентності. </w:t>
      </w:r>
    </w:p>
    <w:p w:rsidR="00884130" w:rsidRPr="00F24849" w:rsidRDefault="00884130" w:rsidP="00884130">
      <w:pPr>
        <w:tabs>
          <w:tab w:val="left" w:pos="0"/>
          <w:tab w:val="left" w:pos="709"/>
          <w:tab w:val="left" w:pos="993"/>
        </w:tabs>
        <w:jc w:val="both"/>
        <w:rPr>
          <w:sz w:val="28"/>
          <w:szCs w:val="28"/>
        </w:rPr>
      </w:pPr>
      <w:r>
        <w:rPr>
          <w:i/>
          <w:sz w:val="28"/>
          <w:szCs w:val="28"/>
        </w:rPr>
        <w:tab/>
      </w:r>
      <w:r w:rsidRPr="00CC066C">
        <w:rPr>
          <w:sz w:val="28"/>
          <w:szCs w:val="28"/>
        </w:rPr>
        <w:t xml:space="preserve">Під час вивчення всесвітньої історії (35 годин на рік, 1 година на тиждень) </w:t>
      </w:r>
      <w:r>
        <w:rPr>
          <w:sz w:val="28"/>
          <w:szCs w:val="28"/>
        </w:rPr>
        <w:t xml:space="preserve">у 8 класі, </w:t>
      </w:r>
      <w:r w:rsidRPr="00CC066C">
        <w:rPr>
          <w:sz w:val="28"/>
          <w:szCs w:val="28"/>
        </w:rPr>
        <w:t>варто акцентувати увагу учнів на</w:t>
      </w:r>
      <w:r>
        <w:rPr>
          <w:i/>
          <w:sz w:val="28"/>
          <w:szCs w:val="28"/>
        </w:rPr>
        <w:t xml:space="preserve"> </w:t>
      </w:r>
      <w:r>
        <w:rPr>
          <w:sz w:val="28"/>
          <w:szCs w:val="28"/>
        </w:rPr>
        <w:t xml:space="preserve">подіях, явищах і процесах світової (європейської) історії від кінця </w:t>
      </w:r>
      <w:r w:rsidRPr="00F24849">
        <w:rPr>
          <w:sz w:val="28"/>
          <w:szCs w:val="28"/>
          <w:lang w:val="en-US"/>
        </w:rPr>
        <w:t>XV</w:t>
      </w:r>
      <w:r>
        <w:rPr>
          <w:sz w:val="28"/>
          <w:szCs w:val="28"/>
        </w:rPr>
        <w:t xml:space="preserve"> до кінця </w:t>
      </w:r>
      <w:r w:rsidRPr="00F24849">
        <w:rPr>
          <w:sz w:val="28"/>
          <w:szCs w:val="28"/>
          <w:lang w:val="en-US"/>
        </w:rPr>
        <w:t>XVIII</w:t>
      </w:r>
      <w:r w:rsidRPr="00F24849">
        <w:rPr>
          <w:sz w:val="28"/>
          <w:szCs w:val="28"/>
        </w:rPr>
        <w:t xml:space="preserve"> ст.</w:t>
      </w:r>
      <w:r>
        <w:rPr>
          <w:sz w:val="28"/>
          <w:szCs w:val="28"/>
        </w:rPr>
        <w:t>, зокрема: поширення ідей гуманізму; загострення міжрелігійного протистояння; дотримання принципів віротерпимості, толерантності та відносної рівності у ставленні до представників різних релігійних та етнічних груп; розвивати вміння аналізу історичних джерел тощо.</w:t>
      </w:r>
    </w:p>
    <w:p w:rsidR="00884130" w:rsidRDefault="00884130" w:rsidP="00884130">
      <w:pPr>
        <w:tabs>
          <w:tab w:val="left" w:pos="567"/>
        </w:tabs>
        <w:ind w:firstLine="720"/>
        <w:jc w:val="both"/>
        <w:rPr>
          <w:sz w:val="28"/>
          <w:szCs w:val="28"/>
        </w:rPr>
      </w:pPr>
      <w:r w:rsidRPr="000F7C8D">
        <w:rPr>
          <w:sz w:val="28"/>
          <w:szCs w:val="28"/>
        </w:rPr>
        <w:t>Уроки історії України (52 години на рік, 1,5 години на тиждень) у контексті</w:t>
      </w:r>
      <w:r>
        <w:rPr>
          <w:sz w:val="28"/>
          <w:szCs w:val="28"/>
        </w:rPr>
        <w:t xml:space="preserve"> раннього Нового часу (8 клас) </w:t>
      </w:r>
      <w:r w:rsidRPr="000F7C8D">
        <w:rPr>
          <w:sz w:val="28"/>
          <w:szCs w:val="28"/>
        </w:rPr>
        <w:t>мають сприяти  розумінн</w:t>
      </w:r>
      <w:r>
        <w:rPr>
          <w:sz w:val="28"/>
          <w:szCs w:val="28"/>
        </w:rPr>
        <w:t>ю</w:t>
      </w:r>
      <w:r w:rsidRPr="000F7C8D">
        <w:rPr>
          <w:sz w:val="28"/>
          <w:szCs w:val="28"/>
        </w:rPr>
        <w:t xml:space="preserve"> учнями  причин, сутності та наслідків основних культурних явищ і подій в Україні та Європі; </w:t>
      </w:r>
      <w:r>
        <w:rPr>
          <w:sz w:val="28"/>
          <w:szCs w:val="28"/>
        </w:rPr>
        <w:t xml:space="preserve">усвідомленню сутності Ранньомодерної доби в історії України; </w:t>
      </w:r>
      <w:r w:rsidRPr="000F7C8D">
        <w:rPr>
          <w:sz w:val="28"/>
          <w:szCs w:val="28"/>
        </w:rPr>
        <w:t>формуванн</w:t>
      </w:r>
      <w:r>
        <w:rPr>
          <w:sz w:val="28"/>
          <w:szCs w:val="28"/>
        </w:rPr>
        <w:t>ю</w:t>
      </w:r>
      <w:r w:rsidRPr="000F7C8D">
        <w:rPr>
          <w:sz w:val="28"/>
          <w:szCs w:val="28"/>
        </w:rPr>
        <w:t xml:space="preserve"> вміння висловлювати й обґрунтовувати власну позицію щодо ціннісного ставлення до історичного минулого</w:t>
      </w:r>
      <w:r>
        <w:rPr>
          <w:sz w:val="28"/>
          <w:szCs w:val="28"/>
        </w:rPr>
        <w:t>.</w:t>
      </w:r>
      <w:r w:rsidRPr="000F7C8D">
        <w:rPr>
          <w:sz w:val="28"/>
          <w:szCs w:val="28"/>
        </w:rPr>
        <w:t xml:space="preserve"> </w:t>
      </w:r>
    </w:p>
    <w:p w:rsidR="00884130" w:rsidRPr="000F7C8D" w:rsidRDefault="00884130" w:rsidP="00884130">
      <w:pPr>
        <w:tabs>
          <w:tab w:val="left" w:pos="567"/>
        </w:tabs>
        <w:ind w:firstLine="720"/>
        <w:jc w:val="both"/>
        <w:rPr>
          <w:rFonts w:ascii="Arial" w:hAnsi="Arial" w:cs="Arial"/>
          <w:color w:val="666666"/>
          <w:shd w:val="clear" w:color="auto" w:fill="FFFFFF"/>
        </w:rPr>
      </w:pPr>
      <w:r>
        <w:rPr>
          <w:sz w:val="28"/>
          <w:szCs w:val="28"/>
        </w:rPr>
        <w:t>Окрім того, на уроках доцільно застосовувати та пояснювати, на прикладах, поняття та терміни; показувати на карті територіальний розподіл українських земель; характеризувати європейський вплив на розвиток української культури</w:t>
      </w:r>
      <w:r w:rsidRPr="000F7C8D">
        <w:rPr>
          <w:sz w:val="28"/>
          <w:szCs w:val="28"/>
        </w:rPr>
        <w:t>.</w:t>
      </w:r>
      <w:r>
        <w:rPr>
          <w:sz w:val="28"/>
          <w:szCs w:val="28"/>
        </w:rPr>
        <w:t xml:space="preserve"> Наголошувати на тому, що за Ранньомодерної доби продовжувалося формування культури українських земель, у якій </w:t>
      </w:r>
      <w:r>
        <w:rPr>
          <w:sz w:val="28"/>
          <w:szCs w:val="28"/>
        </w:rPr>
        <w:lastRenderedPageBreak/>
        <w:t>перепліталися та взаємно збагачували одна одну різні культури. Саме, українська земля подарувала людству постаті, які належать до загальноєвропейського культурного пантеону – Юрія Котермака (Юрія Дрогобича), Петра Могилу, Станіслава Оріховського, Івана Федорова та інших.</w:t>
      </w:r>
    </w:p>
    <w:p w:rsidR="00884130" w:rsidRDefault="00884130" w:rsidP="00884130">
      <w:pPr>
        <w:ind w:firstLine="708"/>
        <w:jc w:val="both"/>
        <w:rPr>
          <w:sz w:val="28"/>
          <w:szCs w:val="28"/>
        </w:rPr>
      </w:pPr>
      <w:r w:rsidRPr="000C091B">
        <w:rPr>
          <w:sz w:val="28"/>
          <w:szCs w:val="28"/>
        </w:rPr>
        <w:t xml:space="preserve">Під час вивчення </w:t>
      </w:r>
      <w:r>
        <w:rPr>
          <w:sz w:val="28"/>
          <w:szCs w:val="28"/>
        </w:rPr>
        <w:t>в</w:t>
      </w:r>
      <w:r w:rsidRPr="000C091B">
        <w:rPr>
          <w:sz w:val="28"/>
          <w:szCs w:val="28"/>
        </w:rPr>
        <w:t xml:space="preserve"> 9 класі  історії України (52 години на рік, 1,5 години на тиждень</w:t>
      </w:r>
      <w:r>
        <w:rPr>
          <w:sz w:val="28"/>
          <w:szCs w:val="28"/>
        </w:rPr>
        <w:t>) і всесвітньої історії</w:t>
      </w:r>
      <w:r w:rsidRPr="000C091B">
        <w:rPr>
          <w:sz w:val="28"/>
          <w:szCs w:val="28"/>
        </w:rPr>
        <w:t xml:space="preserve"> (35 годин на рік, 1 година на тиждень), </w:t>
      </w:r>
      <w:r>
        <w:rPr>
          <w:sz w:val="28"/>
          <w:szCs w:val="28"/>
        </w:rPr>
        <w:t>і</w:t>
      </w:r>
      <w:r w:rsidRPr="000C091B">
        <w:rPr>
          <w:sz w:val="28"/>
          <w:szCs w:val="28"/>
        </w:rPr>
        <w:t>з метою підвищення ефективності</w:t>
      </w:r>
      <w:r>
        <w:rPr>
          <w:sz w:val="28"/>
          <w:szCs w:val="28"/>
        </w:rPr>
        <w:t xml:space="preserve"> процесу навчання, рекомендуємо</w:t>
      </w:r>
      <w:r w:rsidRPr="000C091B">
        <w:rPr>
          <w:sz w:val="28"/>
          <w:szCs w:val="28"/>
        </w:rPr>
        <w:t xml:space="preserve"> навча</w:t>
      </w:r>
      <w:r>
        <w:rPr>
          <w:sz w:val="28"/>
          <w:szCs w:val="28"/>
        </w:rPr>
        <w:t>ти учнів: аналізувати</w:t>
      </w:r>
      <w:r w:rsidRPr="000C091B">
        <w:rPr>
          <w:sz w:val="28"/>
          <w:szCs w:val="28"/>
        </w:rPr>
        <w:t>, узагальнювати, кл</w:t>
      </w:r>
      <w:r>
        <w:rPr>
          <w:sz w:val="28"/>
          <w:szCs w:val="28"/>
        </w:rPr>
        <w:t>асифікувати історичний матеріал</w:t>
      </w:r>
      <w:r w:rsidRPr="000C091B">
        <w:rPr>
          <w:sz w:val="28"/>
          <w:szCs w:val="28"/>
        </w:rPr>
        <w:t xml:space="preserve">; </w:t>
      </w:r>
      <w:r>
        <w:rPr>
          <w:sz w:val="28"/>
          <w:szCs w:val="28"/>
        </w:rPr>
        <w:t xml:space="preserve">характеризувати тенденції та протиріччя соціально-економічних перетворень у ХІХ-ХХ ст. в Україні;  обґрунтовувати судження про діяльність історичних особистостей; </w:t>
      </w:r>
      <w:r w:rsidRPr="000C091B">
        <w:rPr>
          <w:sz w:val="28"/>
          <w:szCs w:val="28"/>
        </w:rPr>
        <w:t xml:space="preserve">формувати в учнів </w:t>
      </w:r>
      <w:r>
        <w:rPr>
          <w:sz w:val="28"/>
          <w:szCs w:val="28"/>
        </w:rPr>
        <w:t>знання та розуміння</w:t>
      </w:r>
      <w:r w:rsidRPr="000C091B">
        <w:rPr>
          <w:sz w:val="28"/>
          <w:szCs w:val="28"/>
        </w:rPr>
        <w:t xml:space="preserve"> особливостей розвитку України у ХІХ столітті; використовувати проблемні та дискусійні питання; </w:t>
      </w:r>
      <w:r>
        <w:rPr>
          <w:sz w:val="28"/>
          <w:szCs w:val="28"/>
        </w:rPr>
        <w:t>ви</w:t>
      </w:r>
      <w:r w:rsidRPr="000C091B">
        <w:rPr>
          <w:sz w:val="28"/>
          <w:szCs w:val="28"/>
        </w:rPr>
        <w:t>тлумач</w:t>
      </w:r>
      <w:r>
        <w:rPr>
          <w:sz w:val="28"/>
          <w:szCs w:val="28"/>
        </w:rPr>
        <w:t>ува</w:t>
      </w:r>
      <w:r w:rsidRPr="000C091B">
        <w:rPr>
          <w:sz w:val="28"/>
          <w:szCs w:val="28"/>
        </w:rPr>
        <w:t>ти та застосовувати історичні поняття для пояснення історичних явищ і процесів</w:t>
      </w:r>
      <w:r>
        <w:rPr>
          <w:sz w:val="28"/>
          <w:szCs w:val="28"/>
        </w:rPr>
        <w:t xml:space="preserve"> тощо. </w:t>
      </w:r>
    </w:p>
    <w:p w:rsidR="00884130" w:rsidRPr="000C091B" w:rsidRDefault="00884130" w:rsidP="00884130">
      <w:pPr>
        <w:ind w:firstLine="708"/>
        <w:jc w:val="both"/>
        <w:rPr>
          <w:sz w:val="28"/>
          <w:szCs w:val="28"/>
        </w:rPr>
      </w:pPr>
      <w:r>
        <w:rPr>
          <w:sz w:val="28"/>
          <w:szCs w:val="28"/>
        </w:rPr>
        <w:t>Вивчення не надто «яскравих» для учнів соціально-економічних процесів рекомендуємо організувати як дослідження статистичних даних, що дасть можливість дев’ятикласникам прослідкувати динаміку відповідних тенденцій розвитку чи занепаду.</w:t>
      </w:r>
    </w:p>
    <w:p w:rsidR="00884130" w:rsidRPr="003A02BD" w:rsidRDefault="00884130" w:rsidP="00884130">
      <w:pPr>
        <w:ind w:firstLine="709"/>
        <w:jc w:val="both"/>
        <w:rPr>
          <w:spacing w:val="-4"/>
          <w:sz w:val="28"/>
          <w:szCs w:val="28"/>
        </w:rPr>
      </w:pPr>
      <w:r w:rsidRPr="003A02BD">
        <w:rPr>
          <w:sz w:val="28"/>
          <w:szCs w:val="28"/>
          <w:lang w:eastAsia="uk-UA"/>
        </w:rPr>
        <w:t>Для у</w:t>
      </w:r>
      <w:r w:rsidRPr="003A02BD">
        <w:rPr>
          <w:sz w:val="28"/>
          <w:szCs w:val="28"/>
        </w:rPr>
        <w:t xml:space="preserve">чнів 10-11 класів Міністерством освіти і науки України рекомендовано до вивчення </w:t>
      </w:r>
      <w:r w:rsidRPr="003A02BD">
        <w:rPr>
          <w:bCs/>
          <w:sz w:val="28"/>
          <w:szCs w:val="28"/>
        </w:rPr>
        <w:t>інтегрований курс «Історія: Україна і світ»</w:t>
      </w:r>
      <w:r>
        <w:rPr>
          <w:bCs/>
          <w:sz w:val="28"/>
          <w:szCs w:val="28"/>
        </w:rPr>
        <w:t xml:space="preserve"> </w:t>
      </w:r>
      <w:r>
        <w:rPr>
          <w:bCs/>
          <w:sz w:val="28"/>
          <w:szCs w:val="28"/>
        </w:rPr>
        <w:br/>
      </w:r>
      <w:r w:rsidRPr="003A02BD">
        <w:rPr>
          <w:bCs/>
          <w:sz w:val="28"/>
          <w:szCs w:val="28"/>
        </w:rPr>
        <w:t>(</w:t>
      </w:r>
      <w:r>
        <w:rPr>
          <w:bCs/>
          <w:sz w:val="28"/>
          <w:szCs w:val="28"/>
        </w:rPr>
        <w:t>105 годин</w:t>
      </w:r>
      <w:r w:rsidRPr="003A02BD">
        <w:rPr>
          <w:bCs/>
          <w:sz w:val="28"/>
          <w:szCs w:val="28"/>
        </w:rPr>
        <w:t xml:space="preserve"> на рік, </w:t>
      </w:r>
      <w:r>
        <w:rPr>
          <w:bCs/>
          <w:sz w:val="28"/>
          <w:szCs w:val="28"/>
        </w:rPr>
        <w:t>3</w:t>
      </w:r>
      <w:r w:rsidRPr="003A02BD">
        <w:rPr>
          <w:bCs/>
          <w:sz w:val="28"/>
          <w:szCs w:val="28"/>
        </w:rPr>
        <w:t xml:space="preserve"> години на тиждень),  а також два окремих  предмета </w:t>
      </w:r>
      <w:r w:rsidRPr="003A02BD">
        <w:rPr>
          <w:spacing w:val="-4"/>
        </w:rPr>
        <w:t>«</w:t>
      </w:r>
      <w:r w:rsidRPr="003A02BD">
        <w:rPr>
          <w:spacing w:val="-4"/>
          <w:sz w:val="28"/>
          <w:szCs w:val="28"/>
        </w:rPr>
        <w:t>Історія України» (52 години</w:t>
      </w:r>
      <w:r w:rsidRPr="003A02BD">
        <w:rPr>
          <w:bCs/>
          <w:sz w:val="28"/>
          <w:szCs w:val="28"/>
        </w:rPr>
        <w:t xml:space="preserve"> на рік, 1,5 години на тиждень</w:t>
      </w:r>
      <w:r w:rsidRPr="003A02BD">
        <w:rPr>
          <w:spacing w:val="-4"/>
          <w:sz w:val="28"/>
          <w:szCs w:val="28"/>
        </w:rPr>
        <w:t xml:space="preserve">) </w:t>
      </w:r>
      <w:r>
        <w:rPr>
          <w:spacing w:val="-4"/>
          <w:sz w:val="28"/>
          <w:szCs w:val="28"/>
        </w:rPr>
        <w:t>і</w:t>
      </w:r>
      <w:r w:rsidRPr="003A02BD">
        <w:rPr>
          <w:spacing w:val="-4"/>
          <w:sz w:val="28"/>
          <w:szCs w:val="28"/>
        </w:rPr>
        <w:t xml:space="preserve"> «Всесвітня історія» (35 годин</w:t>
      </w:r>
      <w:r w:rsidRPr="003A02BD">
        <w:rPr>
          <w:sz w:val="28"/>
          <w:szCs w:val="28"/>
        </w:rPr>
        <w:t xml:space="preserve"> на рік, 1 година на тиждень</w:t>
      </w:r>
      <w:r w:rsidRPr="003A02BD">
        <w:rPr>
          <w:spacing w:val="-4"/>
          <w:sz w:val="28"/>
          <w:szCs w:val="28"/>
        </w:rPr>
        <w:t xml:space="preserve">). </w:t>
      </w:r>
    </w:p>
    <w:p w:rsidR="00884130" w:rsidRPr="00912EA0" w:rsidRDefault="00884130" w:rsidP="00884130">
      <w:pPr>
        <w:ind w:firstLine="708"/>
        <w:jc w:val="both"/>
      </w:pPr>
      <w:r w:rsidRPr="00912EA0">
        <w:rPr>
          <w:spacing w:val="-4"/>
          <w:sz w:val="28"/>
          <w:szCs w:val="28"/>
        </w:rPr>
        <w:t xml:space="preserve">У 10-11 класах рекомендуємо вивчення історії спрямовувати на: </w:t>
      </w:r>
      <w:r w:rsidRPr="00912EA0">
        <w:rPr>
          <w:sz w:val="28"/>
          <w:szCs w:val="28"/>
        </w:rPr>
        <w:t>висвітлення історії України ХХ-ХХІ ст.</w:t>
      </w:r>
      <w:r>
        <w:rPr>
          <w:sz w:val="28"/>
          <w:szCs w:val="28"/>
        </w:rPr>
        <w:t>,</w:t>
      </w:r>
      <w:r w:rsidRPr="00912EA0">
        <w:rPr>
          <w:sz w:val="28"/>
          <w:szCs w:val="28"/>
        </w:rPr>
        <w:t xml:space="preserve"> як процесу формування сучасної української нації, відображення зв’язку українського минулого з європейським історичним процесом</w:t>
      </w:r>
      <w:r>
        <w:rPr>
          <w:sz w:val="28"/>
          <w:szCs w:val="28"/>
        </w:rPr>
        <w:t>;</w:t>
      </w:r>
      <w:r w:rsidRPr="00912EA0">
        <w:rPr>
          <w:sz w:val="28"/>
          <w:szCs w:val="28"/>
        </w:rPr>
        <w:t xml:space="preserve"> розвиток громадянської свідомості, активної життєвої позиції.</w:t>
      </w:r>
    </w:p>
    <w:p w:rsidR="00884130" w:rsidRDefault="00884130" w:rsidP="00884130">
      <w:pPr>
        <w:ind w:firstLine="709"/>
        <w:jc w:val="both"/>
        <w:rPr>
          <w:sz w:val="28"/>
          <w:szCs w:val="28"/>
        </w:rPr>
      </w:pPr>
      <w:r>
        <w:rPr>
          <w:sz w:val="28"/>
          <w:szCs w:val="28"/>
        </w:rPr>
        <w:t xml:space="preserve">У навчальній програмі з історії України (10 клас) наголошено на подіях 1917-1918 років, акцентовано увагу на розгляді Союзу Радянських (Совєтських) Соціалістичних Республік як тоталітарної держави імперського типу; понятті «українська політична нація» та додано тему «Голод 1928-1929 років». </w:t>
      </w:r>
    </w:p>
    <w:p w:rsidR="00884130" w:rsidRDefault="00884130" w:rsidP="00884130">
      <w:pPr>
        <w:ind w:firstLine="709"/>
        <w:jc w:val="both"/>
        <w:rPr>
          <w:sz w:val="28"/>
          <w:szCs w:val="28"/>
        </w:rPr>
      </w:pPr>
      <w:r>
        <w:rPr>
          <w:sz w:val="28"/>
          <w:szCs w:val="28"/>
        </w:rPr>
        <w:t>Суттєвих змін зазнала і навчальна програма з історії України (11 клас), насамперед, новітня історія, події якої пов’язані зі збройною агресією Росії проти України (розділ 6 «Європейський вибір України. Російсько-українська війна»).</w:t>
      </w:r>
    </w:p>
    <w:p w:rsidR="00884130" w:rsidRDefault="00884130" w:rsidP="00884130">
      <w:pPr>
        <w:ind w:firstLine="709"/>
        <w:jc w:val="both"/>
        <w:rPr>
          <w:sz w:val="28"/>
          <w:szCs w:val="28"/>
        </w:rPr>
      </w:pPr>
      <w:r>
        <w:rPr>
          <w:bCs/>
          <w:sz w:val="28"/>
          <w:szCs w:val="28"/>
        </w:rPr>
        <w:t>Звертаємо увагу, що вивчення історії у старших класах</w:t>
      </w:r>
      <w:r>
        <w:rPr>
          <w:sz w:val="28"/>
          <w:szCs w:val="28"/>
        </w:rPr>
        <w:t xml:space="preserve"> має бути спрямоване на: переосмислення минулого в контексті нових фактів і викликів суспільного розвитку; уміння учнями інтерпретувати історію України як частину світового, соціального, культурного, економічного та політичного простору; виявлення в учнів стійкості до маніпуляцій навколо історії; реалізацію засад компетентнісно орієнтованого навчання історії, зокрема розвиток та удосконалення критичного мислення учнів.</w:t>
      </w:r>
    </w:p>
    <w:p w:rsidR="00884130" w:rsidRPr="00936355" w:rsidRDefault="00884130" w:rsidP="00884130">
      <w:pPr>
        <w:ind w:firstLine="709"/>
        <w:jc w:val="both"/>
        <w:rPr>
          <w:sz w:val="28"/>
          <w:szCs w:val="28"/>
        </w:rPr>
      </w:pPr>
      <w:r>
        <w:rPr>
          <w:sz w:val="28"/>
          <w:szCs w:val="28"/>
        </w:rPr>
        <w:lastRenderedPageBreak/>
        <w:t>Під час вивчення історії України доцільно дотримуватися принципу проблемно-хронологічної синхронізації зі всесвітньою та європейською історією. Окрім того, звертаємо увагу на дотриманні балансу та рівномірності у відведенні навчальних годин на вивчення країн (Польща, Чехія), історія яких тісно пов’язана з Україною. Більше уваги приділяти вивченню історії та міжнародних відносин України зі Сполученими Штатами Америки та Великої Британії.</w:t>
      </w:r>
    </w:p>
    <w:p w:rsidR="00884130" w:rsidRPr="00936355" w:rsidRDefault="00884130" w:rsidP="00884130">
      <w:pPr>
        <w:ind w:firstLine="708"/>
        <w:jc w:val="both"/>
        <w:rPr>
          <w:sz w:val="28"/>
          <w:szCs w:val="28"/>
        </w:rPr>
      </w:pPr>
      <w:r w:rsidRPr="00936355">
        <w:rPr>
          <w:sz w:val="28"/>
          <w:szCs w:val="28"/>
        </w:rPr>
        <w:t>Під час вивчення історії України в 10-11 класах</w:t>
      </w:r>
      <w:r>
        <w:rPr>
          <w:sz w:val="28"/>
          <w:szCs w:val="28"/>
        </w:rPr>
        <w:t>,</w:t>
      </w:r>
      <w:r w:rsidRPr="00936355">
        <w:rPr>
          <w:sz w:val="28"/>
          <w:szCs w:val="28"/>
        </w:rPr>
        <w:t xml:space="preserve"> рекомендуємо до використання в освітньому процесі інформаційно-довідкові, тематичні матеріали, які розміщено на сайті Українського інституту національної пам’яті у рубриці «Методичні рекомендації» </w:t>
      </w:r>
      <w:hyperlink r:id="rId16" w:history="1">
        <w:r w:rsidRPr="00936355">
          <w:rPr>
            <w:rStyle w:val="a9"/>
            <w:color w:val="auto"/>
            <w:sz w:val="28"/>
            <w:szCs w:val="28"/>
          </w:rPr>
          <w:t>https://cutt.ly/tZaW80f</w:t>
        </w:r>
      </w:hyperlink>
      <w:r w:rsidRPr="00936355">
        <w:rPr>
          <w:sz w:val="28"/>
          <w:szCs w:val="28"/>
        </w:rPr>
        <w:t>.</w:t>
      </w:r>
    </w:p>
    <w:p w:rsidR="00884130" w:rsidRPr="00936355" w:rsidRDefault="00884130" w:rsidP="00884130">
      <w:pPr>
        <w:ind w:firstLine="709"/>
        <w:jc w:val="both"/>
        <w:rPr>
          <w:sz w:val="28"/>
          <w:szCs w:val="28"/>
        </w:rPr>
      </w:pPr>
      <w:r w:rsidRPr="00936355">
        <w:rPr>
          <w:sz w:val="28"/>
          <w:szCs w:val="28"/>
        </w:rPr>
        <w:t xml:space="preserve">На уроках історії України, в 11 класі, під час вивчення тем: «Широкомасштабне вторгнення російських військ на терени України: перебіг, результати», «Злочини геноциду та воєнні злочини РФ проти України», «Повсякдення в умовах війни: індивідуальний досвід, стратегії виживання та протистояння» (розділ 6 «Європейський вибір України. Російсько-українська війна») рекомендуємо інформаційні матеріали до річниці повномасштабного вторгнення Російської Федерації в Україну «Вистояли – переможемо!», з якими можна ознайомитися на сайті Українського інституту національної пам’яті за покликанням: </w:t>
      </w:r>
      <w:hyperlink r:id="rId17" w:history="1">
        <w:r w:rsidRPr="00936355">
          <w:rPr>
            <w:rStyle w:val="a9"/>
            <w:color w:val="auto"/>
            <w:sz w:val="28"/>
            <w:szCs w:val="28"/>
          </w:rPr>
          <w:t>http://surl.li/ezuhy</w:t>
        </w:r>
      </w:hyperlink>
      <w:r w:rsidRPr="00936355">
        <w:rPr>
          <w:sz w:val="28"/>
          <w:szCs w:val="28"/>
        </w:rPr>
        <w:t>. Під час вивчення теми «Колабораційна діяльність і кримінальна відповідальність за неї»</w:t>
      </w:r>
      <w:r>
        <w:rPr>
          <w:sz w:val="28"/>
          <w:szCs w:val="28"/>
        </w:rPr>
        <w:t>,</w:t>
      </w:r>
      <w:r w:rsidRPr="00936355">
        <w:rPr>
          <w:sz w:val="28"/>
          <w:szCs w:val="28"/>
        </w:rPr>
        <w:t xml:space="preserve"> доцільно використовувати інформаційні матеріали, які розміщено на сайті Української Гельсінської спілки з прав людини (</w:t>
      </w:r>
      <w:hyperlink r:id="rId18" w:history="1">
        <w:r w:rsidRPr="00936355">
          <w:rPr>
            <w:rStyle w:val="a9"/>
            <w:color w:val="auto"/>
            <w:sz w:val="28"/>
            <w:szCs w:val="28"/>
          </w:rPr>
          <w:t>http://surl.li/hxypo</w:t>
        </w:r>
      </w:hyperlink>
      <w:r w:rsidRPr="00936355">
        <w:rPr>
          <w:sz w:val="28"/>
          <w:szCs w:val="28"/>
        </w:rPr>
        <w:t>).</w:t>
      </w:r>
    </w:p>
    <w:p w:rsidR="00884130" w:rsidRPr="00936355" w:rsidRDefault="00884130" w:rsidP="00884130">
      <w:pPr>
        <w:ind w:firstLine="709"/>
        <w:jc w:val="both"/>
        <w:rPr>
          <w:i/>
          <w:sz w:val="28"/>
          <w:szCs w:val="28"/>
        </w:rPr>
      </w:pPr>
      <w:r w:rsidRPr="00936355">
        <w:rPr>
          <w:sz w:val="28"/>
          <w:szCs w:val="28"/>
        </w:rPr>
        <w:t>З метою вшанування героїзму захисників незалежності та територіальної цілісності України, військових традицій і звитяг Українського народу, Сумський обласний інститут післядипломної педагогічної освіти рекомендує до використання на уроках історії відеорозмови з ветеранами сучасної російсько-української війни на теми: «Що таке війна?», «Чому Росія прагне захопити Україну?», «Що таке сучасна російсько-українська війна?». Ці відеоматеріали, які підготовлені Українським інститутом національної пам’яті</w:t>
      </w:r>
      <w:r>
        <w:rPr>
          <w:sz w:val="28"/>
          <w:szCs w:val="28"/>
        </w:rPr>
        <w:t>,</w:t>
      </w:r>
      <w:r w:rsidRPr="00936355">
        <w:rPr>
          <w:sz w:val="28"/>
          <w:szCs w:val="28"/>
        </w:rPr>
        <w:t xml:space="preserve"> за ініціативи Міністерства культури та інформаційної політики України, розраховані на учнів 5-7 класів, ознайомитися з ними можна за покликанням: </w:t>
      </w:r>
      <w:hyperlink r:id="rId19" w:history="1">
        <w:r w:rsidRPr="00936355">
          <w:rPr>
            <w:rStyle w:val="a9"/>
            <w:color w:val="auto"/>
            <w:sz w:val="28"/>
            <w:szCs w:val="28"/>
          </w:rPr>
          <w:t>https://cutt.ly/DZaWXzd</w:t>
        </w:r>
      </w:hyperlink>
      <w:r w:rsidRPr="00936355">
        <w:rPr>
          <w:i/>
          <w:sz w:val="28"/>
          <w:szCs w:val="28"/>
        </w:rPr>
        <w:t>.</w:t>
      </w:r>
    </w:p>
    <w:p w:rsidR="00884130" w:rsidRPr="00936355" w:rsidRDefault="00884130" w:rsidP="00884130">
      <w:pPr>
        <w:ind w:firstLine="709"/>
        <w:jc w:val="both"/>
        <w:rPr>
          <w:sz w:val="28"/>
          <w:szCs w:val="28"/>
        </w:rPr>
      </w:pPr>
      <w:r w:rsidRPr="00936355">
        <w:rPr>
          <w:sz w:val="28"/>
          <w:szCs w:val="28"/>
        </w:rPr>
        <w:t xml:space="preserve">З добіркою матеріалів про історичний контент російсько-української </w:t>
      </w:r>
      <w:r w:rsidRPr="00DF12CE">
        <w:rPr>
          <w:sz w:val="28"/>
          <w:szCs w:val="28"/>
        </w:rPr>
        <w:t xml:space="preserve">війни, зокрема: інтерв’ю з істориками про рашизм; статтями: Тімоті Снайдера, Ігоря </w:t>
      </w:r>
      <w:r w:rsidRPr="00936355">
        <w:rPr>
          <w:sz w:val="28"/>
          <w:szCs w:val="28"/>
        </w:rPr>
        <w:t xml:space="preserve">Кромфа, Віталія Баки, Ярослава Грицака можна ознайомитися за покликанням: </w:t>
      </w:r>
      <w:hyperlink r:id="rId20" w:history="1">
        <w:r w:rsidRPr="00936355">
          <w:rPr>
            <w:rStyle w:val="a9"/>
            <w:sz w:val="28"/>
            <w:szCs w:val="28"/>
          </w:rPr>
          <w:t>http://surl.li/hcplv</w:t>
        </w:r>
      </w:hyperlink>
      <w:r w:rsidRPr="00936355">
        <w:rPr>
          <w:sz w:val="28"/>
          <w:szCs w:val="28"/>
        </w:rPr>
        <w:t>.</w:t>
      </w:r>
    </w:p>
    <w:p w:rsidR="00884130" w:rsidRPr="00DF12CE" w:rsidRDefault="00884130" w:rsidP="00884130">
      <w:pPr>
        <w:ind w:firstLine="708"/>
        <w:jc w:val="both"/>
        <w:rPr>
          <w:sz w:val="28"/>
          <w:szCs w:val="28"/>
        </w:rPr>
      </w:pPr>
      <w:r w:rsidRPr="00936355">
        <w:rPr>
          <w:sz w:val="28"/>
          <w:szCs w:val="28"/>
        </w:rPr>
        <w:t>Наголошуємо, що умовою досягнення навчальних результатів, які пов’язані з осмисленням історичних явищ, оцінкою діяльності історичних осіб</w:t>
      </w:r>
      <w:r>
        <w:rPr>
          <w:sz w:val="28"/>
          <w:szCs w:val="28"/>
        </w:rPr>
        <w:t>,</w:t>
      </w:r>
      <w:r w:rsidRPr="00936355">
        <w:rPr>
          <w:sz w:val="28"/>
          <w:szCs w:val="28"/>
        </w:rPr>
        <w:t xml:space="preserve"> має стати  дослідницько-пошукова та творча робота учнів. Тому, під час навчання історії варто враховувати, що зміст історичного матеріалу має базуватися на принципах історичної</w:t>
      </w:r>
      <w:r w:rsidRPr="00DF12CE">
        <w:rPr>
          <w:sz w:val="28"/>
          <w:szCs w:val="28"/>
        </w:rPr>
        <w:t xml:space="preserve"> пам’яті, проблемного </w:t>
      </w:r>
      <w:r>
        <w:rPr>
          <w:sz w:val="28"/>
          <w:szCs w:val="28"/>
        </w:rPr>
        <w:t>навчання</w:t>
      </w:r>
      <w:r w:rsidRPr="00DF12CE">
        <w:rPr>
          <w:sz w:val="28"/>
          <w:szCs w:val="28"/>
        </w:rPr>
        <w:t>, хр</w:t>
      </w:r>
      <w:r>
        <w:rPr>
          <w:sz w:val="28"/>
          <w:szCs w:val="28"/>
        </w:rPr>
        <w:t>онологічної послідовності, полі</w:t>
      </w:r>
      <w:r w:rsidRPr="00DF12CE">
        <w:rPr>
          <w:sz w:val="28"/>
          <w:szCs w:val="28"/>
        </w:rPr>
        <w:t>культурності; дотримання пропорцій між складовими історичного процесу (політичного, соціального, економічного та культурного).</w:t>
      </w:r>
    </w:p>
    <w:p w:rsidR="00884130" w:rsidRPr="00DF12CE" w:rsidRDefault="00884130" w:rsidP="00884130">
      <w:pPr>
        <w:ind w:firstLine="708"/>
        <w:jc w:val="both"/>
        <w:rPr>
          <w:sz w:val="28"/>
          <w:szCs w:val="28"/>
        </w:rPr>
      </w:pPr>
      <w:r w:rsidRPr="00DF12CE">
        <w:rPr>
          <w:sz w:val="28"/>
          <w:szCs w:val="28"/>
        </w:rPr>
        <w:lastRenderedPageBreak/>
        <w:t>З метою формуванню історичної компетентності, знань учнів про історичну особистість</w:t>
      </w:r>
      <w:r>
        <w:rPr>
          <w:sz w:val="28"/>
          <w:szCs w:val="28"/>
        </w:rPr>
        <w:t>,</w:t>
      </w:r>
      <w:r w:rsidRPr="00DF12CE">
        <w:rPr>
          <w:sz w:val="28"/>
          <w:szCs w:val="28"/>
        </w:rPr>
        <w:t xml:space="preserve"> рекомендуємо на уроках вивчати особистість через сукупність (письмових, матеріальних, фото- відеоматеріалів) джерел, складання історичних і політичних портретів.</w:t>
      </w:r>
    </w:p>
    <w:p w:rsidR="00884130" w:rsidRPr="00DF12CE" w:rsidRDefault="00884130" w:rsidP="00884130">
      <w:pPr>
        <w:ind w:firstLine="708"/>
        <w:jc w:val="both"/>
      </w:pPr>
      <w:r w:rsidRPr="00DF12CE">
        <w:rPr>
          <w:sz w:val="28"/>
          <w:szCs w:val="28"/>
        </w:rPr>
        <w:t>Акцентуємо увагу на використанні на уроках історії місцевого (краєзнавчого)  матеріалу, оскільки краєзнавчий компонент в історії допоможе усвідомленому засвоєнню учнями найскладніших питань соціально-економічного, політичного, культурного розвитку регіону та  країни загалом. Використання краєзнавчого матеріалу на уроках сприятиме  активізації дослідницької діяльності учнів, дозволить урізноманітнити проведення уроків історії.</w:t>
      </w:r>
    </w:p>
    <w:p w:rsidR="00884130" w:rsidRPr="00DF12CE" w:rsidRDefault="00884130" w:rsidP="00884130">
      <w:pPr>
        <w:tabs>
          <w:tab w:val="left" w:pos="4140"/>
        </w:tabs>
        <w:ind w:firstLine="720"/>
        <w:jc w:val="both"/>
        <w:rPr>
          <w:bCs/>
          <w:sz w:val="28"/>
          <w:szCs w:val="28"/>
        </w:rPr>
      </w:pPr>
      <w:r w:rsidRPr="00DF12CE">
        <w:rPr>
          <w:bCs/>
          <w:sz w:val="28"/>
          <w:szCs w:val="28"/>
        </w:rPr>
        <w:t>Сучасний урок історії неможливо уявити без використання писемних історичних джерел. Вони є не лише носієм інформації, а й ефективним засобом розвитку критичного мислення учнів. Особливу групу писемних джерел становлять матеріали засобів масової інформації. Рекомендуємо вчителям</w:t>
      </w:r>
      <w:r>
        <w:rPr>
          <w:bCs/>
          <w:sz w:val="28"/>
          <w:szCs w:val="28"/>
        </w:rPr>
        <w:t>,</w:t>
      </w:r>
      <w:r w:rsidRPr="00DF12CE">
        <w:rPr>
          <w:bCs/>
          <w:sz w:val="28"/>
          <w:szCs w:val="28"/>
        </w:rPr>
        <w:t xml:space="preserve"> під час навчання історії</w:t>
      </w:r>
      <w:r>
        <w:rPr>
          <w:bCs/>
          <w:sz w:val="28"/>
          <w:szCs w:val="28"/>
        </w:rPr>
        <w:t>,</w:t>
      </w:r>
      <w:r w:rsidRPr="00DF12CE">
        <w:rPr>
          <w:bCs/>
          <w:sz w:val="28"/>
          <w:szCs w:val="28"/>
        </w:rPr>
        <w:t xml:space="preserve"> організовувати роботу учнів із друкованими  матеріалами засобів масової інформації.</w:t>
      </w:r>
    </w:p>
    <w:p w:rsidR="00884130" w:rsidRDefault="00884130" w:rsidP="00884130">
      <w:pPr>
        <w:ind w:firstLine="709"/>
        <w:jc w:val="both"/>
        <w:rPr>
          <w:spacing w:val="-4"/>
          <w:sz w:val="28"/>
          <w:szCs w:val="28"/>
        </w:rPr>
      </w:pPr>
      <w:r w:rsidRPr="00E507D7">
        <w:rPr>
          <w:sz w:val="28"/>
          <w:szCs w:val="28"/>
        </w:rPr>
        <w:t>Звертаємо увагу, що</w:t>
      </w:r>
      <w:r>
        <w:t xml:space="preserve"> </w:t>
      </w:r>
      <w:r>
        <w:rPr>
          <w:spacing w:val="-4"/>
          <w:sz w:val="28"/>
          <w:szCs w:val="28"/>
        </w:rPr>
        <w:t xml:space="preserve">у навчальних  програмах з історії України та всесвітньої історії для учнів 7-11 класів </w:t>
      </w:r>
      <w:r w:rsidRPr="007D0324">
        <w:rPr>
          <w:spacing w:val="-4"/>
          <w:sz w:val="28"/>
          <w:szCs w:val="28"/>
        </w:rPr>
        <w:t>визначено</w:t>
      </w:r>
      <w:r>
        <w:rPr>
          <w:spacing w:val="-4"/>
          <w:sz w:val="28"/>
          <w:szCs w:val="28"/>
        </w:rPr>
        <w:t xml:space="preserve"> виконання практичних робіт, навчальних проєктів і написання есе.</w:t>
      </w:r>
    </w:p>
    <w:p w:rsidR="00884130" w:rsidRDefault="00884130" w:rsidP="00884130">
      <w:pPr>
        <w:ind w:firstLine="709"/>
        <w:jc w:val="both"/>
        <w:rPr>
          <w:spacing w:val="-4"/>
          <w:sz w:val="28"/>
          <w:szCs w:val="28"/>
        </w:rPr>
      </w:pPr>
      <w:r>
        <w:rPr>
          <w:sz w:val="28"/>
          <w:szCs w:val="28"/>
        </w:rPr>
        <w:t>Наголошуємо, що п</w:t>
      </w:r>
      <w:r w:rsidRPr="00880758">
        <w:rPr>
          <w:sz w:val="28"/>
          <w:szCs w:val="28"/>
        </w:rPr>
        <w:t>рактичні роботи</w:t>
      </w:r>
      <w:r>
        <w:rPr>
          <w:sz w:val="28"/>
          <w:szCs w:val="28"/>
        </w:rPr>
        <w:t>, які зазначені в кожному розділі навчальної програми</w:t>
      </w:r>
      <w:r w:rsidRPr="00880758">
        <w:rPr>
          <w:sz w:val="28"/>
          <w:szCs w:val="28"/>
        </w:rPr>
        <w:t xml:space="preserve"> є обов’язковими</w:t>
      </w:r>
      <w:r>
        <w:rPr>
          <w:sz w:val="28"/>
          <w:szCs w:val="28"/>
        </w:rPr>
        <w:t xml:space="preserve"> до виконання</w:t>
      </w:r>
      <w:r w:rsidRPr="00880758">
        <w:rPr>
          <w:sz w:val="28"/>
          <w:szCs w:val="28"/>
        </w:rPr>
        <w:t xml:space="preserve">. </w:t>
      </w:r>
      <w:r>
        <w:rPr>
          <w:sz w:val="28"/>
          <w:szCs w:val="28"/>
        </w:rPr>
        <w:t xml:space="preserve">Учитель самостійно визначає форму, зміст і тривалість практичних робіт, орієнтуючись на визначені в розділах програми результати навчально-пізнавальної діяльності. </w:t>
      </w:r>
      <w:r w:rsidRPr="009B76BC">
        <w:rPr>
          <w:sz w:val="28"/>
          <w:szCs w:val="28"/>
        </w:rPr>
        <w:t xml:space="preserve">Тематика практичних і творчих робіт </w:t>
      </w:r>
      <w:r>
        <w:rPr>
          <w:sz w:val="28"/>
          <w:szCs w:val="28"/>
        </w:rPr>
        <w:t xml:space="preserve">в програмах </w:t>
      </w:r>
      <w:r w:rsidRPr="009B76BC">
        <w:rPr>
          <w:sz w:val="28"/>
          <w:szCs w:val="28"/>
        </w:rPr>
        <w:t xml:space="preserve">укладена таким чином, </w:t>
      </w:r>
      <w:r>
        <w:rPr>
          <w:sz w:val="28"/>
          <w:szCs w:val="28"/>
        </w:rPr>
        <w:t xml:space="preserve">щоб учитель зміг </w:t>
      </w:r>
      <w:r w:rsidRPr="009B76BC">
        <w:rPr>
          <w:sz w:val="28"/>
          <w:szCs w:val="28"/>
        </w:rPr>
        <w:t>диференціювати завдання за рівнем складності.</w:t>
      </w:r>
      <w:r w:rsidRPr="00D80443">
        <w:rPr>
          <w:spacing w:val="-4"/>
          <w:sz w:val="28"/>
          <w:szCs w:val="28"/>
        </w:rPr>
        <w:t xml:space="preserve"> </w:t>
      </w:r>
      <w:r>
        <w:rPr>
          <w:spacing w:val="-4"/>
          <w:sz w:val="28"/>
          <w:szCs w:val="28"/>
        </w:rPr>
        <w:t xml:space="preserve">Під час оцінювання есе варто враховувати: дотримання структури такого типу тексту, уміння учнів логічно викладати та аргументувати власні думки щодо запропонованої теми, наводити приклади з кількох джерел. </w:t>
      </w:r>
    </w:p>
    <w:p w:rsidR="00884130" w:rsidRDefault="00884130" w:rsidP="00884130">
      <w:pPr>
        <w:ind w:firstLine="709"/>
        <w:jc w:val="both"/>
        <w:rPr>
          <w:spacing w:val="-4"/>
          <w:sz w:val="28"/>
          <w:szCs w:val="28"/>
        </w:rPr>
      </w:pPr>
      <w:r>
        <w:rPr>
          <w:spacing w:val="-4"/>
          <w:sz w:val="28"/>
          <w:szCs w:val="28"/>
        </w:rPr>
        <w:t>Під час оцінювання навчальних проєктів слід звернути увагу на повноту висвітлення та логічність викладення змісту теми проєкту,  оформлення результатів дослідження тощо.</w:t>
      </w:r>
    </w:p>
    <w:p w:rsidR="00884130" w:rsidRPr="000F1A2B" w:rsidRDefault="00884130" w:rsidP="00884130">
      <w:pPr>
        <w:pStyle w:val="16"/>
        <w:spacing w:after="0" w:line="240" w:lineRule="auto"/>
        <w:ind w:left="0" w:firstLine="709"/>
        <w:jc w:val="both"/>
        <w:rPr>
          <w:rFonts w:ascii="Times New Roman" w:hAnsi="Times New Roman"/>
          <w:sz w:val="28"/>
          <w:szCs w:val="28"/>
          <w:lang w:val="uk-UA"/>
        </w:rPr>
      </w:pPr>
      <w:r w:rsidRPr="000F1A2B">
        <w:rPr>
          <w:rFonts w:ascii="Times New Roman" w:hAnsi="Times New Roman"/>
          <w:sz w:val="28"/>
          <w:szCs w:val="28"/>
          <w:lang w:val="uk-UA"/>
        </w:rPr>
        <w:t>Для підвищення ефективності навчання</w:t>
      </w:r>
      <w:r>
        <w:rPr>
          <w:rFonts w:ascii="Times New Roman" w:hAnsi="Times New Roman"/>
          <w:sz w:val="28"/>
          <w:szCs w:val="28"/>
          <w:lang w:val="uk-UA"/>
        </w:rPr>
        <w:t>,</w:t>
      </w:r>
      <w:r w:rsidRPr="000F1A2B">
        <w:rPr>
          <w:rFonts w:ascii="Times New Roman" w:hAnsi="Times New Roman"/>
          <w:sz w:val="28"/>
          <w:szCs w:val="28"/>
          <w:lang w:val="uk-UA"/>
        </w:rPr>
        <w:t xml:space="preserve"> рекомендуємо уроки історії проводити у контексті  компетентнісного підходу (формуванн</w:t>
      </w:r>
      <w:r>
        <w:rPr>
          <w:rFonts w:ascii="Times New Roman" w:hAnsi="Times New Roman"/>
          <w:sz w:val="28"/>
          <w:szCs w:val="28"/>
          <w:lang w:val="uk-UA"/>
        </w:rPr>
        <w:t>я</w:t>
      </w:r>
      <w:r w:rsidRPr="000F1A2B">
        <w:rPr>
          <w:rFonts w:ascii="Times New Roman" w:hAnsi="Times New Roman"/>
          <w:sz w:val="28"/>
          <w:szCs w:val="28"/>
          <w:lang w:val="uk-UA"/>
        </w:rPr>
        <w:t xml:space="preserve"> в учнів системи ключових і предметн</w:t>
      </w:r>
      <w:r>
        <w:rPr>
          <w:rFonts w:ascii="Times New Roman" w:hAnsi="Times New Roman"/>
          <w:sz w:val="28"/>
          <w:szCs w:val="28"/>
          <w:lang w:val="uk-UA"/>
        </w:rPr>
        <w:t>ої</w:t>
      </w:r>
      <w:r w:rsidRPr="00347762">
        <w:rPr>
          <w:rFonts w:ascii="Times New Roman" w:hAnsi="Times New Roman"/>
          <w:sz w:val="28"/>
          <w:szCs w:val="28"/>
          <w:lang w:val="uk-UA"/>
        </w:rPr>
        <w:t xml:space="preserve"> </w:t>
      </w:r>
      <w:r w:rsidRPr="000F1A2B">
        <w:rPr>
          <w:rFonts w:ascii="Times New Roman" w:hAnsi="Times New Roman"/>
          <w:sz w:val="28"/>
          <w:szCs w:val="28"/>
          <w:lang w:val="uk-UA"/>
        </w:rPr>
        <w:t xml:space="preserve">компетентностей, що мають забезпечити їхню готовність до самореалізації). </w:t>
      </w:r>
      <w:r>
        <w:rPr>
          <w:rFonts w:ascii="Times New Roman" w:hAnsi="Times New Roman"/>
          <w:sz w:val="28"/>
          <w:szCs w:val="28"/>
          <w:lang w:val="uk-UA"/>
        </w:rPr>
        <w:t>Звертаємо</w:t>
      </w:r>
      <w:r w:rsidRPr="000F1A2B">
        <w:rPr>
          <w:rFonts w:ascii="Times New Roman" w:hAnsi="Times New Roman"/>
          <w:sz w:val="28"/>
          <w:szCs w:val="28"/>
          <w:lang w:val="uk-UA"/>
        </w:rPr>
        <w:t xml:space="preserve"> увагу, що </w:t>
      </w:r>
      <w:r w:rsidRPr="000F1A2B">
        <w:rPr>
          <w:rFonts w:ascii="Times New Roman" w:eastAsia="BatangChe" w:hAnsi="Times New Roman"/>
          <w:sz w:val="28"/>
          <w:szCs w:val="28"/>
          <w:lang w:val="uk-UA"/>
        </w:rPr>
        <w:t xml:space="preserve">формування предметної </w:t>
      </w:r>
      <w:r>
        <w:rPr>
          <w:rFonts w:ascii="Times New Roman" w:eastAsia="BatangChe" w:hAnsi="Times New Roman"/>
          <w:sz w:val="28"/>
          <w:szCs w:val="28"/>
          <w:lang w:val="uk-UA"/>
        </w:rPr>
        <w:t xml:space="preserve">(історичної) </w:t>
      </w:r>
      <w:r w:rsidRPr="000F1A2B">
        <w:rPr>
          <w:rFonts w:ascii="Times New Roman" w:eastAsia="BatangChe" w:hAnsi="Times New Roman"/>
          <w:sz w:val="28"/>
          <w:szCs w:val="28"/>
          <w:lang w:val="uk-UA"/>
        </w:rPr>
        <w:t>к</w:t>
      </w:r>
      <w:r>
        <w:rPr>
          <w:rFonts w:ascii="Times New Roman" w:eastAsia="BatangChe" w:hAnsi="Times New Roman"/>
          <w:sz w:val="28"/>
          <w:szCs w:val="28"/>
          <w:lang w:val="uk-UA"/>
        </w:rPr>
        <w:t xml:space="preserve">омпетентності на рівні навчального предмета має бути спрямовано на </w:t>
      </w:r>
      <w:r w:rsidRPr="000F1A2B">
        <w:rPr>
          <w:rFonts w:ascii="Times New Roman" w:eastAsia="BatangChe" w:hAnsi="Times New Roman"/>
          <w:sz w:val="28"/>
          <w:szCs w:val="28"/>
          <w:lang w:val="uk-UA"/>
        </w:rPr>
        <w:t xml:space="preserve">розвиток </w:t>
      </w:r>
      <w:r>
        <w:rPr>
          <w:rFonts w:ascii="Times New Roman" w:eastAsia="BatangChe" w:hAnsi="Times New Roman"/>
          <w:sz w:val="28"/>
          <w:szCs w:val="28"/>
          <w:lang w:val="uk-UA"/>
        </w:rPr>
        <w:t>в учнів</w:t>
      </w:r>
      <w:r w:rsidRPr="000F1A2B">
        <w:rPr>
          <w:rFonts w:ascii="Times New Roman" w:eastAsia="BatangChe" w:hAnsi="Times New Roman"/>
          <w:sz w:val="28"/>
          <w:szCs w:val="28"/>
          <w:lang w:val="uk-UA"/>
        </w:rPr>
        <w:t xml:space="preserve"> здатності вирішувати нестандартні з</w:t>
      </w:r>
      <w:r>
        <w:rPr>
          <w:rFonts w:ascii="Times New Roman" w:eastAsia="BatangChe" w:hAnsi="Times New Roman"/>
          <w:sz w:val="28"/>
          <w:szCs w:val="28"/>
          <w:lang w:val="uk-UA"/>
        </w:rPr>
        <w:t>авдання й навчальні проблеми, використову</w:t>
      </w:r>
      <w:r w:rsidRPr="000F1A2B">
        <w:rPr>
          <w:rFonts w:ascii="Times New Roman" w:eastAsia="BatangChe" w:hAnsi="Times New Roman"/>
          <w:sz w:val="28"/>
          <w:szCs w:val="28"/>
          <w:lang w:val="uk-UA"/>
        </w:rPr>
        <w:t>ючи здобуті знання з</w:t>
      </w:r>
      <w:r>
        <w:rPr>
          <w:rFonts w:ascii="Times New Roman" w:eastAsia="BatangChe" w:hAnsi="Times New Roman"/>
          <w:sz w:val="28"/>
          <w:szCs w:val="28"/>
          <w:lang w:val="uk-UA"/>
        </w:rPr>
        <w:t>навчального</w:t>
      </w:r>
      <w:r w:rsidRPr="000F1A2B">
        <w:rPr>
          <w:rFonts w:ascii="Times New Roman" w:eastAsia="BatangChe" w:hAnsi="Times New Roman"/>
          <w:sz w:val="28"/>
          <w:szCs w:val="28"/>
          <w:lang w:val="uk-UA"/>
        </w:rPr>
        <w:t xml:space="preserve"> предмета</w:t>
      </w:r>
      <w:r w:rsidRPr="000F1A2B">
        <w:rPr>
          <w:rFonts w:cs="NewtonC"/>
          <w:lang w:val="uk-UA"/>
        </w:rPr>
        <w:t xml:space="preserve">. </w:t>
      </w:r>
      <w:r w:rsidRPr="000F1A2B">
        <w:rPr>
          <w:rFonts w:ascii="Times New Roman" w:hAnsi="Times New Roman"/>
          <w:sz w:val="28"/>
          <w:szCs w:val="28"/>
          <w:lang w:val="uk-UA"/>
        </w:rPr>
        <w:t>Бути компетентним</w:t>
      </w:r>
      <w:r>
        <w:rPr>
          <w:rFonts w:ascii="Times New Roman" w:hAnsi="Times New Roman"/>
          <w:sz w:val="28"/>
          <w:szCs w:val="28"/>
          <w:lang w:val="uk-UA"/>
        </w:rPr>
        <w:t>,</w:t>
      </w:r>
      <w:r w:rsidRPr="000F1A2B">
        <w:rPr>
          <w:rFonts w:ascii="Times New Roman" w:hAnsi="Times New Roman"/>
          <w:sz w:val="28"/>
          <w:szCs w:val="28"/>
          <w:lang w:val="uk-UA"/>
        </w:rPr>
        <w:t xml:space="preserve"> </w:t>
      </w:r>
      <w:r>
        <w:rPr>
          <w:rFonts w:ascii="Times New Roman" w:hAnsi="Times New Roman"/>
          <w:sz w:val="28"/>
          <w:szCs w:val="28"/>
          <w:lang w:val="uk-UA"/>
        </w:rPr>
        <w:t xml:space="preserve">сьогодні, </w:t>
      </w:r>
      <w:r w:rsidRPr="000F1A2B">
        <w:rPr>
          <w:rFonts w:ascii="Times New Roman" w:hAnsi="Times New Roman"/>
          <w:sz w:val="28"/>
          <w:szCs w:val="28"/>
          <w:lang w:val="uk-UA"/>
        </w:rPr>
        <w:t xml:space="preserve">означає </w:t>
      </w:r>
      <w:r>
        <w:rPr>
          <w:rFonts w:ascii="Times New Roman" w:hAnsi="Times New Roman"/>
          <w:sz w:val="28"/>
          <w:szCs w:val="28"/>
          <w:lang w:val="uk-UA"/>
        </w:rPr>
        <w:t>вміти мобілізу</w:t>
      </w:r>
      <w:r w:rsidRPr="000F1A2B">
        <w:rPr>
          <w:rFonts w:ascii="Times New Roman" w:hAnsi="Times New Roman"/>
          <w:sz w:val="28"/>
          <w:szCs w:val="28"/>
          <w:lang w:val="uk-UA"/>
        </w:rPr>
        <w:t>вати набуті знання та досвід</w:t>
      </w:r>
      <w:r>
        <w:rPr>
          <w:rFonts w:ascii="Times New Roman" w:hAnsi="Times New Roman"/>
          <w:sz w:val="28"/>
          <w:szCs w:val="28"/>
          <w:lang w:val="uk-UA"/>
        </w:rPr>
        <w:t xml:space="preserve"> на практиці</w:t>
      </w:r>
      <w:r w:rsidRPr="000F1A2B">
        <w:rPr>
          <w:rFonts w:ascii="Times New Roman" w:hAnsi="Times New Roman"/>
          <w:sz w:val="28"/>
          <w:szCs w:val="28"/>
          <w:lang w:val="uk-UA"/>
        </w:rPr>
        <w:t>. Компетентнісн</w:t>
      </w:r>
      <w:r>
        <w:rPr>
          <w:rFonts w:ascii="Times New Roman" w:hAnsi="Times New Roman"/>
          <w:sz w:val="28"/>
          <w:szCs w:val="28"/>
          <w:lang w:val="uk-UA"/>
        </w:rPr>
        <w:t>у</w:t>
      </w:r>
      <w:r w:rsidRPr="000F1A2B">
        <w:rPr>
          <w:rFonts w:ascii="Times New Roman" w:hAnsi="Times New Roman"/>
          <w:sz w:val="28"/>
          <w:szCs w:val="28"/>
          <w:lang w:val="uk-UA"/>
        </w:rPr>
        <w:t xml:space="preserve"> спрямованість навчальних цілей уроку </w:t>
      </w:r>
      <w:r>
        <w:rPr>
          <w:rFonts w:ascii="Times New Roman" w:hAnsi="Times New Roman"/>
          <w:sz w:val="28"/>
          <w:szCs w:val="28"/>
          <w:lang w:val="uk-UA"/>
        </w:rPr>
        <w:t>необхідно</w:t>
      </w:r>
      <w:r w:rsidRPr="000F1A2B">
        <w:rPr>
          <w:rFonts w:ascii="Times New Roman" w:hAnsi="Times New Roman"/>
          <w:sz w:val="28"/>
          <w:szCs w:val="28"/>
          <w:lang w:val="uk-UA"/>
        </w:rPr>
        <w:t xml:space="preserve"> </w:t>
      </w:r>
      <w:r>
        <w:rPr>
          <w:rFonts w:ascii="Times New Roman" w:hAnsi="Times New Roman"/>
          <w:sz w:val="28"/>
          <w:szCs w:val="28"/>
          <w:lang w:val="uk-UA"/>
        </w:rPr>
        <w:t xml:space="preserve">зазначати </w:t>
      </w:r>
      <w:r w:rsidRPr="000F1A2B">
        <w:rPr>
          <w:rFonts w:ascii="Times New Roman" w:hAnsi="Times New Roman"/>
          <w:sz w:val="28"/>
          <w:szCs w:val="28"/>
          <w:lang w:val="uk-UA"/>
        </w:rPr>
        <w:t>у формі очікуваних результатів.</w:t>
      </w:r>
    </w:p>
    <w:p w:rsidR="00884130" w:rsidRPr="00590116" w:rsidRDefault="00884130" w:rsidP="00884130">
      <w:pPr>
        <w:ind w:firstLine="709"/>
        <w:jc w:val="both"/>
        <w:rPr>
          <w:spacing w:val="-4"/>
          <w:sz w:val="28"/>
          <w:szCs w:val="28"/>
        </w:rPr>
      </w:pPr>
      <w:r w:rsidRPr="00590116">
        <w:rPr>
          <w:spacing w:val="-4"/>
          <w:sz w:val="28"/>
          <w:szCs w:val="28"/>
        </w:rPr>
        <w:t xml:space="preserve">Акцентуємо увагу, що одним із головних критеріїв успішності навчання </w:t>
      </w:r>
      <w:r>
        <w:rPr>
          <w:spacing w:val="-4"/>
          <w:sz w:val="28"/>
          <w:szCs w:val="28"/>
        </w:rPr>
        <w:t xml:space="preserve"> учнів </w:t>
      </w:r>
      <w:r w:rsidRPr="00590116">
        <w:rPr>
          <w:spacing w:val="-4"/>
          <w:sz w:val="28"/>
          <w:szCs w:val="28"/>
        </w:rPr>
        <w:t>є вміння вчител</w:t>
      </w:r>
      <w:r>
        <w:rPr>
          <w:spacing w:val="-4"/>
          <w:sz w:val="28"/>
          <w:szCs w:val="28"/>
        </w:rPr>
        <w:t>я налагодити  творчу  роботу</w:t>
      </w:r>
      <w:r w:rsidRPr="00590116">
        <w:rPr>
          <w:spacing w:val="-4"/>
          <w:sz w:val="28"/>
          <w:szCs w:val="28"/>
        </w:rPr>
        <w:t>, орієнтовану на  формування ключових</w:t>
      </w:r>
      <w:r>
        <w:rPr>
          <w:spacing w:val="-4"/>
          <w:sz w:val="28"/>
          <w:szCs w:val="28"/>
        </w:rPr>
        <w:t xml:space="preserve">, загальнопердметних і </w:t>
      </w:r>
      <w:r w:rsidRPr="00590116">
        <w:rPr>
          <w:spacing w:val="-4"/>
          <w:sz w:val="28"/>
          <w:szCs w:val="28"/>
        </w:rPr>
        <w:t>предметної компетентност</w:t>
      </w:r>
      <w:r>
        <w:rPr>
          <w:spacing w:val="-4"/>
          <w:sz w:val="28"/>
          <w:szCs w:val="28"/>
        </w:rPr>
        <w:t>ей, дотримання</w:t>
      </w:r>
      <w:r w:rsidRPr="00590116">
        <w:rPr>
          <w:spacing w:val="-4"/>
          <w:sz w:val="28"/>
          <w:szCs w:val="28"/>
        </w:rPr>
        <w:t xml:space="preserve"> </w:t>
      </w:r>
      <w:r w:rsidRPr="00590116">
        <w:rPr>
          <w:spacing w:val="-4"/>
          <w:sz w:val="28"/>
          <w:szCs w:val="28"/>
        </w:rPr>
        <w:lastRenderedPageBreak/>
        <w:t>наскрізних змістових ліній</w:t>
      </w:r>
      <w:r>
        <w:rPr>
          <w:spacing w:val="-4"/>
          <w:sz w:val="28"/>
          <w:szCs w:val="28"/>
        </w:rPr>
        <w:t>:</w:t>
      </w:r>
      <w:r w:rsidRPr="00590116">
        <w:rPr>
          <w:spacing w:val="-4"/>
          <w:sz w:val="28"/>
          <w:szCs w:val="28"/>
        </w:rPr>
        <w:t xml:space="preserve"> «Громадянська відповідальність», «Здоров’я і безпеки», «Інформаційне середовище»</w:t>
      </w:r>
      <w:r>
        <w:rPr>
          <w:spacing w:val="-4"/>
          <w:sz w:val="28"/>
          <w:szCs w:val="28"/>
        </w:rPr>
        <w:t xml:space="preserve"> тощо</w:t>
      </w:r>
      <w:r w:rsidRPr="00590116">
        <w:rPr>
          <w:spacing w:val="-4"/>
          <w:sz w:val="28"/>
          <w:szCs w:val="28"/>
        </w:rPr>
        <w:t xml:space="preserve">. </w:t>
      </w:r>
    </w:p>
    <w:p w:rsidR="00884130" w:rsidRDefault="00884130" w:rsidP="00884130">
      <w:pPr>
        <w:ind w:firstLine="709"/>
        <w:jc w:val="both"/>
        <w:rPr>
          <w:sz w:val="28"/>
          <w:szCs w:val="28"/>
          <w:shd w:val="clear" w:color="auto" w:fill="FFFFFF"/>
        </w:rPr>
      </w:pPr>
      <w:r>
        <w:rPr>
          <w:sz w:val="28"/>
          <w:szCs w:val="28"/>
          <w:shd w:val="clear" w:color="auto" w:fill="FFFFFF"/>
        </w:rPr>
        <w:t>Наголошуємо, що з</w:t>
      </w:r>
      <w:r w:rsidRPr="00C77206">
        <w:rPr>
          <w:sz w:val="28"/>
          <w:szCs w:val="28"/>
          <w:shd w:val="clear" w:color="auto" w:fill="FFFFFF"/>
        </w:rPr>
        <w:t xml:space="preserve"> історії не передбачено обов’язкових письмових узагальнювальних чи контрольних робіт. Формати (усні, письмові, електронні, комбіновані) завдань для уроків узагальнення (тематичного контролю) учител</w:t>
      </w:r>
      <w:r>
        <w:rPr>
          <w:sz w:val="28"/>
          <w:szCs w:val="28"/>
          <w:shd w:val="clear" w:color="auto" w:fill="FFFFFF"/>
        </w:rPr>
        <w:t>ь</w:t>
      </w:r>
      <w:r w:rsidRPr="00C77206">
        <w:rPr>
          <w:sz w:val="28"/>
          <w:szCs w:val="28"/>
          <w:shd w:val="clear" w:color="auto" w:fill="FFFFFF"/>
        </w:rPr>
        <w:t xml:space="preserve"> обира</w:t>
      </w:r>
      <w:r>
        <w:rPr>
          <w:sz w:val="28"/>
          <w:szCs w:val="28"/>
          <w:shd w:val="clear" w:color="auto" w:fill="FFFFFF"/>
        </w:rPr>
        <w:t>є</w:t>
      </w:r>
      <w:r w:rsidRPr="00C77206">
        <w:rPr>
          <w:sz w:val="28"/>
          <w:szCs w:val="28"/>
          <w:shd w:val="clear" w:color="auto" w:fill="FFFFFF"/>
        </w:rPr>
        <w:t xml:space="preserve"> на власний розсуд. Оцінювання досягнень навчальної діяльності здобувачів освіти на уроці узагальнення відбувається на розсуд учителя. На уроці тематичного контролю оцінюються результати виконання завдань усіх присутніх учнів. Виставлені бали за такі уроки допомагають визначити перебіг динаміки пізнавальної діяльності учнів і здійснювати тематичні, а</w:t>
      </w:r>
      <w:r>
        <w:rPr>
          <w:sz w:val="28"/>
          <w:szCs w:val="28"/>
          <w:shd w:val="clear" w:color="auto" w:fill="FFFFFF"/>
        </w:rPr>
        <w:t xml:space="preserve">, </w:t>
      </w:r>
      <w:r w:rsidRPr="00C77206">
        <w:rPr>
          <w:sz w:val="28"/>
          <w:szCs w:val="28"/>
          <w:shd w:val="clear" w:color="auto" w:fill="FFFFFF"/>
        </w:rPr>
        <w:t>згодом</w:t>
      </w:r>
      <w:r>
        <w:rPr>
          <w:sz w:val="28"/>
          <w:szCs w:val="28"/>
          <w:shd w:val="clear" w:color="auto" w:fill="FFFFFF"/>
        </w:rPr>
        <w:t>,</w:t>
      </w:r>
      <w:r w:rsidRPr="00C77206">
        <w:rPr>
          <w:sz w:val="28"/>
          <w:szCs w:val="28"/>
          <w:shd w:val="clear" w:color="auto" w:fill="FFFFFF"/>
        </w:rPr>
        <w:t xml:space="preserve"> і семестров</w:t>
      </w:r>
      <w:r>
        <w:rPr>
          <w:sz w:val="28"/>
          <w:szCs w:val="28"/>
          <w:shd w:val="clear" w:color="auto" w:fill="FFFFFF"/>
        </w:rPr>
        <w:t>і</w:t>
      </w:r>
      <w:r w:rsidRPr="00C77206">
        <w:rPr>
          <w:sz w:val="28"/>
          <w:szCs w:val="28"/>
          <w:shd w:val="clear" w:color="auto" w:fill="FFFFFF"/>
        </w:rPr>
        <w:t xml:space="preserve"> оцінювання. Під час виставлення тематичної оцінки</w:t>
      </w:r>
      <w:r>
        <w:rPr>
          <w:sz w:val="28"/>
          <w:szCs w:val="28"/>
          <w:shd w:val="clear" w:color="auto" w:fill="FFFFFF"/>
        </w:rPr>
        <w:t>,</w:t>
      </w:r>
      <w:r w:rsidRPr="00C77206">
        <w:rPr>
          <w:sz w:val="28"/>
          <w:szCs w:val="28"/>
          <w:shd w:val="clear" w:color="auto" w:fill="FFFFFF"/>
        </w:rPr>
        <w:t xml:space="preserve"> враховуються всі види навчальної діяльності, що підлягали оцінюванню протягом вивчення теми.</w:t>
      </w:r>
    </w:p>
    <w:p w:rsidR="00884130" w:rsidRDefault="00884130" w:rsidP="00884130">
      <w:pPr>
        <w:tabs>
          <w:tab w:val="left" w:pos="1134"/>
        </w:tabs>
        <w:ind w:firstLine="709"/>
        <w:contextualSpacing/>
        <w:jc w:val="both"/>
        <w:rPr>
          <w:sz w:val="28"/>
          <w:szCs w:val="28"/>
        </w:rPr>
      </w:pPr>
      <w:r>
        <w:rPr>
          <w:spacing w:val="-4"/>
          <w:sz w:val="28"/>
          <w:szCs w:val="28"/>
        </w:rPr>
        <w:t>Звертаємо увагу, що о</w:t>
      </w:r>
      <w:r w:rsidRPr="00AC362F">
        <w:rPr>
          <w:spacing w:val="-4"/>
          <w:sz w:val="28"/>
          <w:szCs w:val="28"/>
        </w:rPr>
        <w:t xml:space="preserve">рганізацію навчально-пізнавальної діяльності учнів, учитель відображає у власному календарно-тематичному плані, який затверджує керівник закладу загальної середньої освіти. </w:t>
      </w:r>
      <w:r w:rsidRPr="00AC362F">
        <w:rPr>
          <w:sz w:val="28"/>
          <w:szCs w:val="28"/>
        </w:rPr>
        <w:t>Календарне та поурочне планування вчитель здійснює в довільній формі (у друкованому або електронному вигляді), самостійно визначає формат, обсяг, структуру, зміст календарних і поурочних планів.</w:t>
      </w:r>
      <w:r>
        <w:rPr>
          <w:sz w:val="28"/>
          <w:szCs w:val="28"/>
        </w:rPr>
        <w:t xml:space="preserve"> </w:t>
      </w:r>
      <w:r w:rsidRPr="00AC362F">
        <w:rPr>
          <w:sz w:val="28"/>
          <w:szCs w:val="28"/>
        </w:rPr>
        <w:t>Орієнтуючись на результати навчально-пізнавальної діяльності</w:t>
      </w:r>
      <w:r>
        <w:rPr>
          <w:sz w:val="28"/>
          <w:szCs w:val="28"/>
        </w:rPr>
        <w:t xml:space="preserve">, </w:t>
      </w:r>
      <w:r w:rsidRPr="00AC362F">
        <w:rPr>
          <w:sz w:val="28"/>
          <w:szCs w:val="28"/>
        </w:rPr>
        <w:t xml:space="preserve">що </w:t>
      </w:r>
      <w:r>
        <w:rPr>
          <w:sz w:val="28"/>
          <w:szCs w:val="28"/>
        </w:rPr>
        <w:t>базуються</w:t>
      </w:r>
      <w:r w:rsidRPr="00AC362F">
        <w:rPr>
          <w:sz w:val="28"/>
          <w:szCs w:val="28"/>
        </w:rPr>
        <w:t xml:space="preserve"> на зв’язку знаннєвого, діяльнісного, </w:t>
      </w:r>
      <w:r>
        <w:rPr>
          <w:sz w:val="28"/>
          <w:szCs w:val="28"/>
        </w:rPr>
        <w:t>ціннісного компонентів</w:t>
      </w:r>
      <w:r w:rsidRPr="00AC362F">
        <w:rPr>
          <w:sz w:val="28"/>
          <w:szCs w:val="28"/>
        </w:rPr>
        <w:t xml:space="preserve">, учитель може самостійно розподіляти навчальний час за розділами (темами) </w:t>
      </w:r>
      <w:r>
        <w:rPr>
          <w:sz w:val="28"/>
          <w:szCs w:val="28"/>
        </w:rPr>
        <w:t xml:space="preserve">навчальних </w:t>
      </w:r>
      <w:r w:rsidRPr="00AC362F">
        <w:rPr>
          <w:sz w:val="28"/>
          <w:szCs w:val="28"/>
        </w:rPr>
        <w:t>програм.</w:t>
      </w:r>
      <w:r w:rsidRPr="00AC362F">
        <w:rPr>
          <w:spacing w:val="-4"/>
          <w:sz w:val="28"/>
          <w:szCs w:val="28"/>
        </w:rPr>
        <w:t xml:space="preserve"> </w:t>
      </w:r>
    </w:p>
    <w:p w:rsidR="00884130" w:rsidRPr="00936355" w:rsidRDefault="00884130" w:rsidP="00884130">
      <w:pPr>
        <w:ind w:firstLine="708"/>
        <w:jc w:val="both"/>
        <w:rPr>
          <w:sz w:val="28"/>
          <w:szCs w:val="28"/>
        </w:rPr>
      </w:pPr>
      <w:r w:rsidRPr="00DF12CE">
        <w:rPr>
          <w:sz w:val="28"/>
        </w:rPr>
        <w:t xml:space="preserve">З метою формування в учнів історичного мислення, доцільно на уроках учити дітей: критично оцінювати інформацію, розуміти інформацію усного та письмового повідомлення; виявляти загальне та відмінне в порівнюваних об’єктах; аргументувати свою точку зору, виявляючи повагу до інших поглядів і оцінок </w:t>
      </w:r>
      <w:r w:rsidRPr="00936355">
        <w:rPr>
          <w:sz w:val="28"/>
          <w:szCs w:val="28"/>
        </w:rPr>
        <w:t>тощо.</w:t>
      </w:r>
    </w:p>
    <w:p w:rsidR="00884130" w:rsidRPr="00EE5E41" w:rsidRDefault="00884130" w:rsidP="00884130">
      <w:pPr>
        <w:tabs>
          <w:tab w:val="left" w:pos="4140"/>
        </w:tabs>
        <w:ind w:firstLine="720"/>
        <w:jc w:val="both"/>
        <w:rPr>
          <w:sz w:val="28"/>
          <w:szCs w:val="28"/>
          <w:shd w:val="clear" w:color="auto" w:fill="FFFFFF"/>
        </w:rPr>
      </w:pPr>
      <w:r w:rsidRPr="00936355">
        <w:rPr>
          <w:sz w:val="28"/>
          <w:szCs w:val="28"/>
          <w:shd w:val="clear" w:color="auto" w:fill="FFFFFF"/>
        </w:rPr>
        <w:t>Звертаємо увагу на формуванн</w:t>
      </w:r>
      <w:r>
        <w:rPr>
          <w:sz w:val="28"/>
          <w:szCs w:val="28"/>
          <w:shd w:val="clear" w:color="auto" w:fill="FFFFFF"/>
        </w:rPr>
        <w:t>і</w:t>
      </w:r>
      <w:r w:rsidRPr="00936355">
        <w:rPr>
          <w:sz w:val="28"/>
          <w:szCs w:val="28"/>
          <w:shd w:val="clear" w:color="auto" w:fill="FFFFFF"/>
        </w:rPr>
        <w:t xml:space="preserve"> в учнів медіаграмотності. </w:t>
      </w:r>
      <w:r w:rsidRPr="00936355">
        <w:rPr>
          <w:sz w:val="28"/>
          <w:szCs w:val="28"/>
        </w:rPr>
        <w:t>З метою розвитку в учнів критичного сприйняття інформації</w:t>
      </w:r>
      <w:r>
        <w:rPr>
          <w:sz w:val="28"/>
          <w:szCs w:val="28"/>
        </w:rPr>
        <w:t>,</w:t>
      </w:r>
      <w:r w:rsidRPr="00936355">
        <w:rPr>
          <w:sz w:val="28"/>
          <w:szCs w:val="28"/>
        </w:rPr>
        <w:t xml:space="preserve"> рекомендуємо до </w:t>
      </w:r>
      <w:r w:rsidRPr="00EE5E41">
        <w:rPr>
          <w:sz w:val="28"/>
          <w:szCs w:val="28"/>
        </w:rPr>
        <w:t>використання на уроках  матеріали</w:t>
      </w:r>
      <w:r>
        <w:rPr>
          <w:sz w:val="28"/>
          <w:szCs w:val="28"/>
        </w:rPr>
        <w:t>,</w:t>
      </w:r>
      <w:r w:rsidRPr="00EE5E41">
        <w:rPr>
          <w:sz w:val="28"/>
          <w:szCs w:val="28"/>
        </w:rPr>
        <w:t xml:space="preserve"> підготовлені Академією української преси «Тулбокс для вчителів», з якими можна ознайомитися за покликанням: </w:t>
      </w:r>
      <w:hyperlink r:id="rId21" w:history="1">
        <w:r w:rsidRPr="00EE5E41">
          <w:rPr>
            <w:rStyle w:val="a9"/>
            <w:color w:val="auto"/>
            <w:sz w:val="28"/>
            <w:szCs w:val="28"/>
          </w:rPr>
          <w:t>https://toolbox.medialiteracy.org.ua/</w:t>
        </w:r>
      </w:hyperlink>
      <w:r w:rsidRPr="00EE5E41">
        <w:rPr>
          <w:sz w:val="28"/>
          <w:szCs w:val="28"/>
        </w:rPr>
        <w:t>.</w:t>
      </w:r>
    </w:p>
    <w:p w:rsidR="00884130" w:rsidRPr="00EE5E41" w:rsidRDefault="00884130" w:rsidP="00884130">
      <w:pPr>
        <w:tabs>
          <w:tab w:val="left" w:pos="4140"/>
        </w:tabs>
        <w:ind w:firstLine="720"/>
        <w:jc w:val="both"/>
        <w:rPr>
          <w:sz w:val="28"/>
          <w:szCs w:val="28"/>
        </w:rPr>
      </w:pPr>
      <w:r w:rsidRPr="00EE5E41">
        <w:rPr>
          <w:sz w:val="28"/>
          <w:szCs w:val="28"/>
        </w:rPr>
        <w:t xml:space="preserve">Звертаємо увагу, що інфомедійна грамотність має розглядатися як комплекс знань, умінь і навиків, які можна розвивати не тільки окремим предметом, а в межах кожного предмета та будь-якої теми. </w:t>
      </w:r>
    </w:p>
    <w:p w:rsidR="00884130" w:rsidRPr="00EE5E41" w:rsidRDefault="00884130" w:rsidP="00884130">
      <w:pPr>
        <w:tabs>
          <w:tab w:val="left" w:pos="4140"/>
        </w:tabs>
        <w:ind w:firstLine="720"/>
        <w:jc w:val="both"/>
        <w:rPr>
          <w:sz w:val="28"/>
          <w:szCs w:val="28"/>
          <w:shd w:val="clear" w:color="auto" w:fill="FFFFFF"/>
        </w:rPr>
      </w:pPr>
      <w:r w:rsidRPr="00EE5E41">
        <w:rPr>
          <w:sz w:val="28"/>
          <w:szCs w:val="28"/>
          <w:shd w:val="clear" w:color="auto" w:fill="FFFFFF"/>
        </w:rPr>
        <w:t>З метою формування в учнів кінематографічної грамотності через призму мистецьких творів (українських кінофільмів)</w:t>
      </w:r>
      <w:r>
        <w:rPr>
          <w:sz w:val="28"/>
          <w:szCs w:val="28"/>
          <w:shd w:val="clear" w:color="auto" w:fill="FFFFFF"/>
        </w:rPr>
        <w:t>,</w:t>
      </w:r>
      <w:r w:rsidRPr="00EE5E41">
        <w:rPr>
          <w:sz w:val="28"/>
          <w:szCs w:val="28"/>
          <w:shd w:val="clear" w:color="auto" w:fill="FFFFFF"/>
        </w:rPr>
        <w:t xml:space="preserve"> рекомендуємо до використання посібник «Українська історія в кінофільмах», з яким можна ознайомитися за покликанням: </w:t>
      </w:r>
      <w:hyperlink r:id="rId22" w:history="1">
        <w:r w:rsidRPr="00EE5E41">
          <w:rPr>
            <w:rStyle w:val="a9"/>
            <w:color w:val="auto"/>
            <w:sz w:val="28"/>
            <w:szCs w:val="28"/>
            <w:shd w:val="clear" w:color="auto" w:fill="FFFFFF"/>
          </w:rPr>
          <w:t>http://surl.li/iavoy</w:t>
        </w:r>
      </w:hyperlink>
      <w:r w:rsidRPr="00EE5E41">
        <w:rPr>
          <w:sz w:val="28"/>
          <w:szCs w:val="28"/>
          <w:shd w:val="clear" w:color="auto" w:fill="FFFFFF"/>
        </w:rPr>
        <w:t>.</w:t>
      </w:r>
    </w:p>
    <w:p w:rsidR="00884130" w:rsidRPr="00EE5E41" w:rsidRDefault="00884130" w:rsidP="00884130">
      <w:pPr>
        <w:ind w:firstLine="708"/>
        <w:jc w:val="both"/>
        <w:rPr>
          <w:sz w:val="28"/>
          <w:szCs w:val="28"/>
        </w:rPr>
      </w:pPr>
      <w:r w:rsidRPr="00F40F68">
        <w:rPr>
          <w:bCs/>
          <w:sz w:val="28"/>
          <w:szCs w:val="28"/>
        </w:rPr>
        <w:t>З метою</w:t>
      </w:r>
      <w:r w:rsidRPr="00EE5E41">
        <w:rPr>
          <w:b/>
          <w:bCs/>
          <w:sz w:val="28"/>
          <w:szCs w:val="28"/>
        </w:rPr>
        <w:t xml:space="preserve"> </w:t>
      </w:r>
      <w:r w:rsidRPr="00EE5E41">
        <w:rPr>
          <w:rStyle w:val="aa"/>
          <w:b w:val="0"/>
          <w:bCs w:val="0"/>
          <w:sz w:val="28"/>
          <w:szCs w:val="28"/>
          <w:shd w:val="clear" w:color="auto" w:fill="FFFFFF"/>
        </w:rPr>
        <w:t>всебічного та гармонійного розвитку особистості</w:t>
      </w:r>
      <w:r>
        <w:rPr>
          <w:rStyle w:val="aa"/>
          <w:b w:val="0"/>
          <w:bCs w:val="0"/>
          <w:sz w:val="28"/>
          <w:szCs w:val="28"/>
          <w:shd w:val="clear" w:color="auto" w:fill="FFFFFF"/>
        </w:rPr>
        <w:t>,</w:t>
      </w:r>
      <w:r w:rsidRPr="00EE5E41">
        <w:rPr>
          <w:rStyle w:val="aa"/>
          <w:b w:val="0"/>
          <w:bCs w:val="0"/>
          <w:sz w:val="28"/>
          <w:szCs w:val="28"/>
          <w:shd w:val="clear" w:color="auto" w:fill="FFFFFF"/>
        </w:rPr>
        <w:t xml:space="preserve"> як найвищої загальнолюдської цінності, забезпечення її конкурентоспроможності та мобільності, формування свободи думки та дії, усвідомлення гордості за свою державу, підвищення рівня обізнаності учнівської молоді з питань євроатлантичної інтеграції</w:t>
      </w:r>
      <w:r>
        <w:rPr>
          <w:rStyle w:val="aa"/>
          <w:b w:val="0"/>
          <w:bCs w:val="0"/>
          <w:sz w:val="28"/>
          <w:szCs w:val="28"/>
          <w:shd w:val="clear" w:color="auto" w:fill="FFFFFF"/>
        </w:rPr>
        <w:t>,</w:t>
      </w:r>
      <w:r w:rsidRPr="00EE5E41">
        <w:rPr>
          <w:rStyle w:val="aa"/>
          <w:b w:val="0"/>
          <w:bCs w:val="0"/>
          <w:sz w:val="28"/>
          <w:szCs w:val="28"/>
          <w:shd w:val="clear" w:color="auto" w:fill="FFFFFF"/>
        </w:rPr>
        <w:t xml:space="preserve"> рекомендуємо опрацювати</w:t>
      </w:r>
      <w:r w:rsidRPr="00EE5E41">
        <w:rPr>
          <w:rStyle w:val="aa"/>
          <w:sz w:val="28"/>
          <w:szCs w:val="28"/>
          <w:shd w:val="clear" w:color="auto" w:fill="FFFFFF"/>
        </w:rPr>
        <w:t xml:space="preserve"> </w:t>
      </w:r>
      <w:r w:rsidRPr="00EE5E41">
        <w:rPr>
          <w:kern w:val="36"/>
          <w:sz w:val="28"/>
          <w:szCs w:val="28"/>
          <w:lang w:eastAsia="ru-RU"/>
        </w:rPr>
        <w:t>посібник «НАТО – сила, що захищає мирних громадян»</w:t>
      </w:r>
      <w:r w:rsidRPr="00EE5E41">
        <w:rPr>
          <w:sz w:val="28"/>
          <w:szCs w:val="28"/>
        </w:rPr>
        <w:t xml:space="preserve"> (</w:t>
      </w:r>
      <w:hyperlink r:id="rId23" w:history="1">
        <w:r w:rsidRPr="00EE5E41">
          <w:rPr>
            <w:rStyle w:val="a9"/>
            <w:color w:val="auto"/>
            <w:sz w:val="28"/>
            <w:szCs w:val="28"/>
            <w:lang w:val="en-US"/>
          </w:rPr>
          <w:t>http</w:t>
        </w:r>
        <w:r w:rsidRPr="00EE5E41">
          <w:rPr>
            <w:rStyle w:val="a9"/>
            <w:color w:val="auto"/>
            <w:sz w:val="28"/>
            <w:szCs w:val="28"/>
          </w:rPr>
          <w:t>://</w:t>
        </w:r>
        <w:r w:rsidRPr="00EE5E41">
          <w:rPr>
            <w:rStyle w:val="a9"/>
            <w:color w:val="auto"/>
            <w:sz w:val="28"/>
            <w:szCs w:val="28"/>
            <w:lang w:val="en-US"/>
          </w:rPr>
          <w:t>surl</w:t>
        </w:r>
        <w:r w:rsidRPr="00EE5E41">
          <w:rPr>
            <w:rStyle w:val="a9"/>
            <w:color w:val="auto"/>
            <w:sz w:val="28"/>
            <w:szCs w:val="28"/>
          </w:rPr>
          <w:t>.</w:t>
        </w:r>
        <w:r w:rsidRPr="00EE5E41">
          <w:rPr>
            <w:rStyle w:val="a9"/>
            <w:color w:val="auto"/>
            <w:sz w:val="28"/>
            <w:szCs w:val="28"/>
            <w:lang w:val="en-US"/>
          </w:rPr>
          <w:t>li</w:t>
        </w:r>
        <w:r w:rsidRPr="00EE5E41">
          <w:rPr>
            <w:rStyle w:val="a9"/>
            <w:color w:val="auto"/>
            <w:sz w:val="28"/>
            <w:szCs w:val="28"/>
          </w:rPr>
          <w:t>/</w:t>
        </w:r>
        <w:r w:rsidRPr="00EE5E41">
          <w:rPr>
            <w:rStyle w:val="a9"/>
            <w:color w:val="auto"/>
            <w:sz w:val="28"/>
            <w:szCs w:val="28"/>
            <w:lang w:val="en-US"/>
          </w:rPr>
          <w:t>gtxfb</w:t>
        </w:r>
      </w:hyperlink>
      <w:r w:rsidRPr="00EE5E41">
        <w:rPr>
          <w:rStyle w:val="a9"/>
          <w:color w:val="auto"/>
          <w:sz w:val="28"/>
          <w:szCs w:val="28"/>
        </w:rPr>
        <w:t>).</w:t>
      </w:r>
    </w:p>
    <w:p w:rsidR="00884130" w:rsidRPr="00EE5E41" w:rsidRDefault="00884130" w:rsidP="00884130">
      <w:pPr>
        <w:ind w:firstLine="709"/>
        <w:jc w:val="both"/>
        <w:rPr>
          <w:sz w:val="28"/>
          <w:szCs w:val="28"/>
          <w:lang w:eastAsia="ru-RU"/>
        </w:rPr>
      </w:pPr>
      <w:r w:rsidRPr="00EE5E41">
        <w:rPr>
          <w:sz w:val="28"/>
          <w:szCs w:val="28"/>
          <w:shd w:val="clear" w:color="auto" w:fill="FFFFFF"/>
        </w:rPr>
        <w:lastRenderedPageBreak/>
        <w:t>З метою збереження</w:t>
      </w:r>
      <w:r>
        <w:rPr>
          <w:sz w:val="28"/>
          <w:szCs w:val="28"/>
          <w:shd w:val="clear" w:color="auto" w:fill="FFFFFF"/>
        </w:rPr>
        <w:t>,</w:t>
      </w:r>
      <w:r w:rsidRPr="00EE5E41">
        <w:rPr>
          <w:sz w:val="28"/>
          <w:szCs w:val="28"/>
          <w:shd w:val="clear" w:color="auto" w:fill="FFFFFF"/>
        </w:rPr>
        <w:t xml:space="preserve"> у ментальній свідомості учнів історі</w:t>
      </w:r>
      <w:r>
        <w:rPr>
          <w:sz w:val="28"/>
          <w:szCs w:val="28"/>
          <w:shd w:val="clear" w:color="auto" w:fill="FFFFFF"/>
        </w:rPr>
        <w:t>ї</w:t>
      </w:r>
      <w:r w:rsidRPr="00EE5E41">
        <w:rPr>
          <w:sz w:val="28"/>
          <w:szCs w:val="28"/>
          <w:shd w:val="clear" w:color="auto" w:fill="FFFFFF"/>
        </w:rPr>
        <w:t xml:space="preserve"> тимчасово окупованих територій і</w:t>
      </w:r>
      <w:r>
        <w:rPr>
          <w:sz w:val="28"/>
          <w:szCs w:val="28"/>
          <w:shd w:val="clear" w:color="auto" w:fill="FFFFFF"/>
        </w:rPr>
        <w:t>,</w:t>
      </w:r>
      <w:r w:rsidRPr="00EE5E41">
        <w:rPr>
          <w:sz w:val="28"/>
          <w:szCs w:val="28"/>
          <w:shd w:val="clear" w:color="auto" w:fill="FFFFFF"/>
        </w:rPr>
        <w:t xml:space="preserve"> виконання </w:t>
      </w:r>
      <w:r w:rsidRPr="00DF12CE">
        <w:rPr>
          <w:sz w:val="28"/>
          <w:szCs w:val="28"/>
          <w:bdr w:val="none" w:sz="0" w:space="0" w:color="auto" w:frame="1"/>
          <w:shd w:val="clear" w:color="auto" w:fill="FFFFFF"/>
        </w:rPr>
        <w:t>Стратегії деокупації та реінтеграції тимчасово окупованої території Автономної Республіки Крим та міста Севастополя (Указ Президента України від 24.03.2021 № 117/2021)</w:t>
      </w:r>
      <w:r w:rsidRPr="00DF12CE">
        <w:rPr>
          <w:sz w:val="28"/>
          <w:szCs w:val="28"/>
        </w:rPr>
        <w:t>, на уроках</w:t>
      </w:r>
      <w:r w:rsidRPr="00DF12CE">
        <w:rPr>
          <w:sz w:val="28"/>
          <w:szCs w:val="28"/>
          <w:shd w:val="clear" w:color="auto" w:fill="FFFFFF"/>
        </w:rPr>
        <w:t xml:space="preserve"> варто акцентувати увагу на питаннях історичної та культурної єдності українських територій. </w:t>
      </w:r>
      <w:r w:rsidRPr="00DF12CE">
        <w:rPr>
          <w:sz w:val="28"/>
          <w:szCs w:val="28"/>
          <w:lang w:eastAsia="ru-RU"/>
        </w:rPr>
        <w:t xml:space="preserve">Під час вивчення тем, присвячених економічному, культурному, релігійному розвитку українських територій, зокрема, тем </w:t>
      </w:r>
      <w:r w:rsidRPr="00936355">
        <w:rPr>
          <w:sz w:val="28"/>
          <w:szCs w:val="28"/>
          <w:lang w:eastAsia="ru-RU"/>
        </w:rPr>
        <w:t>історичного розвитку Кримського півострова</w:t>
      </w:r>
      <w:r>
        <w:rPr>
          <w:sz w:val="28"/>
          <w:szCs w:val="28"/>
          <w:lang w:eastAsia="ru-RU"/>
        </w:rPr>
        <w:t>,</w:t>
      </w:r>
      <w:r w:rsidRPr="00936355">
        <w:rPr>
          <w:sz w:val="28"/>
          <w:szCs w:val="28"/>
          <w:lang w:eastAsia="ru-RU"/>
        </w:rPr>
        <w:t xml:space="preserve"> рекомендуємо посібники:</w:t>
      </w:r>
      <w:r w:rsidRPr="00936355">
        <w:rPr>
          <w:bCs/>
          <w:sz w:val="28"/>
          <w:szCs w:val="28"/>
        </w:rPr>
        <w:t xml:space="preserve"> «Нариси із історії Криму. Додаткові матеріали для вчителя історії (7-8</w:t>
      </w:r>
      <w:r w:rsidRPr="00936355">
        <w:rPr>
          <w:bCs/>
          <w:sz w:val="28"/>
          <w:szCs w:val="28"/>
          <w:lang w:val="en-US"/>
        </w:rPr>
        <w:t> </w:t>
      </w:r>
      <w:r w:rsidRPr="00936355">
        <w:rPr>
          <w:bCs/>
          <w:sz w:val="28"/>
          <w:szCs w:val="28"/>
        </w:rPr>
        <w:t>кл.)</w:t>
      </w:r>
      <w:r w:rsidRPr="00936355">
        <w:rPr>
          <w:sz w:val="28"/>
          <w:szCs w:val="28"/>
        </w:rPr>
        <w:t xml:space="preserve">» </w:t>
      </w:r>
      <w:r w:rsidRPr="00EE5E41">
        <w:rPr>
          <w:sz w:val="28"/>
          <w:szCs w:val="28"/>
        </w:rPr>
        <w:t>(</w:t>
      </w:r>
      <w:hyperlink r:id="rId24" w:history="1">
        <w:r w:rsidRPr="00EE5E41">
          <w:rPr>
            <w:rStyle w:val="a9"/>
            <w:color w:val="auto"/>
            <w:sz w:val="28"/>
            <w:szCs w:val="28"/>
          </w:rPr>
          <w:t>https://cutt.ly/3J8Pmrw</w:t>
        </w:r>
      </w:hyperlink>
      <w:r w:rsidRPr="00EE5E41">
        <w:rPr>
          <w:rStyle w:val="a9"/>
          <w:color w:val="auto"/>
          <w:sz w:val="28"/>
          <w:szCs w:val="28"/>
        </w:rPr>
        <w:t>)</w:t>
      </w:r>
      <w:r w:rsidRPr="00EE5E41">
        <w:rPr>
          <w:sz w:val="28"/>
          <w:szCs w:val="28"/>
        </w:rPr>
        <w:t>, «Історія Криму першої половини ХХ ст. Нариси»  (</w:t>
      </w:r>
      <w:hyperlink r:id="rId25" w:history="1">
        <w:r w:rsidRPr="00EE5E41">
          <w:rPr>
            <w:rStyle w:val="a9"/>
            <w:color w:val="auto"/>
            <w:sz w:val="28"/>
            <w:szCs w:val="28"/>
          </w:rPr>
          <w:t>https://cutt.ly/SJ8Pc3R</w:t>
        </w:r>
      </w:hyperlink>
      <w:r w:rsidRPr="00EE5E41">
        <w:rPr>
          <w:rStyle w:val="a9"/>
          <w:color w:val="auto"/>
          <w:sz w:val="28"/>
          <w:szCs w:val="28"/>
        </w:rPr>
        <w:t>),</w:t>
      </w:r>
      <w:r w:rsidRPr="00EE5E41">
        <w:rPr>
          <w:sz w:val="28"/>
          <w:szCs w:val="28"/>
        </w:rPr>
        <w:t xml:space="preserve"> «Історія Криму та кримськотатарського народу» (</w:t>
      </w:r>
      <w:hyperlink r:id="rId26" w:history="1">
        <w:r w:rsidRPr="00EE5E41">
          <w:rPr>
            <w:rStyle w:val="a9"/>
            <w:color w:val="auto"/>
            <w:sz w:val="28"/>
            <w:szCs w:val="28"/>
          </w:rPr>
          <w:t>https://cutt.ly/JZaYQZ9</w:t>
        </w:r>
      </w:hyperlink>
      <w:r w:rsidRPr="00EE5E41">
        <w:rPr>
          <w:rStyle w:val="a9"/>
          <w:color w:val="auto"/>
          <w:sz w:val="28"/>
          <w:szCs w:val="28"/>
        </w:rPr>
        <w:t>)</w:t>
      </w:r>
      <w:r w:rsidRPr="00EE5E41">
        <w:rPr>
          <w:sz w:val="28"/>
          <w:szCs w:val="28"/>
        </w:rPr>
        <w:t xml:space="preserve">, </w:t>
      </w:r>
      <w:r w:rsidRPr="00EE5E41">
        <w:rPr>
          <w:bCs/>
          <w:sz w:val="28"/>
          <w:szCs w:val="28"/>
        </w:rPr>
        <w:t>«Нариси із історії Криму у ХХ-ХХІ ст.: 1990-2014 рр.» (</w:t>
      </w:r>
      <w:hyperlink r:id="rId27" w:history="1">
        <w:r w:rsidRPr="00EE5E41">
          <w:rPr>
            <w:rStyle w:val="a9"/>
            <w:color w:val="auto"/>
            <w:sz w:val="28"/>
            <w:szCs w:val="28"/>
          </w:rPr>
          <w:t>https://cutt.ly/eXg2Jr6</w:t>
        </w:r>
      </w:hyperlink>
      <w:r w:rsidRPr="00EE5E41">
        <w:rPr>
          <w:bCs/>
          <w:sz w:val="28"/>
          <w:szCs w:val="28"/>
        </w:rPr>
        <w:t xml:space="preserve">), </w:t>
      </w:r>
      <w:r w:rsidRPr="00EE5E41">
        <w:rPr>
          <w:sz w:val="28"/>
          <w:szCs w:val="28"/>
        </w:rPr>
        <w:t>які допоможуть учням скласти уявлення про історію, культуру та мистецтво кримськотатарського народу.</w:t>
      </w:r>
    </w:p>
    <w:p w:rsidR="00884130" w:rsidRPr="00EE5E41" w:rsidRDefault="00884130" w:rsidP="00884130">
      <w:pPr>
        <w:tabs>
          <w:tab w:val="left" w:pos="709"/>
        </w:tabs>
        <w:jc w:val="both"/>
        <w:rPr>
          <w:sz w:val="28"/>
          <w:szCs w:val="28"/>
        </w:rPr>
      </w:pPr>
      <w:r w:rsidRPr="00EE5E41">
        <w:rPr>
          <w:sz w:val="28"/>
          <w:szCs w:val="28"/>
        </w:rPr>
        <w:tab/>
        <w:t xml:space="preserve">Формуючи в учнів історичну свідомість на основі аналізу уроків минулого, важливо на уроках історії звертати увагу на трагічні події, які визнані геноцидами: Голодомор українського народу, Голокост, депортація кримських татар та інших народів Криму, що відбулися на українських теренах у ХХ ст.  </w:t>
      </w:r>
    </w:p>
    <w:p w:rsidR="00884130" w:rsidRPr="00EE5E41" w:rsidRDefault="00884130" w:rsidP="00884130">
      <w:pPr>
        <w:tabs>
          <w:tab w:val="left" w:pos="709"/>
        </w:tabs>
        <w:jc w:val="both"/>
        <w:rPr>
          <w:sz w:val="28"/>
          <w:szCs w:val="28"/>
        </w:rPr>
      </w:pPr>
      <w:r w:rsidRPr="00EE5E41">
        <w:rPr>
          <w:sz w:val="28"/>
          <w:szCs w:val="28"/>
        </w:rPr>
        <w:tab/>
        <w:t>Так, до вшанування Дня пам’яті жертв Бабиного Яру (29-30.09.2023), який став символом Голокосту та інших злочинів нацизму на окупованій території України та Східної Європи</w:t>
      </w:r>
      <w:r>
        <w:rPr>
          <w:sz w:val="28"/>
          <w:szCs w:val="28"/>
        </w:rPr>
        <w:t>,</w:t>
      </w:r>
      <w:r w:rsidRPr="00EE5E41">
        <w:rPr>
          <w:sz w:val="28"/>
          <w:szCs w:val="28"/>
        </w:rPr>
        <w:t xml:space="preserve"> рекомендуємо до використання ресурс «Бабин Яр: людина, влада, історія», який містить архівні документи, фотографії та наукові статті, присвячені історії Бабиного Яру від кінця XVIII до початку XXI ст. </w:t>
      </w:r>
      <w:hyperlink r:id="rId28" w:history="1">
        <w:r w:rsidRPr="00EE5E41">
          <w:rPr>
            <w:rStyle w:val="a9"/>
            <w:color w:val="auto"/>
            <w:sz w:val="28"/>
            <w:szCs w:val="28"/>
          </w:rPr>
          <w:t>http://history.kby.kiev.ua/</w:t>
        </w:r>
      </w:hyperlink>
      <w:r w:rsidRPr="00EE5E41">
        <w:rPr>
          <w:rStyle w:val="a9"/>
          <w:color w:val="auto"/>
          <w:sz w:val="28"/>
          <w:szCs w:val="28"/>
        </w:rPr>
        <w:t>.</w:t>
      </w:r>
    </w:p>
    <w:p w:rsidR="00884130" w:rsidRPr="00EE5E41" w:rsidRDefault="00884130" w:rsidP="00884130">
      <w:pPr>
        <w:jc w:val="both"/>
        <w:rPr>
          <w:sz w:val="28"/>
        </w:rPr>
      </w:pPr>
      <w:r w:rsidRPr="00EE5E41">
        <w:rPr>
          <w:sz w:val="28"/>
          <w:szCs w:val="28"/>
        </w:rPr>
        <w:tab/>
      </w:r>
      <w:r>
        <w:rPr>
          <w:sz w:val="28"/>
          <w:szCs w:val="28"/>
        </w:rPr>
        <w:t>Наголошуючи на</w:t>
      </w:r>
      <w:r w:rsidRPr="00EE5E41">
        <w:rPr>
          <w:sz w:val="28"/>
        </w:rPr>
        <w:t xml:space="preserve"> роковин</w:t>
      </w:r>
      <w:r>
        <w:rPr>
          <w:sz w:val="28"/>
        </w:rPr>
        <w:t>ах</w:t>
      </w:r>
      <w:r w:rsidRPr="00EE5E41">
        <w:rPr>
          <w:sz w:val="28"/>
        </w:rPr>
        <w:t xml:space="preserve"> Голодомору 1932-1933 років – геноцид</w:t>
      </w:r>
      <w:r>
        <w:rPr>
          <w:sz w:val="28"/>
        </w:rPr>
        <w:t xml:space="preserve">і </w:t>
      </w:r>
      <w:r w:rsidRPr="00EE5E41">
        <w:rPr>
          <w:sz w:val="28"/>
        </w:rPr>
        <w:t xml:space="preserve">українського народу, особливу увагу слід приділити набуттю учнями історичних знань та осмисленню ними обставин виникнення, перебігу та наслідків сталінської політики творення голоду. </w:t>
      </w:r>
    </w:p>
    <w:p w:rsidR="00884130" w:rsidRPr="00EE5E41" w:rsidRDefault="00884130" w:rsidP="00884130">
      <w:pPr>
        <w:ind w:firstLine="708"/>
        <w:jc w:val="both"/>
        <w:rPr>
          <w:sz w:val="28"/>
        </w:rPr>
      </w:pPr>
      <w:r w:rsidRPr="00EE5E41">
        <w:rPr>
          <w:sz w:val="28"/>
        </w:rPr>
        <w:t>Упродовж 2023-2024 навчального року Україна традиційно відзначатиме роковини важливих історичних подій, доцільно, щоби ці події знайшли своє відображення як на уроках історії, так і позанавчальний час</w:t>
      </w:r>
      <w:r>
        <w:rPr>
          <w:sz w:val="28"/>
        </w:rPr>
        <w:t>, а це такі, як</w:t>
      </w:r>
      <w:r w:rsidRPr="00EE5E41">
        <w:rPr>
          <w:sz w:val="28"/>
        </w:rPr>
        <w:t>:</w:t>
      </w:r>
    </w:p>
    <w:p w:rsidR="00884130" w:rsidRPr="00EE5E41" w:rsidRDefault="00884130" w:rsidP="00884130">
      <w:pPr>
        <w:pStyle w:val="a5"/>
        <w:widowControl/>
        <w:numPr>
          <w:ilvl w:val="0"/>
          <w:numId w:val="38"/>
        </w:numPr>
        <w:shd w:val="clear" w:color="auto" w:fill="FFFFFF"/>
        <w:tabs>
          <w:tab w:val="left" w:pos="993"/>
        </w:tabs>
        <w:autoSpaceDE/>
        <w:autoSpaceDN/>
        <w:ind w:left="0" w:firstLine="709"/>
        <w:contextualSpacing/>
        <w:jc w:val="both"/>
        <w:rPr>
          <w:sz w:val="28"/>
          <w:lang w:eastAsia="ru-RU"/>
        </w:rPr>
      </w:pPr>
      <w:r w:rsidRPr="00EE5E41">
        <w:rPr>
          <w:sz w:val="28"/>
          <w:lang w:eastAsia="ru-RU"/>
        </w:rPr>
        <w:t xml:space="preserve">90-ті роковини Голодомору 1932-1933 років в Україні (День </w:t>
      </w:r>
      <w:r w:rsidRPr="00EE5E41">
        <w:rPr>
          <w:sz w:val="28"/>
          <w:lang w:eastAsia="ru-RU"/>
        </w:rPr>
        <w:br/>
        <w:t>пам’яті – 25.11.2023);</w:t>
      </w:r>
    </w:p>
    <w:p w:rsidR="00884130" w:rsidRPr="00EE5E41" w:rsidRDefault="00884130" w:rsidP="00884130">
      <w:pPr>
        <w:pStyle w:val="a5"/>
        <w:widowControl/>
        <w:numPr>
          <w:ilvl w:val="0"/>
          <w:numId w:val="38"/>
        </w:numPr>
        <w:shd w:val="clear" w:color="auto" w:fill="FFFFFF"/>
        <w:tabs>
          <w:tab w:val="left" w:pos="993"/>
        </w:tabs>
        <w:autoSpaceDE/>
        <w:autoSpaceDN/>
        <w:ind w:left="0" w:firstLine="709"/>
        <w:contextualSpacing/>
        <w:jc w:val="both"/>
        <w:rPr>
          <w:sz w:val="28"/>
          <w:lang w:eastAsia="ru-RU"/>
        </w:rPr>
      </w:pPr>
      <w:r w:rsidRPr="00EE5E41">
        <w:rPr>
          <w:sz w:val="28"/>
          <w:lang w:eastAsia="ru-RU"/>
        </w:rPr>
        <w:t>80-ті роковини депортації кримських татар та інших народів Криму (18.05.2024);</w:t>
      </w:r>
    </w:p>
    <w:p w:rsidR="00884130" w:rsidRPr="00EE5E41" w:rsidRDefault="00884130" w:rsidP="00884130">
      <w:pPr>
        <w:pStyle w:val="a5"/>
        <w:widowControl/>
        <w:numPr>
          <w:ilvl w:val="0"/>
          <w:numId w:val="38"/>
        </w:numPr>
        <w:shd w:val="clear" w:color="auto" w:fill="FFFFFF"/>
        <w:tabs>
          <w:tab w:val="left" w:pos="993"/>
        </w:tabs>
        <w:autoSpaceDE/>
        <w:autoSpaceDN/>
        <w:ind w:left="0" w:firstLine="709"/>
        <w:contextualSpacing/>
        <w:jc w:val="both"/>
        <w:rPr>
          <w:sz w:val="28"/>
          <w:lang w:eastAsia="ru-RU"/>
        </w:rPr>
      </w:pPr>
      <w:r w:rsidRPr="00EE5E41">
        <w:rPr>
          <w:sz w:val="28"/>
          <w:lang w:eastAsia="ru-RU"/>
        </w:rPr>
        <w:t>75 років із часу прийняття Генеральною асамблеєю ООН Конвенції про геноцид (09.12.2023);</w:t>
      </w:r>
    </w:p>
    <w:p w:rsidR="00884130" w:rsidRPr="00EE5E41" w:rsidRDefault="00884130" w:rsidP="00884130">
      <w:pPr>
        <w:pStyle w:val="a5"/>
        <w:widowControl/>
        <w:numPr>
          <w:ilvl w:val="0"/>
          <w:numId w:val="38"/>
        </w:numPr>
        <w:shd w:val="clear" w:color="auto" w:fill="FFFFFF"/>
        <w:tabs>
          <w:tab w:val="left" w:pos="993"/>
        </w:tabs>
        <w:autoSpaceDE/>
        <w:autoSpaceDN/>
        <w:ind w:left="0" w:firstLine="709"/>
        <w:contextualSpacing/>
        <w:jc w:val="both"/>
        <w:rPr>
          <w:sz w:val="28"/>
          <w:lang w:eastAsia="ru-RU"/>
        </w:rPr>
      </w:pPr>
      <w:r w:rsidRPr="00EE5E41">
        <w:rPr>
          <w:sz w:val="28"/>
          <w:lang w:eastAsia="ru-RU"/>
        </w:rPr>
        <w:t>75 років із часу прийняття Генеральною асамблеєю ООН Загальної декларації прав людини (10.12.2023).</w:t>
      </w:r>
    </w:p>
    <w:p w:rsidR="00884130" w:rsidRPr="00EE5E41" w:rsidRDefault="00884130" w:rsidP="00884130">
      <w:pPr>
        <w:tabs>
          <w:tab w:val="left" w:pos="993"/>
        </w:tabs>
        <w:ind w:firstLine="709"/>
        <w:jc w:val="both"/>
        <w:rPr>
          <w:sz w:val="28"/>
          <w:szCs w:val="28"/>
        </w:rPr>
      </w:pPr>
      <w:r w:rsidRPr="00EE5E41">
        <w:rPr>
          <w:sz w:val="28"/>
          <w:szCs w:val="28"/>
        </w:rPr>
        <w:t xml:space="preserve">При відзначенні </w:t>
      </w:r>
      <w:r w:rsidRPr="00EE5E41">
        <w:rPr>
          <w:sz w:val="28"/>
          <w:lang w:eastAsia="ru-RU"/>
        </w:rPr>
        <w:t>80-х роковин депортації кримських татар та інших народів Криму</w:t>
      </w:r>
      <w:r>
        <w:rPr>
          <w:sz w:val="28"/>
          <w:lang w:eastAsia="ru-RU"/>
        </w:rPr>
        <w:t>,</w:t>
      </w:r>
      <w:r w:rsidRPr="00EE5E41">
        <w:rPr>
          <w:sz w:val="28"/>
          <w:lang w:eastAsia="ru-RU"/>
        </w:rPr>
        <w:t xml:space="preserve"> </w:t>
      </w:r>
      <w:r>
        <w:rPr>
          <w:sz w:val="28"/>
          <w:lang w:eastAsia="ru-RU"/>
        </w:rPr>
        <w:t>у</w:t>
      </w:r>
      <w:r w:rsidRPr="00EE5E41">
        <w:rPr>
          <w:sz w:val="28"/>
          <w:szCs w:val="28"/>
        </w:rPr>
        <w:t>чителям історії стануть у нагоді наступні матеріали:</w:t>
      </w:r>
    </w:p>
    <w:p w:rsidR="00884130" w:rsidRPr="00EE5E41" w:rsidRDefault="00884130" w:rsidP="00884130">
      <w:pPr>
        <w:pStyle w:val="a5"/>
        <w:widowControl/>
        <w:numPr>
          <w:ilvl w:val="0"/>
          <w:numId w:val="38"/>
        </w:numPr>
        <w:tabs>
          <w:tab w:val="left" w:pos="993"/>
        </w:tabs>
        <w:autoSpaceDE/>
        <w:autoSpaceDN/>
        <w:contextualSpacing/>
        <w:jc w:val="both"/>
        <w:rPr>
          <w:sz w:val="28"/>
          <w:szCs w:val="28"/>
        </w:rPr>
      </w:pPr>
      <w:r w:rsidRPr="00EE5E41">
        <w:rPr>
          <w:sz w:val="28"/>
          <w:szCs w:val="28"/>
        </w:rPr>
        <w:t>Крим: 5 років окупації. Право на спротив (</w:t>
      </w:r>
      <w:hyperlink r:id="rId29" w:history="1">
        <w:r w:rsidRPr="00EE5E41">
          <w:rPr>
            <w:rStyle w:val="a9"/>
            <w:color w:val="auto"/>
            <w:sz w:val="28"/>
            <w:szCs w:val="28"/>
          </w:rPr>
          <w:t>http://surl.li/iavpm</w:t>
        </w:r>
      </w:hyperlink>
      <w:r w:rsidRPr="00EE5E41">
        <w:rPr>
          <w:sz w:val="28"/>
          <w:szCs w:val="28"/>
        </w:rPr>
        <w:t>);</w:t>
      </w:r>
    </w:p>
    <w:p w:rsidR="00884130" w:rsidRPr="00EE5E41" w:rsidRDefault="00884130" w:rsidP="00884130">
      <w:pPr>
        <w:pStyle w:val="1"/>
        <w:widowControl/>
        <w:numPr>
          <w:ilvl w:val="0"/>
          <w:numId w:val="38"/>
        </w:numPr>
        <w:shd w:val="clear" w:color="auto" w:fill="FFFFFF"/>
        <w:tabs>
          <w:tab w:val="left" w:pos="567"/>
          <w:tab w:val="left" w:pos="851"/>
        </w:tabs>
        <w:autoSpaceDE/>
        <w:autoSpaceDN/>
        <w:spacing w:before="0"/>
        <w:ind w:left="0" w:firstLine="568"/>
        <w:jc w:val="both"/>
        <w:rPr>
          <w:b w:val="0"/>
          <w:bCs w:val="0"/>
        </w:rPr>
      </w:pPr>
      <w:r w:rsidRPr="00EE5E41">
        <w:rPr>
          <w:b w:val="0"/>
          <w:bCs w:val="0"/>
        </w:rPr>
        <w:lastRenderedPageBreak/>
        <w:t>Усний журнал «Крим: 5 років окупації. Право на спротив (</w:t>
      </w:r>
      <w:hyperlink r:id="rId30" w:history="1">
        <w:r w:rsidRPr="00EE5E41">
          <w:rPr>
            <w:rStyle w:val="a9"/>
            <w:b w:val="0"/>
            <w:bCs w:val="0"/>
            <w:color w:val="auto"/>
          </w:rPr>
          <w:t>http://surl.li/iavqd</w:t>
        </w:r>
      </w:hyperlink>
      <w:r w:rsidRPr="00EE5E41">
        <w:rPr>
          <w:b w:val="0"/>
          <w:bCs w:val="0"/>
        </w:rPr>
        <w:t>);</w:t>
      </w:r>
    </w:p>
    <w:p w:rsidR="00884130" w:rsidRPr="00EE5E41" w:rsidRDefault="00884130" w:rsidP="00884130">
      <w:pPr>
        <w:pStyle w:val="1"/>
        <w:widowControl/>
        <w:numPr>
          <w:ilvl w:val="0"/>
          <w:numId w:val="38"/>
        </w:numPr>
        <w:shd w:val="clear" w:color="auto" w:fill="FFFFFF"/>
        <w:tabs>
          <w:tab w:val="left" w:pos="851"/>
        </w:tabs>
        <w:autoSpaceDE/>
        <w:autoSpaceDN/>
        <w:spacing w:before="0"/>
        <w:jc w:val="both"/>
        <w:rPr>
          <w:b w:val="0"/>
          <w:bCs w:val="0"/>
        </w:rPr>
      </w:pPr>
      <w:r w:rsidRPr="00EE5E41">
        <w:rPr>
          <w:b w:val="0"/>
          <w:bCs w:val="0"/>
        </w:rPr>
        <w:t xml:space="preserve"> (Не)окупований Крим. 5 років потому (</w:t>
      </w:r>
      <w:hyperlink r:id="rId31" w:history="1">
        <w:r w:rsidRPr="00EE5E41">
          <w:rPr>
            <w:rStyle w:val="a9"/>
            <w:b w:val="0"/>
            <w:bCs w:val="0"/>
            <w:color w:val="auto"/>
          </w:rPr>
          <w:t>http://surl.li/iavqn</w:t>
        </w:r>
      </w:hyperlink>
      <w:r w:rsidRPr="00EE5E41">
        <w:rPr>
          <w:b w:val="0"/>
          <w:bCs w:val="0"/>
        </w:rPr>
        <w:t>);</w:t>
      </w:r>
    </w:p>
    <w:p w:rsidR="00884130" w:rsidRPr="00EE5E41" w:rsidRDefault="00884130" w:rsidP="00884130">
      <w:pPr>
        <w:pStyle w:val="a5"/>
        <w:widowControl/>
        <w:numPr>
          <w:ilvl w:val="0"/>
          <w:numId w:val="38"/>
        </w:numPr>
        <w:tabs>
          <w:tab w:val="left" w:pos="0"/>
          <w:tab w:val="left" w:pos="851"/>
        </w:tabs>
        <w:autoSpaceDE/>
        <w:autoSpaceDN/>
        <w:ind w:left="0" w:firstLine="568"/>
        <w:contextualSpacing/>
        <w:jc w:val="both"/>
        <w:rPr>
          <w:sz w:val="28"/>
          <w:szCs w:val="28"/>
        </w:rPr>
      </w:pPr>
      <w:r w:rsidRPr="00EE5E41">
        <w:rPr>
          <w:sz w:val="28"/>
          <w:szCs w:val="28"/>
        </w:rPr>
        <w:t>Історія Криму та кримськотатарського народу (навчальний посібник) (</w:t>
      </w:r>
      <w:hyperlink r:id="rId32" w:history="1">
        <w:r w:rsidRPr="00EE5E41">
          <w:rPr>
            <w:rStyle w:val="a9"/>
            <w:color w:val="auto"/>
            <w:sz w:val="28"/>
            <w:szCs w:val="28"/>
          </w:rPr>
          <w:t>http://surl.li/iavqt</w:t>
        </w:r>
      </w:hyperlink>
      <w:r w:rsidRPr="00EE5E41">
        <w:rPr>
          <w:sz w:val="28"/>
          <w:szCs w:val="28"/>
        </w:rPr>
        <w:t>).</w:t>
      </w:r>
    </w:p>
    <w:p w:rsidR="00884130" w:rsidRPr="00EE5E41" w:rsidRDefault="00884130" w:rsidP="00884130">
      <w:pPr>
        <w:tabs>
          <w:tab w:val="left" w:pos="709"/>
        </w:tabs>
        <w:jc w:val="both"/>
        <w:rPr>
          <w:rStyle w:val="af0"/>
          <w:bCs/>
          <w:i w:val="0"/>
          <w:sz w:val="28"/>
          <w:szCs w:val="28"/>
          <w:bdr w:val="none" w:sz="0" w:space="0" w:color="auto" w:frame="1"/>
          <w:shd w:val="clear" w:color="auto" w:fill="FFFFFF"/>
        </w:rPr>
      </w:pPr>
      <w:r w:rsidRPr="00EE5E41">
        <w:rPr>
          <w:rStyle w:val="af0"/>
          <w:sz w:val="28"/>
          <w:szCs w:val="28"/>
          <w:bdr w:val="none" w:sz="0" w:space="0" w:color="auto" w:frame="1"/>
          <w:shd w:val="clear" w:color="auto" w:fill="FFFFFF"/>
        </w:rPr>
        <w:tab/>
      </w:r>
      <w:r w:rsidRPr="00EE5E41">
        <w:rPr>
          <w:sz w:val="28"/>
          <w:szCs w:val="28"/>
        </w:rPr>
        <w:t>З метою вшанування мужності та героїзму громадян України, які проживають на тимчасово окупованій території – в Автономній Республіці</w:t>
      </w:r>
      <w:r w:rsidRPr="00002C75">
        <w:rPr>
          <w:sz w:val="28"/>
        </w:rPr>
        <w:t xml:space="preserve"> Крим та місті Севастополі (Указ Президента України від 26.02.2020 № 58/2020 «</w:t>
      </w:r>
      <w:r w:rsidRPr="00002C75">
        <w:rPr>
          <w:sz w:val="28"/>
          <w:szCs w:val="36"/>
          <w:shd w:val="clear" w:color="auto" w:fill="FFFFFF"/>
        </w:rPr>
        <w:t xml:space="preserve">Про День спротиву </w:t>
      </w:r>
      <w:r w:rsidRPr="00002C75">
        <w:rPr>
          <w:sz w:val="28"/>
          <w:szCs w:val="28"/>
          <w:shd w:val="clear" w:color="auto" w:fill="FFFFFF"/>
        </w:rPr>
        <w:t>окупації Автономної Республіки Крим та міста Севастополя</w:t>
      </w:r>
      <w:r w:rsidRPr="00EE5E41">
        <w:rPr>
          <w:sz w:val="28"/>
          <w:szCs w:val="28"/>
        </w:rPr>
        <w:t>») рекомендуємо на уроках історії та</w:t>
      </w:r>
      <w:r>
        <w:rPr>
          <w:sz w:val="28"/>
          <w:szCs w:val="28"/>
        </w:rPr>
        <w:t xml:space="preserve"> в</w:t>
      </w:r>
      <w:r w:rsidRPr="00EE5E41">
        <w:rPr>
          <w:sz w:val="28"/>
          <w:szCs w:val="28"/>
        </w:rPr>
        <w:t xml:space="preserve"> позанавчальний час приділити увагу питанню спротиву окупації АРК та міста Севастополя (</w:t>
      </w:r>
      <w:hyperlink r:id="rId33" w:history="1">
        <w:r w:rsidRPr="00EE5E41">
          <w:rPr>
            <w:rStyle w:val="a9"/>
            <w:sz w:val="28"/>
            <w:szCs w:val="28"/>
          </w:rPr>
          <w:t>https://www.youtube.com/watch?v=v-oZUgbV47A</w:t>
        </w:r>
      </w:hyperlink>
      <w:r w:rsidRPr="00EE5E41">
        <w:rPr>
          <w:rStyle w:val="a9"/>
          <w:sz w:val="28"/>
          <w:szCs w:val="28"/>
        </w:rPr>
        <w:t>)</w:t>
      </w:r>
      <w:r w:rsidRPr="00EE5E41">
        <w:rPr>
          <w:sz w:val="28"/>
          <w:szCs w:val="28"/>
        </w:rPr>
        <w:t>.</w:t>
      </w:r>
    </w:p>
    <w:p w:rsidR="00884130" w:rsidRPr="00EE5E41" w:rsidRDefault="00884130" w:rsidP="00884130">
      <w:pPr>
        <w:pStyle w:val="af"/>
        <w:shd w:val="clear" w:color="auto" w:fill="FFFFFF"/>
        <w:spacing w:before="0" w:beforeAutospacing="0" w:after="0" w:afterAutospacing="0"/>
        <w:ind w:firstLine="709"/>
        <w:jc w:val="both"/>
        <w:rPr>
          <w:sz w:val="28"/>
          <w:szCs w:val="28"/>
          <w:lang w:val="uk-UA"/>
        </w:rPr>
      </w:pPr>
      <w:r w:rsidRPr="00EE5E41">
        <w:rPr>
          <w:sz w:val="28"/>
          <w:szCs w:val="28"/>
          <w:lang w:val="uk-UA"/>
        </w:rPr>
        <w:t>Для належної організації навчання історії та відзначення віхових подій</w:t>
      </w:r>
      <w:r>
        <w:rPr>
          <w:sz w:val="28"/>
          <w:szCs w:val="28"/>
          <w:lang w:val="uk-UA"/>
        </w:rPr>
        <w:t>,</w:t>
      </w:r>
      <w:r w:rsidRPr="00EE5E41">
        <w:rPr>
          <w:sz w:val="28"/>
          <w:szCs w:val="28"/>
          <w:lang w:val="uk-UA"/>
        </w:rPr>
        <w:t xml:space="preserve"> доцільно використовувати офіційні Інтернет-сторінки державних установ, громадських організацій та інституцій, зокрема:</w:t>
      </w:r>
    </w:p>
    <w:p w:rsidR="00884130" w:rsidRPr="00EE5E41" w:rsidRDefault="00884130" w:rsidP="00884130">
      <w:pPr>
        <w:pStyle w:val="a5"/>
        <w:widowControl/>
        <w:numPr>
          <w:ilvl w:val="0"/>
          <w:numId w:val="39"/>
        </w:numPr>
        <w:shd w:val="clear" w:color="auto" w:fill="FFFFFF"/>
        <w:tabs>
          <w:tab w:val="left" w:pos="851"/>
        </w:tabs>
        <w:autoSpaceDE/>
        <w:autoSpaceDN/>
        <w:ind w:left="0" w:firstLine="709"/>
        <w:contextualSpacing/>
        <w:jc w:val="both"/>
        <w:rPr>
          <w:rStyle w:val="a9"/>
          <w:sz w:val="28"/>
          <w:szCs w:val="28"/>
        </w:rPr>
      </w:pPr>
      <w:r w:rsidRPr="00EE5E41">
        <w:rPr>
          <w:sz w:val="28"/>
          <w:szCs w:val="28"/>
          <w:bdr w:val="none" w:sz="0" w:space="0" w:color="auto" w:frame="1"/>
        </w:rPr>
        <w:t xml:space="preserve"> Український інститут національної пам’яті</w:t>
      </w:r>
      <w:r w:rsidRPr="00EE5E41">
        <w:rPr>
          <w:rStyle w:val="a9"/>
          <w:sz w:val="28"/>
          <w:szCs w:val="28"/>
          <w:u w:val="none"/>
          <w:bdr w:val="none" w:sz="0" w:space="0" w:color="auto" w:frame="1"/>
        </w:rPr>
        <w:t xml:space="preserve"> (</w:t>
      </w:r>
      <w:hyperlink r:id="rId34" w:history="1">
        <w:r w:rsidRPr="00EE5E41">
          <w:rPr>
            <w:rStyle w:val="a9"/>
            <w:sz w:val="28"/>
            <w:szCs w:val="28"/>
            <w:bdr w:val="none" w:sz="0" w:space="0" w:color="auto" w:frame="1"/>
          </w:rPr>
          <w:t>https://uinp.gov.ua/</w:t>
        </w:r>
      </w:hyperlink>
      <w:r w:rsidRPr="00EE5E41">
        <w:rPr>
          <w:rStyle w:val="a9"/>
          <w:sz w:val="28"/>
          <w:szCs w:val="28"/>
          <w:bdr w:val="none" w:sz="0" w:space="0" w:color="auto" w:frame="1"/>
        </w:rPr>
        <w:t>);</w:t>
      </w:r>
    </w:p>
    <w:p w:rsidR="00884130" w:rsidRPr="00EE5E41" w:rsidRDefault="00884130" w:rsidP="00884130">
      <w:pPr>
        <w:pStyle w:val="a5"/>
        <w:widowControl/>
        <w:numPr>
          <w:ilvl w:val="0"/>
          <w:numId w:val="39"/>
        </w:numPr>
        <w:shd w:val="clear" w:color="auto" w:fill="FFFFFF"/>
        <w:tabs>
          <w:tab w:val="left" w:pos="851"/>
        </w:tabs>
        <w:autoSpaceDE/>
        <w:autoSpaceDN/>
        <w:ind w:left="0" w:firstLine="709"/>
        <w:contextualSpacing/>
        <w:jc w:val="both"/>
        <w:rPr>
          <w:rStyle w:val="a9"/>
          <w:sz w:val="28"/>
          <w:szCs w:val="28"/>
        </w:rPr>
      </w:pPr>
      <w:r w:rsidRPr="00EE5E41">
        <w:rPr>
          <w:sz w:val="28"/>
          <w:szCs w:val="28"/>
          <w:bdr w:val="none" w:sz="0" w:space="0" w:color="auto" w:frame="1"/>
        </w:rPr>
        <w:t xml:space="preserve"> Інститут історії України НАН України</w:t>
      </w:r>
      <w:r w:rsidRPr="00EE5E41">
        <w:rPr>
          <w:rStyle w:val="a9"/>
          <w:sz w:val="28"/>
          <w:szCs w:val="28"/>
          <w:u w:val="none"/>
          <w:bdr w:val="none" w:sz="0" w:space="0" w:color="auto" w:frame="1"/>
        </w:rPr>
        <w:t xml:space="preserve">   (</w:t>
      </w:r>
      <w:hyperlink r:id="rId35" w:history="1">
        <w:r w:rsidRPr="00EE5E41">
          <w:rPr>
            <w:rStyle w:val="a9"/>
            <w:sz w:val="28"/>
            <w:szCs w:val="28"/>
            <w:bdr w:val="none" w:sz="0" w:space="0" w:color="auto" w:frame="1"/>
          </w:rPr>
          <w:t>http://history.org.ua/uk</w:t>
        </w:r>
      </w:hyperlink>
      <w:r w:rsidRPr="00EE5E41">
        <w:rPr>
          <w:rStyle w:val="a9"/>
          <w:sz w:val="28"/>
          <w:szCs w:val="28"/>
          <w:bdr w:val="none" w:sz="0" w:space="0" w:color="auto" w:frame="1"/>
        </w:rPr>
        <w:t>);</w:t>
      </w:r>
    </w:p>
    <w:p w:rsidR="00884130" w:rsidRPr="00EE5E41" w:rsidRDefault="00884130" w:rsidP="00884130">
      <w:pPr>
        <w:pStyle w:val="a5"/>
        <w:widowControl/>
        <w:numPr>
          <w:ilvl w:val="0"/>
          <w:numId w:val="39"/>
        </w:numPr>
        <w:shd w:val="clear" w:color="auto" w:fill="FFFFFF"/>
        <w:tabs>
          <w:tab w:val="left" w:pos="993"/>
        </w:tabs>
        <w:autoSpaceDE/>
        <w:autoSpaceDN/>
        <w:ind w:left="0" w:firstLine="709"/>
        <w:contextualSpacing/>
        <w:jc w:val="both"/>
        <w:rPr>
          <w:sz w:val="28"/>
          <w:szCs w:val="28"/>
        </w:rPr>
      </w:pPr>
      <w:r w:rsidRPr="00EE5E41">
        <w:rPr>
          <w:sz w:val="28"/>
          <w:szCs w:val="28"/>
          <w:bdr w:val="none" w:sz="0" w:space="0" w:color="auto" w:frame="1"/>
        </w:rPr>
        <w:t>Громадський проєкт «LIKБЕЗ. Історичний фронт»</w:t>
      </w:r>
      <w:r w:rsidRPr="00EE5E41">
        <w:rPr>
          <w:rStyle w:val="a9"/>
          <w:sz w:val="28"/>
          <w:szCs w:val="28"/>
          <w:bdr w:val="none" w:sz="0" w:space="0" w:color="auto" w:frame="1"/>
        </w:rPr>
        <w:t xml:space="preserve">  (</w:t>
      </w:r>
      <w:hyperlink r:id="rId36" w:history="1">
        <w:r w:rsidRPr="00EE5E41">
          <w:rPr>
            <w:rStyle w:val="a9"/>
            <w:sz w:val="28"/>
            <w:szCs w:val="28"/>
            <w:bdr w:val="none" w:sz="0" w:space="0" w:color="auto" w:frame="1"/>
          </w:rPr>
          <w:t>http://likbez.org.ua/en/</w:t>
        </w:r>
      </w:hyperlink>
      <w:r w:rsidRPr="00EE5E41">
        <w:rPr>
          <w:rStyle w:val="a9"/>
          <w:sz w:val="28"/>
          <w:szCs w:val="28"/>
          <w:bdr w:val="none" w:sz="0" w:space="0" w:color="auto" w:frame="1"/>
        </w:rPr>
        <w:t>);</w:t>
      </w:r>
    </w:p>
    <w:p w:rsidR="00884130" w:rsidRPr="00EE5E41" w:rsidRDefault="00884130" w:rsidP="00884130">
      <w:pPr>
        <w:pStyle w:val="a5"/>
        <w:widowControl/>
        <w:numPr>
          <w:ilvl w:val="0"/>
          <w:numId w:val="39"/>
        </w:numPr>
        <w:shd w:val="clear" w:color="auto" w:fill="FFFFFF"/>
        <w:tabs>
          <w:tab w:val="left" w:pos="851"/>
        </w:tabs>
        <w:autoSpaceDE/>
        <w:autoSpaceDN/>
        <w:ind w:left="0" w:firstLine="709"/>
        <w:contextualSpacing/>
        <w:jc w:val="both"/>
        <w:rPr>
          <w:rStyle w:val="a9"/>
          <w:sz w:val="28"/>
          <w:szCs w:val="28"/>
        </w:rPr>
      </w:pPr>
      <w:r w:rsidRPr="00EE5E41">
        <w:rPr>
          <w:sz w:val="28"/>
          <w:szCs w:val="28"/>
          <w:bdr w:val="none" w:sz="0" w:space="0" w:color="auto" w:frame="1"/>
        </w:rPr>
        <w:t xml:space="preserve"> Історична правда</w:t>
      </w:r>
      <w:r w:rsidRPr="00EE5E41">
        <w:rPr>
          <w:rStyle w:val="a9"/>
          <w:sz w:val="28"/>
          <w:szCs w:val="28"/>
          <w:u w:val="none"/>
          <w:bdr w:val="none" w:sz="0" w:space="0" w:color="auto" w:frame="1"/>
        </w:rPr>
        <w:t xml:space="preserve">  (</w:t>
      </w:r>
      <w:hyperlink r:id="rId37" w:history="1">
        <w:r w:rsidRPr="00EE5E41">
          <w:rPr>
            <w:rStyle w:val="a9"/>
            <w:sz w:val="28"/>
            <w:szCs w:val="28"/>
            <w:bdr w:val="none" w:sz="0" w:space="0" w:color="auto" w:frame="1"/>
          </w:rPr>
          <w:t>https://www.istpravda.com.ua/</w:t>
        </w:r>
      </w:hyperlink>
      <w:r w:rsidRPr="00EE5E41">
        <w:rPr>
          <w:rStyle w:val="a9"/>
          <w:sz w:val="28"/>
          <w:szCs w:val="28"/>
          <w:bdr w:val="none" w:sz="0" w:space="0" w:color="auto" w:frame="1"/>
        </w:rPr>
        <w:t>);</w:t>
      </w:r>
    </w:p>
    <w:p w:rsidR="00884130" w:rsidRPr="00EE5E41" w:rsidRDefault="00884130" w:rsidP="00884130">
      <w:pPr>
        <w:pStyle w:val="a5"/>
        <w:widowControl/>
        <w:numPr>
          <w:ilvl w:val="0"/>
          <w:numId w:val="39"/>
        </w:numPr>
        <w:shd w:val="clear" w:color="auto" w:fill="FFFFFF"/>
        <w:tabs>
          <w:tab w:val="left" w:pos="851"/>
        </w:tabs>
        <w:autoSpaceDE/>
        <w:autoSpaceDN/>
        <w:ind w:left="0" w:firstLine="709"/>
        <w:contextualSpacing/>
        <w:jc w:val="both"/>
        <w:rPr>
          <w:rStyle w:val="a9"/>
          <w:sz w:val="28"/>
          <w:szCs w:val="28"/>
        </w:rPr>
      </w:pPr>
      <w:r w:rsidRPr="00EE5E41">
        <w:rPr>
          <w:sz w:val="28"/>
          <w:szCs w:val="28"/>
          <w:bdr w:val="none" w:sz="0" w:space="0" w:color="auto" w:frame="1"/>
        </w:rPr>
        <w:t xml:space="preserve"> Електронний архів українського визвольного руху</w:t>
      </w:r>
      <w:r w:rsidRPr="00EE5E41">
        <w:rPr>
          <w:rStyle w:val="a9"/>
          <w:sz w:val="28"/>
          <w:szCs w:val="28"/>
          <w:u w:val="none"/>
          <w:bdr w:val="none" w:sz="0" w:space="0" w:color="auto" w:frame="1"/>
        </w:rPr>
        <w:t xml:space="preserve">  </w:t>
      </w:r>
      <w:r w:rsidRPr="00EE5E41">
        <w:rPr>
          <w:rStyle w:val="a9"/>
          <w:sz w:val="28"/>
          <w:szCs w:val="28"/>
          <w:bdr w:val="none" w:sz="0" w:space="0" w:color="auto" w:frame="1"/>
        </w:rPr>
        <w:t>(</w:t>
      </w:r>
      <w:hyperlink r:id="rId38" w:history="1">
        <w:r w:rsidRPr="00EE5E41">
          <w:rPr>
            <w:rStyle w:val="a9"/>
            <w:sz w:val="28"/>
            <w:szCs w:val="28"/>
            <w:bdr w:val="none" w:sz="0" w:space="0" w:color="auto" w:frame="1"/>
          </w:rPr>
          <w:t>https://avr.org.ua/</w:t>
        </w:r>
      </w:hyperlink>
      <w:r w:rsidRPr="00EE5E41">
        <w:rPr>
          <w:rStyle w:val="a9"/>
          <w:sz w:val="28"/>
          <w:szCs w:val="28"/>
          <w:bdr w:val="none" w:sz="0" w:space="0" w:color="auto" w:frame="1"/>
        </w:rPr>
        <w:t>).</w:t>
      </w:r>
    </w:p>
    <w:p w:rsidR="00884130" w:rsidRPr="00752766" w:rsidRDefault="00884130" w:rsidP="00884130">
      <w:pPr>
        <w:jc w:val="center"/>
        <w:rPr>
          <w:b/>
          <w:sz w:val="28"/>
          <w:szCs w:val="28"/>
          <w:lang w:eastAsia="uk-UA"/>
        </w:rPr>
      </w:pPr>
      <w:r w:rsidRPr="00752766">
        <w:rPr>
          <w:b/>
          <w:sz w:val="28"/>
          <w:szCs w:val="28"/>
          <w:lang w:eastAsia="uk-UA"/>
        </w:rPr>
        <w:t>Основи правознавства</w:t>
      </w:r>
    </w:p>
    <w:p w:rsidR="00884130" w:rsidRPr="00EE5E41" w:rsidRDefault="00884130" w:rsidP="00884130">
      <w:pPr>
        <w:ind w:firstLine="708"/>
        <w:jc w:val="both"/>
        <w:rPr>
          <w:sz w:val="28"/>
          <w:szCs w:val="28"/>
          <w:u w:val="single"/>
          <w:bdr w:val="none" w:sz="0" w:space="0" w:color="auto" w:frame="1"/>
        </w:rPr>
      </w:pPr>
      <w:r w:rsidRPr="003646F7">
        <w:rPr>
          <w:sz w:val="28"/>
          <w:szCs w:val="28"/>
        </w:rPr>
        <w:t xml:space="preserve">У 2023-2024 навчальному році залишаються чинними навчальні програми:  «Основи правознавства» для закладів загальної середньої освіти», </w:t>
      </w:r>
      <w:r w:rsidRPr="003646F7">
        <w:rPr>
          <w:sz w:val="28"/>
          <w:szCs w:val="28"/>
        </w:rPr>
        <w:br/>
        <w:t xml:space="preserve">9 клас (35 годин, 1 година на тиждень); для класів суспільно-гуманітарного напряму (правовий профіль) «Правознавство. 10-11 класи (профільний рівень)» (105 годин на рік, 3 години на тиждень). Програми названих </w:t>
      </w:r>
      <w:r>
        <w:rPr>
          <w:sz w:val="28"/>
          <w:szCs w:val="28"/>
        </w:rPr>
        <w:t xml:space="preserve">навчальних </w:t>
      </w:r>
      <w:r w:rsidRPr="003646F7">
        <w:rPr>
          <w:sz w:val="28"/>
          <w:szCs w:val="28"/>
        </w:rPr>
        <w:t xml:space="preserve">предметів розміщені на офіційному сайті Міністерства освіти і науки України: </w:t>
      </w:r>
      <w:hyperlink r:id="rId39" w:history="1">
        <w:r w:rsidRPr="00EE5E41">
          <w:rPr>
            <w:rStyle w:val="a9"/>
            <w:sz w:val="28"/>
            <w:szCs w:val="28"/>
            <w:bdr w:val="none" w:sz="0" w:space="0" w:color="auto" w:frame="1"/>
          </w:rPr>
          <w:t>www.mon.gov.ua</w:t>
        </w:r>
      </w:hyperlink>
      <w:r w:rsidRPr="00EE5E41">
        <w:rPr>
          <w:sz w:val="28"/>
          <w:szCs w:val="28"/>
          <w:u w:val="single"/>
          <w:bdr w:val="none" w:sz="0" w:space="0" w:color="auto" w:frame="1"/>
        </w:rPr>
        <w:t>.</w:t>
      </w:r>
    </w:p>
    <w:p w:rsidR="00884130" w:rsidRPr="00EE5E41" w:rsidRDefault="00884130" w:rsidP="00884130">
      <w:pPr>
        <w:ind w:firstLine="709"/>
        <w:jc w:val="both"/>
        <w:rPr>
          <w:sz w:val="28"/>
          <w:szCs w:val="28"/>
          <w:shd w:val="clear" w:color="auto" w:fill="FFFFFF"/>
        </w:rPr>
      </w:pPr>
      <w:r w:rsidRPr="00EE5E41">
        <w:rPr>
          <w:sz w:val="28"/>
          <w:szCs w:val="28"/>
        </w:rPr>
        <w:t xml:space="preserve">Навчання учнів 9 класу, у 2023-2024 навчальному році,  має бути організовано відповідно до оновленої навчальної програми </w:t>
      </w:r>
      <w:r w:rsidRPr="00EE5E41">
        <w:rPr>
          <w:sz w:val="28"/>
          <w:szCs w:val="28"/>
          <w:shd w:val="clear" w:color="auto" w:fill="FFFFFF"/>
        </w:rPr>
        <w:t>(наказ Міністерства освіти і науки України від</w:t>
      </w:r>
      <w:r w:rsidRPr="00EE5E41">
        <w:rPr>
          <w:sz w:val="28"/>
          <w:szCs w:val="28"/>
        </w:rPr>
        <w:t xml:space="preserve"> 03.06.2022 № 698 «Про надання грифа оновленим навчальними програмам») із </w:t>
      </w:r>
      <w:r w:rsidRPr="00EE5E41">
        <w:rPr>
          <w:sz w:val="28"/>
          <w:szCs w:val="28"/>
          <w:shd w:val="clear" w:color="auto" w:fill="FFFFFF"/>
        </w:rPr>
        <w:t>урахуванням вікових та індивідуальних особливостей учнів [5].</w:t>
      </w:r>
    </w:p>
    <w:p w:rsidR="00884130" w:rsidRPr="00EE5E41" w:rsidRDefault="00884130" w:rsidP="00884130">
      <w:pPr>
        <w:ind w:firstLine="705"/>
        <w:jc w:val="both"/>
        <w:rPr>
          <w:sz w:val="28"/>
          <w:szCs w:val="28"/>
        </w:rPr>
      </w:pPr>
      <w:r w:rsidRPr="00EE5E41">
        <w:rPr>
          <w:sz w:val="28"/>
          <w:szCs w:val="28"/>
          <w:bdr w:val="none" w:sz="0" w:space="0" w:color="auto" w:frame="1"/>
          <w:lang w:eastAsia="uk-UA"/>
        </w:rPr>
        <w:t xml:space="preserve">З електронними версіями підручників з основ правознавства, які рекомендовано Міністерством освіти і науки України, можна ознайомитися на сайті  Державної наукової установи «Інститут модернізації змісту освіти» за покликанням: </w:t>
      </w:r>
      <w:hyperlink r:id="rId40" w:history="1">
        <w:r w:rsidRPr="00EE5E41">
          <w:rPr>
            <w:rStyle w:val="a9"/>
            <w:sz w:val="28"/>
            <w:szCs w:val="28"/>
          </w:rPr>
          <w:t>https://cutt.ly/cKulzIP</w:t>
        </w:r>
      </w:hyperlink>
      <w:r w:rsidRPr="00EE5E41">
        <w:rPr>
          <w:sz w:val="28"/>
          <w:szCs w:val="28"/>
        </w:rPr>
        <w:t xml:space="preserve">. </w:t>
      </w:r>
    </w:p>
    <w:p w:rsidR="00884130" w:rsidRPr="003646F7" w:rsidRDefault="00884130" w:rsidP="00884130">
      <w:pPr>
        <w:ind w:firstLine="709"/>
        <w:jc w:val="both"/>
        <w:rPr>
          <w:sz w:val="28"/>
          <w:szCs w:val="28"/>
        </w:rPr>
      </w:pPr>
      <w:r w:rsidRPr="00EE5E41">
        <w:rPr>
          <w:sz w:val="28"/>
          <w:szCs w:val="28"/>
        </w:rPr>
        <w:t>Акцентуємо увагу, що метою навчання основам правозна</w:t>
      </w:r>
      <w:r w:rsidRPr="003646F7">
        <w:rPr>
          <w:sz w:val="28"/>
          <w:szCs w:val="28"/>
        </w:rPr>
        <w:t>вства на базовому рівні загальної середньої освіти є надання учням основ правових знань, виховання поваги до гідності людини, права, державотворчих і правотворчих традицій, любові до держави Україна, забезпечення умов для формування правової культури, правових орієнтирів і правомірної поведінки.</w:t>
      </w:r>
    </w:p>
    <w:p w:rsidR="00884130" w:rsidRPr="003646F7" w:rsidRDefault="00884130" w:rsidP="00884130">
      <w:pPr>
        <w:ind w:firstLine="709"/>
        <w:jc w:val="both"/>
        <w:rPr>
          <w:sz w:val="28"/>
          <w:szCs w:val="28"/>
        </w:rPr>
      </w:pPr>
      <w:r w:rsidRPr="003646F7">
        <w:rPr>
          <w:sz w:val="28"/>
          <w:szCs w:val="28"/>
        </w:rPr>
        <w:t xml:space="preserve">Опанування учнями знань з предмета має бути спрямоване на формування у них системи цінностей, правосвідомості, правової культури, </w:t>
      </w:r>
      <w:r w:rsidRPr="003646F7">
        <w:rPr>
          <w:sz w:val="28"/>
          <w:szCs w:val="28"/>
        </w:rPr>
        <w:lastRenderedPageBreak/>
        <w:t>пробудження їхнього інтересу до права, заохочення до свідомої реалізації, застосування й дотримання правових норм.</w:t>
      </w:r>
    </w:p>
    <w:p w:rsidR="00884130" w:rsidRPr="003646F7" w:rsidRDefault="00884130" w:rsidP="00884130">
      <w:pPr>
        <w:ind w:firstLine="709"/>
        <w:jc w:val="both"/>
        <w:rPr>
          <w:sz w:val="28"/>
          <w:szCs w:val="28"/>
        </w:rPr>
      </w:pPr>
      <w:r>
        <w:rPr>
          <w:sz w:val="28"/>
          <w:szCs w:val="28"/>
        </w:rPr>
        <w:t>Звертаємо увагу, що з</w:t>
      </w:r>
      <w:r w:rsidRPr="003646F7">
        <w:rPr>
          <w:sz w:val="28"/>
          <w:szCs w:val="28"/>
        </w:rPr>
        <w:t>асобом інтеграції ключових і предметної (правової) компетентностей є наскрізні лінії (громадянська відповідальність, підприємливість, фінансова грамотність, екологічна безпека і розв</w:t>
      </w:r>
      <w:r>
        <w:rPr>
          <w:sz w:val="28"/>
          <w:szCs w:val="28"/>
        </w:rPr>
        <w:t>иток, здоров’я і безпека), формування яких на уроках сприятиме виробленню в учнів</w:t>
      </w:r>
      <w:r w:rsidRPr="003646F7">
        <w:rPr>
          <w:sz w:val="28"/>
          <w:szCs w:val="28"/>
        </w:rPr>
        <w:t xml:space="preserve"> уявлень про суспільство в цілому, розвива</w:t>
      </w:r>
      <w:r>
        <w:rPr>
          <w:sz w:val="28"/>
          <w:szCs w:val="28"/>
        </w:rPr>
        <w:t>тиме</w:t>
      </w:r>
      <w:r w:rsidRPr="003646F7">
        <w:rPr>
          <w:sz w:val="28"/>
          <w:szCs w:val="28"/>
        </w:rPr>
        <w:t xml:space="preserve"> здатність застосовувати набуті знання </w:t>
      </w:r>
      <w:r>
        <w:rPr>
          <w:sz w:val="28"/>
          <w:szCs w:val="28"/>
        </w:rPr>
        <w:t>у</w:t>
      </w:r>
      <w:r w:rsidRPr="003646F7">
        <w:rPr>
          <w:sz w:val="28"/>
          <w:szCs w:val="28"/>
        </w:rPr>
        <w:t xml:space="preserve"> різних навчальних і життєвих ситуаціях. </w:t>
      </w:r>
    </w:p>
    <w:p w:rsidR="00884130" w:rsidRPr="003646F7" w:rsidRDefault="00884130" w:rsidP="00884130">
      <w:pPr>
        <w:ind w:firstLine="709"/>
        <w:jc w:val="both"/>
        <w:rPr>
          <w:sz w:val="28"/>
          <w:szCs w:val="28"/>
          <w:shd w:val="clear" w:color="auto" w:fill="FFFFFF"/>
        </w:rPr>
      </w:pPr>
      <w:r w:rsidRPr="003646F7">
        <w:rPr>
          <w:sz w:val="28"/>
          <w:szCs w:val="28"/>
        </w:rPr>
        <w:t>З метою формування та р</w:t>
      </w:r>
      <w:r>
        <w:rPr>
          <w:sz w:val="28"/>
          <w:szCs w:val="28"/>
        </w:rPr>
        <w:t xml:space="preserve">озвитку предметних умінь учнів, </w:t>
      </w:r>
      <w:r w:rsidRPr="003646F7">
        <w:rPr>
          <w:sz w:val="28"/>
          <w:szCs w:val="28"/>
        </w:rPr>
        <w:t>рекомендуємо використовувати пізнавальні завдання  та інтерактивні методи навчання (робота в групах, навчаючи-вчуся, обери позицію тощо).</w:t>
      </w:r>
    </w:p>
    <w:p w:rsidR="00884130" w:rsidRPr="003646F7" w:rsidRDefault="00884130" w:rsidP="00884130">
      <w:pPr>
        <w:ind w:firstLine="709"/>
        <w:jc w:val="both"/>
        <w:rPr>
          <w:sz w:val="28"/>
          <w:szCs w:val="28"/>
        </w:rPr>
      </w:pPr>
      <w:r>
        <w:rPr>
          <w:sz w:val="28"/>
          <w:szCs w:val="28"/>
        </w:rPr>
        <w:t>З</w:t>
      </w:r>
      <w:r w:rsidRPr="003646F7">
        <w:rPr>
          <w:sz w:val="28"/>
          <w:szCs w:val="28"/>
        </w:rPr>
        <w:t xml:space="preserve">вертаємо увагу </w:t>
      </w:r>
      <w:r>
        <w:rPr>
          <w:sz w:val="28"/>
          <w:szCs w:val="28"/>
        </w:rPr>
        <w:t xml:space="preserve">(з </w:t>
      </w:r>
      <w:r w:rsidRPr="003646F7">
        <w:rPr>
          <w:sz w:val="28"/>
          <w:szCs w:val="28"/>
        </w:rPr>
        <w:t>метою активізації пізнавальної діяльності учнів, усунення їхнього перевантаження</w:t>
      </w:r>
      <w:r>
        <w:rPr>
          <w:sz w:val="28"/>
          <w:szCs w:val="28"/>
        </w:rPr>
        <w:t>)</w:t>
      </w:r>
      <w:r w:rsidRPr="003646F7">
        <w:rPr>
          <w:sz w:val="28"/>
          <w:szCs w:val="28"/>
        </w:rPr>
        <w:t xml:space="preserve"> на чіткі орієнтир</w:t>
      </w:r>
      <w:r>
        <w:rPr>
          <w:sz w:val="28"/>
          <w:szCs w:val="28"/>
        </w:rPr>
        <w:t>и</w:t>
      </w:r>
      <w:r w:rsidRPr="003646F7">
        <w:rPr>
          <w:sz w:val="28"/>
          <w:szCs w:val="28"/>
        </w:rPr>
        <w:t xml:space="preserve"> оцінювання результатів навчання учнів (знань, умінь і навиків), які зазначені у навчальній програмі з основ правознавства. </w:t>
      </w:r>
    </w:p>
    <w:p w:rsidR="00884130" w:rsidRPr="003646F7" w:rsidRDefault="00884130" w:rsidP="00884130">
      <w:pPr>
        <w:ind w:firstLine="709"/>
        <w:jc w:val="both"/>
        <w:rPr>
          <w:sz w:val="28"/>
        </w:rPr>
      </w:pPr>
      <w:r>
        <w:rPr>
          <w:sz w:val="28"/>
        </w:rPr>
        <w:t>Звертаємо увагу, на те, що о</w:t>
      </w:r>
      <w:r w:rsidRPr="003646F7">
        <w:rPr>
          <w:sz w:val="28"/>
        </w:rPr>
        <w:t xml:space="preserve">собливістю правової науки є об’ємний теоретичний матеріал і значна кількість понять, </w:t>
      </w:r>
      <w:r>
        <w:rPr>
          <w:sz w:val="28"/>
        </w:rPr>
        <w:t>які</w:t>
      </w:r>
      <w:r w:rsidRPr="003646F7">
        <w:rPr>
          <w:sz w:val="28"/>
        </w:rPr>
        <w:t xml:space="preserve"> відображають факти державно-правових  відносин. </w:t>
      </w:r>
      <w:r>
        <w:rPr>
          <w:sz w:val="28"/>
        </w:rPr>
        <w:t xml:space="preserve">Тому, належна увагу на уроках має бути приділена формуванню правових понять із </w:t>
      </w:r>
      <w:r w:rsidRPr="003646F7">
        <w:rPr>
          <w:sz w:val="28"/>
        </w:rPr>
        <w:t>урахуванням вікових особливостей учнів.</w:t>
      </w:r>
    </w:p>
    <w:p w:rsidR="00884130" w:rsidRPr="003646F7" w:rsidRDefault="00884130" w:rsidP="00884130">
      <w:pPr>
        <w:ind w:firstLine="709"/>
        <w:jc w:val="both"/>
        <w:rPr>
          <w:sz w:val="28"/>
        </w:rPr>
      </w:pPr>
      <w:r w:rsidRPr="003646F7">
        <w:rPr>
          <w:sz w:val="28"/>
        </w:rPr>
        <w:t xml:space="preserve">Роботу над формуванням в учнів понять доцільно здійснювати через навчальну (складати план, конспект, тези) і розумову діяльності (аналізувати, узагальнювати, конкретизувати, доводити); систему пізнавальних завдань (складання юридичного словника за статтями закону, виявлення в тексті та пояснення правових понять тощо). </w:t>
      </w:r>
      <w:r w:rsidRPr="003646F7">
        <w:t xml:space="preserve"> </w:t>
      </w:r>
    </w:p>
    <w:p w:rsidR="00884130" w:rsidRPr="003646F7" w:rsidRDefault="00884130" w:rsidP="00884130">
      <w:pPr>
        <w:ind w:firstLine="709"/>
        <w:jc w:val="both"/>
        <w:rPr>
          <w:sz w:val="28"/>
        </w:rPr>
      </w:pPr>
      <w:r w:rsidRPr="003646F7">
        <w:rPr>
          <w:sz w:val="28"/>
        </w:rPr>
        <w:t>На уроках правознавства</w:t>
      </w:r>
      <w:r>
        <w:rPr>
          <w:sz w:val="28"/>
        </w:rPr>
        <w:t>,</w:t>
      </w:r>
      <w:r w:rsidRPr="003646F7">
        <w:rPr>
          <w:sz w:val="28"/>
        </w:rPr>
        <w:t xml:space="preserve"> з метою формування предметної (правової) компетентності для практичного застосування учнями знань, рекомендуємо:  здійснювати аналіз правових ситуацій і фрагментів  нормативно-правових актів, розв’язувати правові задачі</w:t>
      </w:r>
      <w:r>
        <w:rPr>
          <w:sz w:val="28"/>
        </w:rPr>
        <w:t>,</w:t>
      </w:r>
      <w:r w:rsidRPr="00C85286">
        <w:rPr>
          <w:sz w:val="28"/>
        </w:rPr>
        <w:t xml:space="preserve"> </w:t>
      </w:r>
      <w:r w:rsidRPr="003646F7">
        <w:rPr>
          <w:sz w:val="28"/>
        </w:rPr>
        <w:t>складат</w:t>
      </w:r>
      <w:r>
        <w:rPr>
          <w:sz w:val="28"/>
        </w:rPr>
        <w:t>и за зразком юридичні документи</w:t>
      </w:r>
      <w:r w:rsidRPr="003646F7">
        <w:rPr>
          <w:sz w:val="28"/>
        </w:rPr>
        <w:t>.</w:t>
      </w:r>
    </w:p>
    <w:p w:rsidR="00884130" w:rsidRPr="003646F7" w:rsidRDefault="00884130" w:rsidP="00884130">
      <w:pPr>
        <w:ind w:firstLine="705"/>
        <w:jc w:val="both"/>
        <w:rPr>
          <w:sz w:val="28"/>
        </w:rPr>
      </w:pPr>
      <w:r w:rsidRPr="003646F7">
        <w:rPr>
          <w:bCs/>
          <w:iCs/>
          <w:sz w:val="28"/>
          <w:shd w:val="clear" w:color="auto" w:fill="FFFFFF"/>
        </w:rPr>
        <w:t>Обов’язк</w:t>
      </w:r>
      <w:r>
        <w:rPr>
          <w:bCs/>
          <w:iCs/>
          <w:sz w:val="28"/>
          <w:shd w:val="clear" w:color="auto" w:fill="FFFFFF"/>
        </w:rPr>
        <w:t>овим складником навчання учнів о</w:t>
      </w:r>
      <w:r w:rsidRPr="003646F7">
        <w:rPr>
          <w:bCs/>
          <w:iCs/>
          <w:sz w:val="28"/>
          <w:shd w:val="clear" w:color="auto" w:fill="FFFFFF"/>
        </w:rPr>
        <w:t>снов</w:t>
      </w:r>
      <w:r>
        <w:rPr>
          <w:bCs/>
          <w:iCs/>
          <w:sz w:val="28"/>
          <w:shd w:val="clear" w:color="auto" w:fill="FFFFFF"/>
        </w:rPr>
        <w:t>ам</w:t>
      </w:r>
      <w:r w:rsidRPr="003646F7">
        <w:rPr>
          <w:bCs/>
          <w:iCs/>
          <w:sz w:val="28"/>
          <w:shd w:val="clear" w:color="auto" w:fill="FFFFFF"/>
        </w:rPr>
        <w:t xml:space="preserve"> правознавства є практичні заняття.</w:t>
      </w:r>
      <w:r w:rsidRPr="003646F7">
        <w:rPr>
          <w:sz w:val="28"/>
        </w:rPr>
        <w:t xml:space="preserve"> Метою таких</w:t>
      </w:r>
      <w:r>
        <w:rPr>
          <w:sz w:val="28"/>
        </w:rPr>
        <w:t xml:space="preserve"> занять є поглиблення</w:t>
      </w:r>
      <w:r w:rsidRPr="003646F7">
        <w:rPr>
          <w:sz w:val="28"/>
        </w:rPr>
        <w:t xml:space="preserve"> теоретичних (правових) знань учнів, розвиток їхнього мислення; формування й удосконалення предметних умінь дев’ятикласників, через застосування ними нових знань, практичних вправ і набуття ціннісного досвіду. </w:t>
      </w:r>
    </w:p>
    <w:p w:rsidR="00884130" w:rsidRPr="003646F7" w:rsidRDefault="00884130" w:rsidP="00884130">
      <w:pPr>
        <w:ind w:firstLine="705"/>
        <w:jc w:val="both"/>
        <w:rPr>
          <w:sz w:val="28"/>
        </w:rPr>
      </w:pPr>
      <w:r w:rsidRPr="003646F7">
        <w:rPr>
          <w:sz w:val="28"/>
        </w:rPr>
        <w:t>Учителю, під час проведення таких уроків, слід зосередити увагу на: формуванні та вдосконаленні учнями вмінь щодо використання джерел права; застосуванні правової інформації, узагальненні вивченого матеріалу, висловлюванні власного ставлення до правових подій, явищ і процесів.</w:t>
      </w:r>
    </w:p>
    <w:p w:rsidR="00884130" w:rsidRPr="003646F7" w:rsidRDefault="00884130" w:rsidP="00884130">
      <w:pPr>
        <w:ind w:firstLine="705"/>
        <w:jc w:val="both"/>
        <w:rPr>
          <w:iCs/>
          <w:sz w:val="28"/>
          <w:shd w:val="clear" w:color="auto" w:fill="FFFFFF"/>
        </w:rPr>
      </w:pPr>
      <w:r w:rsidRPr="003646F7">
        <w:rPr>
          <w:sz w:val="28"/>
        </w:rPr>
        <w:t>Особливе місце</w:t>
      </w:r>
      <w:r>
        <w:rPr>
          <w:sz w:val="28"/>
        </w:rPr>
        <w:t>,</w:t>
      </w:r>
      <w:r w:rsidRPr="003646F7">
        <w:rPr>
          <w:sz w:val="28"/>
        </w:rPr>
        <w:t xml:space="preserve"> під час практичних занять із основ правознавства</w:t>
      </w:r>
      <w:r>
        <w:rPr>
          <w:sz w:val="28"/>
        </w:rPr>
        <w:t>,</w:t>
      </w:r>
      <w:r w:rsidRPr="003646F7">
        <w:rPr>
          <w:sz w:val="28"/>
        </w:rPr>
        <w:t xml:space="preserve"> посідає робота учнів із джерелами права. Тому, зусилля вчителя мають спрямовуватися на вироблення в учнів умінь шукати, аналізувати нормативно-правові акти, застосовувати їх положення.</w:t>
      </w:r>
    </w:p>
    <w:p w:rsidR="00884130" w:rsidRPr="003646F7" w:rsidRDefault="00884130" w:rsidP="00884130">
      <w:pPr>
        <w:ind w:firstLine="705"/>
        <w:jc w:val="both"/>
        <w:rPr>
          <w:sz w:val="28"/>
          <w:szCs w:val="28"/>
        </w:rPr>
      </w:pPr>
      <w:r w:rsidRPr="003646F7">
        <w:rPr>
          <w:sz w:val="28"/>
        </w:rPr>
        <w:t>Орієнтирами формулювання пізнавальних і дослідницьких завдань дл</w:t>
      </w:r>
      <w:r>
        <w:rPr>
          <w:sz w:val="28"/>
        </w:rPr>
        <w:t xml:space="preserve">я учнів на практичних заняттях є </w:t>
      </w:r>
      <w:r w:rsidRPr="003646F7">
        <w:rPr>
          <w:sz w:val="28"/>
        </w:rPr>
        <w:t xml:space="preserve">програмові вимоги до результатів навчання (знання, уміння, навики). </w:t>
      </w:r>
      <w:r w:rsidRPr="003646F7">
        <w:rPr>
          <w:sz w:val="28"/>
          <w:szCs w:val="28"/>
        </w:rPr>
        <w:t xml:space="preserve">При визначенні форм, змісту, обсягу домашніх </w:t>
      </w:r>
      <w:r w:rsidRPr="003646F7">
        <w:rPr>
          <w:sz w:val="28"/>
          <w:szCs w:val="28"/>
        </w:rPr>
        <w:lastRenderedPageBreak/>
        <w:t>завдань, методів їх організації та способів перевірки</w:t>
      </w:r>
      <w:r>
        <w:rPr>
          <w:sz w:val="28"/>
          <w:szCs w:val="28"/>
        </w:rPr>
        <w:t>,</w:t>
      </w:r>
      <w:r w:rsidRPr="003646F7">
        <w:rPr>
          <w:sz w:val="28"/>
          <w:szCs w:val="28"/>
        </w:rPr>
        <w:t xml:space="preserve"> </w:t>
      </w:r>
      <w:r>
        <w:rPr>
          <w:sz w:val="28"/>
          <w:szCs w:val="28"/>
        </w:rPr>
        <w:t>у</w:t>
      </w:r>
      <w:r w:rsidRPr="003646F7">
        <w:rPr>
          <w:sz w:val="28"/>
          <w:szCs w:val="28"/>
        </w:rPr>
        <w:t xml:space="preserve">чителю слід враховувати специфіку </w:t>
      </w:r>
      <w:r>
        <w:rPr>
          <w:sz w:val="28"/>
          <w:szCs w:val="28"/>
        </w:rPr>
        <w:t xml:space="preserve">навчального </w:t>
      </w:r>
      <w:r w:rsidRPr="003646F7">
        <w:rPr>
          <w:sz w:val="28"/>
          <w:szCs w:val="28"/>
        </w:rPr>
        <w:t>предмета, пізнавальні можливості учнів, їхні вікові особливості, вольові якості тощо. Зміст і форма домашніх завдань із основ правознавства мають складатися з обов’язкових, призначених усім учням завдань і варіативних (проблемних, логічних, творчих) завдань, із яких учні</w:t>
      </w:r>
      <w:r>
        <w:rPr>
          <w:sz w:val="28"/>
          <w:szCs w:val="28"/>
        </w:rPr>
        <w:t>,</w:t>
      </w:r>
      <w:r w:rsidRPr="003646F7">
        <w:rPr>
          <w:sz w:val="28"/>
          <w:szCs w:val="28"/>
        </w:rPr>
        <w:t xml:space="preserve"> за бажанням</w:t>
      </w:r>
      <w:r>
        <w:rPr>
          <w:sz w:val="28"/>
          <w:szCs w:val="28"/>
        </w:rPr>
        <w:t>,</w:t>
      </w:r>
      <w:r w:rsidRPr="003646F7">
        <w:rPr>
          <w:sz w:val="28"/>
          <w:szCs w:val="28"/>
        </w:rPr>
        <w:t xml:space="preserve"> обирають ті, що відповідають їхнім здібностям і пізнавальним інтересам.</w:t>
      </w:r>
    </w:p>
    <w:p w:rsidR="00884130" w:rsidRPr="003646F7" w:rsidRDefault="00884130" w:rsidP="00884130">
      <w:pPr>
        <w:ind w:firstLine="705"/>
        <w:jc w:val="both"/>
        <w:rPr>
          <w:sz w:val="28"/>
          <w:szCs w:val="28"/>
        </w:rPr>
      </w:pPr>
      <w:r w:rsidRPr="003646F7">
        <w:rPr>
          <w:sz w:val="28"/>
          <w:szCs w:val="28"/>
        </w:rPr>
        <w:t xml:space="preserve">Домашні завдання мають бути спрямовані на підвищення пізнавальної активності та самостійності учнів, а саме на: закріплення, поглиблення та розширення знань, умінь і навиків; підготовку учнів до активного сприймання нового матеріалу; розвиток в учнів мислення; формування їхніх умінь і навиків самостійної роботи. </w:t>
      </w:r>
    </w:p>
    <w:p w:rsidR="00884130" w:rsidRPr="003646F7" w:rsidRDefault="00884130" w:rsidP="00884130">
      <w:pPr>
        <w:ind w:firstLine="705"/>
        <w:jc w:val="both"/>
        <w:rPr>
          <w:sz w:val="28"/>
        </w:rPr>
      </w:pPr>
      <w:r w:rsidRPr="003646F7">
        <w:rPr>
          <w:sz w:val="28"/>
        </w:rPr>
        <w:t>Звертаємо увагу, що під час оцінювання процесу та результатів навчання предмета «Основ правознавства»</w:t>
      </w:r>
      <w:r>
        <w:rPr>
          <w:sz w:val="28"/>
        </w:rPr>
        <w:t>,</w:t>
      </w:r>
      <w:r w:rsidRPr="003646F7">
        <w:rPr>
          <w:sz w:val="28"/>
        </w:rPr>
        <w:t xml:space="preserve"> доцільно використовувати на уроках: усне опитування, тестові та письмові завдання. Вибір методів, способів і форм оцінювання вчитель здійснює з урахуванням характеру об’єктів оцінювання (усні відповіді, письмові роботи, участь у дискусіях, рольових іграх, написання есе, створення презентацій тощо), самооцінювання та взаємооцінювання.</w:t>
      </w:r>
    </w:p>
    <w:p w:rsidR="00884130" w:rsidRPr="00EE5E41" w:rsidRDefault="00884130" w:rsidP="00884130">
      <w:pPr>
        <w:ind w:firstLine="705"/>
        <w:jc w:val="both"/>
        <w:rPr>
          <w:sz w:val="28"/>
          <w:szCs w:val="28"/>
          <w:shd w:val="clear" w:color="auto" w:fill="FBFBFB"/>
        </w:rPr>
      </w:pPr>
      <w:r w:rsidRPr="003646F7">
        <w:rPr>
          <w:sz w:val="28"/>
          <w:szCs w:val="28"/>
        </w:rPr>
        <w:tab/>
        <w:t>З метою ознайомлення  учнів із темою захисту прав людини через призму основних положень Конвенції про захист прав людини та основоположних свобод, практики Європейського суду з прав людини (ЄСПЛ); розуміння учнями прав людини, сутності та еволюції розвитку прав людини; взаємодії людини з державою</w:t>
      </w:r>
      <w:r>
        <w:rPr>
          <w:sz w:val="28"/>
          <w:szCs w:val="28"/>
        </w:rPr>
        <w:t>,</w:t>
      </w:r>
      <w:r w:rsidRPr="003646F7">
        <w:rPr>
          <w:sz w:val="28"/>
          <w:szCs w:val="28"/>
        </w:rPr>
        <w:t xml:space="preserve"> </w:t>
      </w:r>
      <w:r w:rsidRPr="00EE5E41">
        <w:rPr>
          <w:sz w:val="28"/>
          <w:szCs w:val="28"/>
        </w:rPr>
        <w:t>рекомендуємо до використання в освітньому процесі онлайн-курси, з якими можна ознайомитися за покликаннями: «Європейський механізм захисту прав людини» (</w:t>
      </w:r>
      <w:hyperlink r:id="rId41" w:history="1">
        <w:r w:rsidRPr="00EE5E41">
          <w:rPr>
            <w:rStyle w:val="a9"/>
            <w:color w:val="auto"/>
            <w:sz w:val="28"/>
            <w:szCs w:val="28"/>
          </w:rPr>
          <w:t>http://surl.li/fdens</w:t>
        </w:r>
      </w:hyperlink>
      <w:r w:rsidRPr="00EE5E41">
        <w:rPr>
          <w:sz w:val="28"/>
          <w:szCs w:val="28"/>
        </w:rPr>
        <w:t>), «Людина та держава» (</w:t>
      </w:r>
      <w:hyperlink r:id="rId42" w:history="1">
        <w:r w:rsidRPr="00EE5E41">
          <w:rPr>
            <w:rStyle w:val="a9"/>
            <w:color w:val="auto"/>
            <w:sz w:val="28"/>
            <w:szCs w:val="28"/>
            <w:shd w:val="clear" w:color="auto" w:fill="FBFBFB"/>
          </w:rPr>
          <w:t>http://surl.li/hrdyw</w:t>
        </w:r>
      </w:hyperlink>
      <w:r w:rsidRPr="00EE5E41">
        <w:rPr>
          <w:sz w:val="28"/>
          <w:szCs w:val="28"/>
          <w:shd w:val="clear" w:color="auto" w:fill="FBFBFB"/>
        </w:rPr>
        <w:t>), «Сімейне право та права людини» (</w:t>
      </w:r>
      <w:hyperlink r:id="rId43" w:history="1">
        <w:r w:rsidRPr="00EE5E41">
          <w:rPr>
            <w:rStyle w:val="a9"/>
            <w:color w:val="auto"/>
            <w:sz w:val="28"/>
            <w:szCs w:val="28"/>
            <w:shd w:val="clear" w:color="auto" w:fill="FBFBFB"/>
          </w:rPr>
          <w:t>http://surl.li/hrdzd</w:t>
        </w:r>
      </w:hyperlink>
      <w:r w:rsidRPr="00EE5E41">
        <w:rPr>
          <w:sz w:val="28"/>
          <w:szCs w:val="28"/>
          <w:shd w:val="clear" w:color="auto" w:fill="FBFBFB"/>
        </w:rPr>
        <w:t>),«Права людини в освітньому просторі» (</w:t>
      </w:r>
      <w:hyperlink r:id="rId44" w:history="1">
        <w:r w:rsidRPr="00EE5E41">
          <w:rPr>
            <w:rStyle w:val="a9"/>
            <w:color w:val="auto"/>
            <w:sz w:val="28"/>
            <w:szCs w:val="28"/>
            <w:shd w:val="clear" w:color="auto" w:fill="FBFBFB"/>
          </w:rPr>
          <w:t>http://surl.li/aawbx</w:t>
        </w:r>
      </w:hyperlink>
      <w:r w:rsidRPr="00EE5E41">
        <w:rPr>
          <w:sz w:val="28"/>
          <w:szCs w:val="28"/>
          <w:shd w:val="clear" w:color="auto" w:fill="FBFBFB"/>
        </w:rPr>
        <w:t>) тощо.</w:t>
      </w:r>
    </w:p>
    <w:p w:rsidR="00884130" w:rsidRPr="003646F7" w:rsidRDefault="00884130" w:rsidP="00884130">
      <w:pPr>
        <w:ind w:firstLine="705"/>
        <w:jc w:val="both"/>
        <w:rPr>
          <w:sz w:val="28"/>
          <w:szCs w:val="28"/>
          <w:shd w:val="clear" w:color="auto" w:fill="FFFFFF"/>
        </w:rPr>
      </w:pPr>
      <w:r w:rsidRPr="00EE5E41">
        <w:rPr>
          <w:sz w:val="28"/>
          <w:szCs w:val="28"/>
        </w:rPr>
        <w:t xml:space="preserve">Під час навчання основ правознавства у 9 класі необхідно враховувати </w:t>
      </w:r>
      <w:r w:rsidRPr="003646F7">
        <w:rPr>
          <w:sz w:val="28"/>
          <w:szCs w:val="28"/>
        </w:rPr>
        <w:t>зміни в законодавстві України, що відбулися протягом минулого та поточного року.</w:t>
      </w:r>
    </w:p>
    <w:p w:rsidR="00884130" w:rsidRPr="009B7DAC" w:rsidRDefault="00884130" w:rsidP="00884130">
      <w:pPr>
        <w:jc w:val="center"/>
      </w:pPr>
      <w:r w:rsidRPr="009B7DAC">
        <w:rPr>
          <w:b/>
          <w:bCs/>
          <w:sz w:val="28"/>
          <w:szCs w:val="28"/>
        </w:rPr>
        <w:t>Громадянська освіта</w:t>
      </w:r>
    </w:p>
    <w:p w:rsidR="00884130" w:rsidRPr="0045029D" w:rsidRDefault="00884130" w:rsidP="00884130">
      <w:pPr>
        <w:ind w:firstLine="709"/>
        <w:jc w:val="both"/>
        <w:rPr>
          <w:sz w:val="28"/>
          <w:szCs w:val="28"/>
        </w:rPr>
      </w:pPr>
      <w:r w:rsidRPr="0045029D">
        <w:rPr>
          <w:sz w:val="28"/>
          <w:szCs w:val="28"/>
        </w:rPr>
        <w:t>У 2023-2024 навчальному році продовжено вивчення у 10 класах інтегрованого курсу «Громадянська освіта» (70 годин на рік, 2 години на тиждень).</w:t>
      </w:r>
    </w:p>
    <w:p w:rsidR="00884130" w:rsidRPr="0045029D" w:rsidRDefault="00884130" w:rsidP="00884130">
      <w:pPr>
        <w:ind w:firstLine="709"/>
        <w:jc w:val="both"/>
        <w:rPr>
          <w:sz w:val="28"/>
        </w:rPr>
      </w:pPr>
      <w:r w:rsidRPr="0045029D">
        <w:rPr>
          <w:sz w:val="28"/>
        </w:rPr>
        <w:t>Навчання учнів громадянськ</w:t>
      </w:r>
      <w:r>
        <w:rPr>
          <w:sz w:val="28"/>
        </w:rPr>
        <w:t>ій</w:t>
      </w:r>
      <w:r w:rsidRPr="0045029D">
        <w:rPr>
          <w:sz w:val="28"/>
        </w:rPr>
        <w:t xml:space="preserve"> освіт</w:t>
      </w:r>
      <w:r>
        <w:rPr>
          <w:sz w:val="28"/>
        </w:rPr>
        <w:t>і</w:t>
      </w:r>
      <w:r w:rsidRPr="0045029D">
        <w:rPr>
          <w:sz w:val="28"/>
        </w:rPr>
        <w:t xml:space="preserve"> має бути спрямован</w:t>
      </w:r>
      <w:r>
        <w:rPr>
          <w:sz w:val="28"/>
        </w:rPr>
        <w:t>о</w:t>
      </w:r>
      <w:r w:rsidRPr="0045029D">
        <w:rPr>
          <w:sz w:val="28"/>
        </w:rPr>
        <w:t xml:space="preserve"> на реалізацію мети загальної середньої освіти</w:t>
      </w:r>
      <w:r>
        <w:rPr>
          <w:sz w:val="28"/>
        </w:rPr>
        <w:t xml:space="preserve"> – розвиток</w:t>
      </w:r>
      <w:r w:rsidRPr="0045029D">
        <w:rPr>
          <w:sz w:val="28"/>
        </w:rPr>
        <w:t xml:space="preserve"> </w:t>
      </w:r>
      <w:r>
        <w:rPr>
          <w:sz w:val="28"/>
        </w:rPr>
        <w:t>і</w:t>
      </w:r>
      <w:r w:rsidRPr="0045029D">
        <w:rPr>
          <w:sz w:val="28"/>
        </w:rPr>
        <w:t xml:space="preserve"> соціалізаці</w:t>
      </w:r>
      <w:r>
        <w:rPr>
          <w:sz w:val="28"/>
        </w:rPr>
        <w:t>я</w:t>
      </w:r>
      <w:r w:rsidRPr="0045029D">
        <w:rPr>
          <w:sz w:val="28"/>
        </w:rPr>
        <w:t xml:space="preserve"> особистості, формуванн</w:t>
      </w:r>
      <w:r>
        <w:rPr>
          <w:sz w:val="28"/>
        </w:rPr>
        <w:t>я</w:t>
      </w:r>
      <w:r w:rsidRPr="0045029D">
        <w:rPr>
          <w:sz w:val="28"/>
        </w:rPr>
        <w:t xml:space="preserve"> її національної самосвідомості, громадянської позиції, світоглядних орієнтирів, критичного мислення, дослідницьких та аналітичних умінь тощо. </w:t>
      </w:r>
    </w:p>
    <w:p w:rsidR="00884130" w:rsidRPr="0045029D" w:rsidRDefault="00884130" w:rsidP="00884130">
      <w:pPr>
        <w:ind w:firstLine="709"/>
        <w:jc w:val="both"/>
        <w:rPr>
          <w:sz w:val="28"/>
          <w:szCs w:val="28"/>
        </w:rPr>
      </w:pPr>
      <w:r>
        <w:rPr>
          <w:sz w:val="28"/>
          <w:szCs w:val="28"/>
        </w:rPr>
        <w:t>З</w:t>
      </w:r>
      <w:r w:rsidRPr="0045029D">
        <w:rPr>
          <w:sz w:val="28"/>
          <w:szCs w:val="28"/>
        </w:rPr>
        <w:t>вер</w:t>
      </w:r>
      <w:r>
        <w:rPr>
          <w:sz w:val="28"/>
          <w:szCs w:val="28"/>
        </w:rPr>
        <w:t>таємо</w:t>
      </w:r>
      <w:r w:rsidRPr="0045029D">
        <w:rPr>
          <w:sz w:val="28"/>
          <w:szCs w:val="28"/>
        </w:rPr>
        <w:t xml:space="preserve"> увагу на те, що</w:t>
      </w:r>
      <w:r>
        <w:rPr>
          <w:sz w:val="28"/>
          <w:szCs w:val="28"/>
        </w:rPr>
        <w:t>,</w:t>
      </w:r>
      <w:r w:rsidRPr="0045029D">
        <w:rPr>
          <w:sz w:val="28"/>
          <w:szCs w:val="28"/>
        </w:rPr>
        <w:t xml:space="preserve"> лише </w:t>
      </w:r>
      <w:r>
        <w:rPr>
          <w:sz w:val="28"/>
          <w:szCs w:val="28"/>
        </w:rPr>
        <w:t xml:space="preserve">за умов навчання в демократичній </w:t>
      </w:r>
      <w:r w:rsidRPr="0045029D">
        <w:rPr>
          <w:sz w:val="28"/>
          <w:szCs w:val="28"/>
        </w:rPr>
        <w:t xml:space="preserve">атмосфері, занурення в дискусії та самостійні дослідження, долучення до виконання соціально значимих проєктів, учні опанують основні навики активної, свідомої, осмисленої участі в житті власної держави, так і світу, для </w:t>
      </w:r>
      <w:r w:rsidRPr="0045029D">
        <w:rPr>
          <w:sz w:val="28"/>
          <w:szCs w:val="28"/>
        </w:rPr>
        <w:lastRenderedPageBreak/>
        <w:t>якого характерні глобалізація, взаємозалежність, людське різноманіття тощо.</w:t>
      </w:r>
    </w:p>
    <w:p w:rsidR="00884130" w:rsidRPr="0045029D" w:rsidRDefault="00884130" w:rsidP="00884130">
      <w:pPr>
        <w:ind w:firstLine="709"/>
        <w:jc w:val="both"/>
        <w:rPr>
          <w:sz w:val="28"/>
          <w:szCs w:val="28"/>
        </w:rPr>
      </w:pPr>
      <w:r w:rsidRPr="0045029D">
        <w:rPr>
          <w:sz w:val="28"/>
          <w:szCs w:val="28"/>
        </w:rPr>
        <w:t>Щоб</w:t>
      </w:r>
      <w:r>
        <w:rPr>
          <w:sz w:val="28"/>
          <w:szCs w:val="28"/>
        </w:rPr>
        <w:t>и</w:t>
      </w:r>
      <w:r w:rsidRPr="0045029D">
        <w:rPr>
          <w:sz w:val="28"/>
          <w:szCs w:val="28"/>
        </w:rPr>
        <w:t xml:space="preserve"> навчання громадянської освіти було ефективним, учитель має</w:t>
      </w:r>
      <w:r>
        <w:rPr>
          <w:sz w:val="28"/>
          <w:szCs w:val="28"/>
        </w:rPr>
        <w:t>:</w:t>
      </w:r>
      <w:r w:rsidRPr="0045029D">
        <w:rPr>
          <w:sz w:val="28"/>
          <w:szCs w:val="28"/>
        </w:rPr>
        <w:t xml:space="preserve"> розуміти інтереси учнів, пов’язувати навчання з реальним життям, знаходити на уроці міс</w:t>
      </w:r>
      <w:r>
        <w:rPr>
          <w:sz w:val="28"/>
          <w:szCs w:val="28"/>
        </w:rPr>
        <w:t>це для різних думок і концепцій тощо</w:t>
      </w:r>
      <w:r w:rsidRPr="0045029D">
        <w:rPr>
          <w:sz w:val="28"/>
          <w:szCs w:val="28"/>
        </w:rPr>
        <w:t>.</w:t>
      </w:r>
    </w:p>
    <w:p w:rsidR="00884130" w:rsidRPr="0045029D" w:rsidRDefault="00884130" w:rsidP="00884130">
      <w:pPr>
        <w:ind w:firstLine="709"/>
        <w:jc w:val="both"/>
        <w:rPr>
          <w:sz w:val="28"/>
          <w:szCs w:val="28"/>
        </w:rPr>
      </w:pPr>
      <w:r w:rsidRPr="0045029D">
        <w:rPr>
          <w:sz w:val="28"/>
          <w:szCs w:val="28"/>
        </w:rPr>
        <w:t>Навчальний матеріал громадянської освіти має бути побудований на сучасних засадах розвитку громадянського суспільства  та демократії в Україні; вихованні поваги до людської гідності й дотримання прав людини, верховенства права, неупередженості, рівності, толерантності тощо.</w:t>
      </w:r>
    </w:p>
    <w:p w:rsidR="00884130" w:rsidRPr="000020DF" w:rsidRDefault="00884130" w:rsidP="00884130">
      <w:pPr>
        <w:ind w:firstLine="709"/>
        <w:jc w:val="both"/>
        <w:rPr>
          <w:sz w:val="28"/>
          <w:szCs w:val="28"/>
        </w:rPr>
      </w:pPr>
      <w:r w:rsidRPr="000020DF">
        <w:rPr>
          <w:sz w:val="28"/>
          <w:szCs w:val="28"/>
        </w:rPr>
        <w:t>Учителю доцільно, у міру можливостей, добирати індивідуальні завдання та корегувати очікувані результати, ураховуючи «сильні і слабкі сторони» учнів.</w:t>
      </w:r>
    </w:p>
    <w:p w:rsidR="00884130" w:rsidRPr="0045029D" w:rsidRDefault="00884130" w:rsidP="00884130">
      <w:pPr>
        <w:tabs>
          <w:tab w:val="left" w:pos="993"/>
        </w:tabs>
        <w:ind w:firstLine="709"/>
        <w:jc w:val="both"/>
        <w:rPr>
          <w:sz w:val="28"/>
          <w:szCs w:val="28"/>
        </w:rPr>
      </w:pPr>
      <w:r w:rsidRPr="000020DF">
        <w:rPr>
          <w:sz w:val="28"/>
          <w:szCs w:val="28"/>
        </w:rPr>
        <w:t>Навчання громадянськ</w:t>
      </w:r>
      <w:r>
        <w:rPr>
          <w:sz w:val="28"/>
          <w:szCs w:val="28"/>
        </w:rPr>
        <w:t>ій</w:t>
      </w:r>
      <w:r w:rsidRPr="000020DF">
        <w:rPr>
          <w:sz w:val="28"/>
          <w:szCs w:val="28"/>
        </w:rPr>
        <w:t xml:space="preserve"> освіт</w:t>
      </w:r>
      <w:r>
        <w:rPr>
          <w:sz w:val="28"/>
          <w:szCs w:val="28"/>
        </w:rPr>
        <w:t>і</w:t>
      </w:r>
      <w:r w:rsidRPr="000020DF">
        <w:rPr>
          <w:sz w:val="28"/>
          <w:szCs w:val="28"/>
        </w:rPr>
        <w:t xml:space="preserve"> має бути інтегрованим, ціннісно-орієнтованим та інтерактивним. </w:t>
      </w:r>
      <w:r w:rsidRPr="0045029D">
        <w:rPr>
          <w:sz w:val="28"/>
          <w:szCs w:val="28"/>
        </w:rPr>
        <w:t xml:space="preserve">Формування </w:t>
      </w:r>
      <w:r>
        <w:rPr>
          <w:sz w:val="28"/>
          <w:szCs w:val="28"/>
        </w:rPr>
        <w:t>громадянської компетентності</w:t>
      </w:r>
      <w:r w:rsidRPr="0045029D">
        <w:rPr>
          <w:sz w:val="28"/>
          <w:szCs w:val="28"/>
        </w:rPr>
        <w:t xml:space="preserve"> учнів на уроках інтегрованого курсу «Громадянська освіта» </w:t>
      </w:r>
      <w:r>
        <w:rPr>
          <w:sz w:val="28"/>
          <w:szCs w:val="28"/>
        </w:rPr>
        <w:t>має здійснюватися з</w:t>
      </w:r>
      <w:r w:rsidRPr="0045029D">
        <w:rPr>
          <w:sz w:val="28"/>
          <w:szCs w:val="28"/>
        </w:rPr>
        <w:t xml:space="preserve"> урахування</w:t>
      </w:r>
      <w:r>
        <w:rPr>
          <w:sz w:val="28"/>
          <w:szCs w:val="28"/>
        </w:rPr>
        <w:t>м</w:t>
      </w:r>
      <w:r w:rsidRPr="0045029D">
        <w:rPr>
          <w:sz w:val="28"/>
          <w:szCs w:val="28"/>
        </w:rPr>
        <w:t xml:space="preserve"> вікових та психолого-педагогічних особливостей десятикласників; створення</w:t>
      </w:r>
      <w:r>
        <w:rPr>
          <w:sz w:val="28"/>
          <w:szCs w:val="28"/>
        </w:rPr>
        <w:t>м</w:t>
      </w:r>
      <w:r w:rsidRPr="0045029D">
        <w:rPr>
          <w:sz w:val="28"/>
          <w:szCs w:val="28"/>
        </w:rPr>
        <w:t xml:space="preserve"> на уроці атмосфери творчої співпраці, взаєморозуміння</w:t>
      </w:r>
      <w:r>
        <w:rPr>
          <w:sz w:val="28"/>
          <w:szCs w:val="28"/>
        </w:rPr>
        <w:t>м;</w:t>
      </w:r>
      <w:r w:rsidRPr="0045029D">
        <w:rPr>
          <w:sz w:val="28"/>
          <w:szCs w:val="28"/>
        </w:rPr>
        <w:t xml:space="preserve"> спонукання</w:t>
      </w:r>
      <w:r>
        <w:rPr>
          <w:sz w:val="28"/>
          <w:szCs w:val="28"/>
        </w:rPr>
        <w:t>м</w:t>
      </w:r>
      <w:r w:rsidRPr="0045029D">
        <w:rPr>
          <w:sz w:val="28"/>
          <w:szCs w:val="28"/>
        </w:rPr>
        <w:t xml:space="preserve"> учні</w:t>
      </w:r>
      <w:r>
        <w:rPr>
          <w:sz w:val="28"/>
          <w:szCs w:val="28"/>
        </w:rPr>
        <w:t>в до обміну думками, враженнями тощо</w:t>
      </w:r>
      <w:r w:rsidRPr="0045029D">
        <w:rPr>
          <w:sz w:val="28"/>
          <w:szCs w:val="28"/>
        </w:rPr>
        <w:t>.</w:t>
      </w:r>
    </w:p>
    <w:p w:rsidR="00884130" w:rsidRPr="0045029D" w:rsidRDefault="00884130" w:rsidP="00884130">
      <w:pPr>
        <w:ind w:firstLine="709"/>
        <w:jc w:val="both"/>
        <w:rPr>
          <w:sz w:val="36"/>
        </w:rPr>
      </w:pPr>
      <w:r>
        <w:rPr>
          <w:sz w:val="28"/>
        </w:rPr>
        <w:t>Звертаємо увагу, що п</w:t>
      </w:r>
      <w:r w:rsidRPr="0045029D">
        <w:rPr>
          <w:sz w:val="28"/>
        </w:rPr>
        <w:t xml:space="preserve">ід час </w:t>
      </w:r>
      <w:r>
        <w:rPr>
          <w:sz w:val="28"/>
        </w:rPr>
        <w:t>ви</w:t>
      </w:r>
      <w:r w:rsidRPr="0045029D">
        <w:rPr>
          <w:sz w:val="28"/>
        </w:rPr>
        <w:t>вч</w:t>
      </w:r>
      <w:r>
        <w:rPr>
          <w:sz w:val="28"/>
        </w:rPr>
        <w:t>е</w:t>
      </w:r>
      <w:r w:rsidRPr="0045029D">
        <w:rPr>
          <w:sz w:val="28"/>
        </w:rPr>
        <w:t xml:space="preserve">ння </w:t>
      </w:r>
      <w:r>
        <w:rPr>
          <w:sz w:val="28"/>
        </w:rPr>
        <w:t xml:space="preserve">навчального предмета «Громадянська освіта», важливо </w:t>
      </w:r>
      <w:r w:rsidRPr="0045029D">
        <w:rPr>
          <w:sz w:val="28"/>
        </w:rPr>
        <w:t>формува</w:t>
      </w:r>
      <w:r>
        <w:rPr>
          <w:sz w:val="28"/>
        </w:rPr>
        <w:t>ння в учнів</w:t>
      </w:r>
      <w:r w:rsidRPr="0045029D">
        <w:rPr>
          <w:sz w:val="28"/>
        </w:rPr>
        <w:t xml:space="preserve"> </w:t>
      </w:r>
      <w:r>
        <w:rPr>
          <w:sz w:val="28"/>
        </w:rPr>
        <w:t>умінь</w:t>
      </w:r>
      <w:r w:rsidRPr="0045029D">
        <w:rPr>
          <w:sz w:val="28"/>
        </w:rPr>
        <w:t xml:space="preserve"> критично мислити та аналізувати інформацію, розуміти </w:t>
      </w:r>
      <w:r>
        <w:rPr>
          <w:sz w:val="28"/>
        </w:rPr>
        <w:t xml:space="preserve"> </w:t>
      </w:r>
      <w:r w:rsidRPr="0045029D">
        <w:rPr>
          <w:sz w:val="28"/>
        </w:rPr>
        <w:t xml:space="preserve">роль і значення </w:t>
      </w:r>
      <w:r>
        <w:rPr>
          <w:sz w:val="28"/>
        </w:rPr>
        <w:t>громадянського суспільства</w:t>
      </w:r>
      <w:r w:rsidRPr="0045029D">
        <w:rPr>
          <w:sz w:val="28"/>
        </w:rPr>
        <w:t>, толерантно став</w:t>
      </w:r>
      <w:r>
        <w:rPr>
          <w:sz w:val="28"/>
        </w:rPr>
        <w:t>итися</w:t>
      </w:r>
      <w:r w:rsidRPr="0045029D">
        <w:rPr>
          <w:sz w:val="28"/>
        </w:rPr>
        <w:t xml:space="preserve"> до думок інших, здійснювати зважений і раціональний вибір тощо.</w:t>
      </w:r>
    </w:p>
    <w:p w:rsidR="00884130" w:rsidRPr="0045029D" w:rsidRDefault="00884130" w:rsidP="00884130">
      <w:pPr>
        <w:ind w:firstLine="709"/>
        <w:jc w:val="both"/>
        <w:rPr>
          <w:sz w:val="28"/>
        </w:rPr>
      </w:pPr>
      <w:r w:rsidRPr="0045029D">
        <w:rPr>
          <w:sz w:val="28"/>
        </w:rPr>
        <w:t xml:space="preserve">Окрім того, навчання </w:t>
      </w:r>
      <w:r>
        <w:rPr>
          <w:sz w:val="28"/>
        </w:rPr>
        <w:t>громадянській</w:t>
      </w:r>
      <w:r w:rsidRPr="0045029D">
        <w:rPr>
          <w:sz w:val="28"/>
        </w:rPr>
        <w:t xml:space="preserve"> освіт</w:t>
      </w:r>
      <w:r>
        <w:rPr>
          <w:sz w:val="28"/>
        </w:rPr>
        <w:t>і</w:t>
      </w:r>
      <w:r w:rsidRPr="0045029D">
        <w:rPr>
          <w:sz w:val="28"/>
        </w:rPr>
        <w:t xml:space="preserve"> має бути спрямован</w:t>
      </w:r>
      <w:r>
        <w:rPr>
          <w:sz w:val="28"/>
        </w:rPr>
        <w:t>о</w:t>
      </w:r>
      <w:r w:rsidRPr="0045029D">
        <w:rPr>
          <w:sz w:val="28"/>
        </w:rPr>
        <w:t xml:space="preserve"> на формування в учнів </w:t>
      </w:r>
      <w:r>
        <w:rPr>
          <w:sz w:val="28"/>
        </w:rPr>
        <w:t xml:space="preserve">однієї зі складових громадянської компетентності – </w:t>
      </w:r>
      <w:r w:rsidRPr="0045029D">
        <w:rPr>
          <w:sz w:val="28"/>
        </w:rPr>
        <w:t>інфо</w:t>
      </w:r>
      <w:r>
        <w:rPr>
          <w:sz w:val="28"/>
        </w:rPr>
        <w:t>рмаційно-медійної</w:t>
      </w:r>
      <w:r w:rsidRPr="0045029D">
        <w:rPr>
          <w:sz w:val="28"/>
        </w:rPr>
        <w:t>: уміння шукати, аналізувати, оцінювати інформацію, медіаповідомлення, соціальні ситуації, а також виявляти маніпуляції.</w:t>
      </w:r>
    </w:p>
    <w:p w:rsidR="00884130" w:rsidRPr="00EE5E41" w:rsidRDefault="00884130" w:rsidP="00884130">
      <w:pPr>
        <w:ind w:firstLine="709"/>
        <w:jc w:val="both"/>
        <w:rPr>
          <w:sz w:val="28"/>
          <w:szCs w:val="28"/>
        </w:rPr>
      </w:pPr>
      <w:r w:rsidRPr="00EE5E41">
        <w:rPr>
          <w:sz w:val="28"/>
          <w:szCs w:val="28"/>
        </w:rPr>
        <w:t>Звертаємо увагу, що формування медіаграмотності учнів на уроках громадянської освіти, сьогодні, нерозривно пов’язане з навиками здобувачів освіти перемагати сумніви, протистояти впливам і маніпуляціям.</w:t>
      </w:r>
    </w:p>
    <w:p w:rsidR="00884130" w:rsidRPr="00EE5E41" w:rsidRDefault="00884130" w:rsidP="00884130">
      <w:pPr>
        <w:ind w:firstLine="709"/>
        <w:jc w:val="both"/>
        <w:rPr>
          <w:sz w:val="28"/>
          <w:szCs w:val="28"/>
        </w:rPr>
      </w:pPr>
      <w:r w:rsidRPr="00EE5E41">
        <w:rPr>
          <w:sz w:val="28"/>
          <w:szCs w:val="28"/>
        </w:rPr>
        <w:t>З метою розвитку критичного мислення та формування в учнів медіаграмотності, рекомендуємо до використання: інтернет-видання «Детектор медіа» (</w:t>
      </w:r>
      <w:hyperlink r:id="rId45" w:history="1">
        <w:r w:rsidRPr="00EE5E41">
          <w:rPr>
            <w:rStyle w:val="a9"/>
            <w:sz w:val="28"/>
            <w:szCs w:val="28"/>
          </w:rPr>
          <w:t>https://detector.media/</w:t>
        </w:r>
      </w:hyperlink>
      <w:r w:rsidRPr="00EE5E41">
        <w:rPr>
          <w:sz w:val="28"/>
          <w:szCs w:val="28"/>
        </w:rPr>
        <w:t>), портал «Медіаосвіта і медіаграмотність» (</w:t>
      </w:r>
      <w:hyperlink r:id="rId46" w:history="1">
        <w:r w:rsidRPr="00EE5E41">
          <w:rPr>
            <w:rStyle w:val="a9"/>
            <w:sz w:val="28"/>
            <w:szCs w:val="28"/>
          </w:rPr>
          <w:t>http://surl.li/ketyl</w:t>
        </w:r>
      </w:hyperlink>
      <w:r w:rsidRPr="00EE5E41">
        <w:rPr>
          <w:sz w:val="28"/>
          <w:szCs w:val="28"/>
        </w:rPr>
        <w:t>) тощо.</w:t>
      </w:r>
    </w:p>
    <w:p w:rsidR="00884130" w:rsidRPr="00EE5E41" w:rsidRDefault="00884130" w:rsidP="00884130">
      <w:pPr>
        <w:ind w:firstLine="708"/>
        <w:jc w:val="both"/>
        <w:rPr>
          <w:sz w:val="28"/>
          <w:szCs w:val="28"/>
        </w:rPr>
      </w:pPr>
      <w:r w:rsidRPr="00EE5E41">
        <w:rPr>
          <w:sz w:val="28"/>
          <w:szCs w:val="28"/>
        </w:rPr>
        <w:t>На уроках інтегрованого курсу «Громадянська освіта», працюючи з різними джерелами (статті, фото</w:t>
      </w:r>
      <w:r>
        <w:rPr>
          <w:sz w:val="28"/>
          <w:szCs w:val="28"/>
        </w:rPr>
        <w:t>графії</w:t>
      </w:r>
      <w:r w:rsidRPr="00EE5E41">
        <w:rPr>
          <w:sz w:val="28"/>
          <w:szCs w:val="28"/>
        </w:rPr>
        <w:t>, фрагменти фільмів, реклама, матеріали навчальних сайтів, сторінки в соціальних мережах), варто вчити учнів критичному аналізу медіатекстів, використовуючи ті вправи та завдання, які покликані навчити здобувачів освіти не «загубитися» в інформаційному потоці та сприятимуть добору корисної та правдивої інформації.</w:t>
      </w:r>
    </w:p>
    <w:p w:rsidR="00884130" w:rsidRPr="00EE5E41" w:rsidRDefault="00884130" w:rsidP="00884130">
      <w:pPr>
        <w:ind w:firstLine="709"/>
        <w:jc w:val="both"/>
        <w:rPr>
          <w:sz w:val="28"/>
          <w:szCs w:val="28"/>
        </w:rPr>
      </w:pPr>
      <w:r w:rsidRPr="00EE5E41">
        <w:rPr>
          <w:sz w:val="28"/>
          <w:szCs w:val="28"/>
        </w:rPr>
        <w:t>До використання в освітньому процесі</w:t>
      </w:r>
      <w:r>
        <w:rPr>
          <w:sz w:val="28"/>
          <w:szCs w:val="28"/>
        </w:rPr>
        <w:t>,</w:t>
      </w:r>
      <w:r w:rsidRPr="00EE5E41">
        <w:rPr>
          <w:sz w:val="28"/>
          <w:szCs w:val="28"/>
        </w:rPr>
        <w:t xml:space="preserve"> Сумський обласний інститут післядипломної педагогічної освіти рекомендує онлайн-посібник із медіаграмотності для підлітків – «МедіаДрайвер», основна мета якого – навчити підлітків орієнтуватися у світі медіа та критично сприймати інформацію, із цим посібником можна ознайомитися за покликанням: </w:t>
      </w:r>
      <w:hyperlink r:id="rId47" w:history="1">
        <w:r w:rsidRPr="00EE5E41">
          <w:rPr>
            <w:rStyle w:val="a9"/>
            <w:sz w:val="28"/>
            <w:szCs w:val="28"/>
          </w:rPr>
          <w:t>http://mediadriver.online/book/</w:t>
        </w:r>
      </w:hyperlink>
      <w:r w:rsidRPr="00EE5E41">
        <w:rPr>
          <w:sz w:val="28"/>
          <w:szCs w:val="28"/>
        </w:rPr>
        <w:t>.</w:t>
      </w:r>
    </w:p>
    <w:p w:rsidR="00884130" w:rsidRPr="00EE5E41" w:rsidRDefault="00884130" w:rsidP="00884130">
      <w:pPr>
        <w:ind w:firstLine="708"/>
        <w:jc w:val="both"/>
        <w:rPr>
          <w:sz w:val="28"/>
          <w:szCs w:val="28"/>
        </w:rPr>
      </w:pPr>
      <w:r w:rsidRPr="00EE5E41">
        <w:rPr>
          <w:sz w:val="28"/>
          <w:szCs w:val="28"/>
        </w:rPr>
        <w:lastRenderedPageBreak/>
        <w:t xml:space="preserve">З метою розвитку в учнів навиків оцінювання медіаповідомлень, розуміння власної ролі </w:t>
      </w:r>
      <w:r>
        <w:rPr>
          <w:sz w:val="28"/>
          <w:szCs w:val="28"/>
        </w:rPr>
        <w:t>у</w:t>
      </w:r>
      <w:r w:rsidRPr="00EE5E41">
        <w:rPr>
          <w:sz w:val="28"/>
          <w:szCs w:val="28"/>
        </w:rPr>
        <w:t xml:space="preserve"> запобіганні інфомедії та відповідального ставлення до поширення інформації, рекомендуємо ознайомитися з матеріалами Академії української преси за покликанням: </w:t>
      </w:r>
      <w:hyperlink r:id="rId48" w:history="1">
        <w:r w:rsidRPr="00EE5E41">
          <w:rPr>
            <w:rStyle w:val="a9"/>
            <w:sz w:val="28"/>
            <w:szCs w:val="28"/>
          </w:rPr>
          <w:t>http://surl.li/hsyvy</w:t>
        </w:r>
      </w:hyperlink>
      <w:r w:rsidRPr="00EE5E41">
        <w:rPr>
          <w:sz w:val="28"/>
          <w:szCs w:val="28"/>
        </w:rPr>
        <w:t>.</w:t>
      </w:r>
    </w:p>
    <w:p w:rsidR="00884130" w:rsidRPr="0045029D" w:rsidRDefault="00884130" w:rsidP="00884130">
      <w:pPr>
        <w:ind w:firstLine="709"/>
        <w:jc w:val="both"/>
        <w:rPr>
          <w:sz w:val="28"/>
          <w:szCs w:val="28"/>
        </w:rPr>
      </w:pPr>
      <w:bookmarkStart w:id="1" w:name="_Hlk141619157"/>
      <w:r w:rsidRPr="00EE5E41">
        <w:rPr>
          <w:sz w:val="28"/>
          <w:szCs w:val="28"/>
        </w:rPr>
        <w:t>З метою формування в учнів</w:t>
      </w:r>
      <w:r>
        <w:rPr>
          <w:sz w:val="28"/>
          <w:szCs w:val="28"/>
        </w:rPr>
        <w:t>,</w:t>
      </w:r>
      <w:r w:rsidRPr="00EE5E41">
        <w:rPr>
          <w:sz w:val="28"/>
          <w:szCs w:val="28"/>
        </w:rPr>
        <w:t xml:space="preserve"> на уроках громадянської освіти</w:t>
      </w:r>
      <w:r>
        <w:rPr>
          <w:sz w:val="28"/>
          <w:szCs w:val="28"/>
        </w:rPr>
        <w:t>,</w:t>
      </w:r>
      <w:r w:rsidRPr="00EE5E41">
        <w:rPr>
          <w:sz w:val="28"/>
          <w:szCs w:val="28"/>
        </w:rPr>
        <w:t xml:space="preserve"> інформаційної компетентності рекомендуємо до використання: посібник «Онлайк», який містить теоретичний матеріал про безпечну поведінку в інтернеті (</w:t>
      </w:r>
      <w:hyperlink r:id="rId49" w:history="1">
        <w:r w:rsidRPr="00EE5E41">
          <w:rPr>
            <w:rStyle w:val="a9"/>
            <w:sz w:val="28"/>
            <w:szCs w:val="28"/>
          </w:rPr>
          <w:t>http://surl.li/adcik</w:t>
        </w:r>
      </w:hyperlink>
      <w:r w:rsidRPr="00EE5E41">
        <w:rPr>
          <w:sz w:val="28"/>
          <w:szCs w:val="28"/>
        </w:rPr>
        <w:t>); навчальний посібник з цифрового громадянства та безпеки «Обачність. Пильність. Захист. Ввічливість. Сміливість» (</w:t>
      </w:r>
      <w:hyperlink r:id="rId50" w:history="1">
        <w:r w:rsidRPr="00EE5E41">
          <w:rPr>
            <w:rStyle w:val="a9"/>
            <w:sz w:val="28"/>
            <w:szCs w:val="28"/>
          </w:rPr>
          <w:t>http://surl.li/bjwxy</w:t>
        </w:r>
      </w:hyperlink>
      <w:r w:rsidRPr="00EE5E41">
        <w:rPr>
          <w:sz w:val="28"/>
          <w:szCs w:val="28"/>
        </w:rPr>
        <w:t>); посібник із протидії мові ненависті через освіту прав людини «Закладинки» (</w:t>
      </w:r>
      <w:hyperlink r:id="rId51" w:history="1">
        <w:r w:rsidRPr="00EE5E41">
          <w:rPr>
            <w:rStyle w:val="a9"/>
            <w:sz w:val="28"/>
            <w:szCs w:val="28"/>
          </w:rPr>
          <w:t>https://rm.coe.int/16806f9aec</w:t>
        </w:r>
      </w:hyperlink>
      <w:r w:rsidRPr="0045029D">
        <w:rPr>
          <w:sz w:val="28"/>
          <w:szCs w:val="28"/>
        </w:rPr>
        <w:t>).</w:t>
      </w:r>
    </w:p>
    <w:bookmarkEnd w:id="1"/>
    <w:p w:rsidR="00884130" w:rsidRPr="0045029D" w:rsidRDefault="00884130" w:rsidP="00884130">
      <w:pPr>
        <w:tabs>
          <w:tab w:val="left" w:pos="709"/>
        </w:tabs>
        <w:jc w:val="both"/>
        <w:rPr>
          <w:sz w:val="28"/>
          <w:szCs w:val="28"/>
        </w:rPr>
      </w:pPr>
      <w:r w:rsidRPr="0045029D">
        <w:rPr>
          <w:sz w:val="28"/>
          <w:szCs w:val="28"/>
        </w:rPr>
        <w:tab/>
        <w:t xml:space="preserve">Важливою методичною умовою формування медіаграмотності учнів на уроках інтегрованого курсу «Громадянська освіта» є використання </w:t>
      </w:r>
      <w:r w:rsidRPr="0045029D">
        <w:rPr>
          <w:bCs/>
          <w:sz w:val="28"/>
          <w:szCs w:val="28"/>
        </w:rPr>
        <w:t>проєктної діяльності.</w:t>
      </w:r>
      <w:r w:rsidRPr="0045029D">
        <w:rPr>
          <w:b/>
          <w:bCs/>
          <w:sz w:val="28"/>
          <w:szCs w:val="28"/>
        </w:rPr>
        <w:t xml:space="preserve"> </w:t>
      </w:r>
      <w:r w:rsidRPr="0045029D">
        <w:rPr>
          <w:sz w:val="28"/>
          <w:szCs w:val="28"/>
        </w:rPr>
        <w:t>Участь у проєктах надасть можливість залучити кожного учня до активної діяльності</w:t>
      </w:r>
      <w:r>
        <w:rPr>
          <w:sz w:val="28"/>
          <w:szCs w:val="28"/>
        </w:rPr>
        <w:t>;</w:t>
      </w:r>
      <w:r w:rsidRPr="0045029D">
        <w:rPr>
          <w:sz w:val="28"/>
          <w:szCs w:val="28"/>
        </w:rPr>
        <w:t xml:space="preserve"> сприятиме розвитку інформаційно-цифрової, соціальної, громадянської компетентностей. Створення шкільної газети, сайту класу, блогу, рекламного ролику, відеоскрайбінгу, інтерактивного плакату</w:t>
      </w:r>
      <w:r>
        <w:rPr>
          <w:sz w:val="28"/>
          <w:szCs w:val="28"/>
        </w:rPr>
        <w:t>,</w:t>
      </w:r>
      <w:r w:rsidRPr="0045029D">
        <w:rPr>
          <w:sz w:val="28"/>
          <w:szCs w:val="28"/>
        </w:rPr>
        <w:t xml:space="preserve"> дають змогу залучити кожного учня до активної діяльності, сприяють розвитку інформаційно-цифрової та громадянської компетентностей. </w:t>
      </w:r>
    </w:p>
    <w:p w:rsidR="00884130" w:rsidRPr="0045029D" w:rsidRDefault="00884130" w:rsidP="00884130">
      <w:pPr>
        <w:pStyle w:val="Default"/>
        <w:ind w:firstLine="709"/>
        <w:jc w:val="both"/>
        <w:rPr>
          <w:color w:val="auto"/>
          <w:sz w:val="28"/>
          <w:szCs w:val="28"/>
        </w:rPr>
      </w:pPr>
      <w:r w:rsidRPr="00557216">
        <w:rPr>
          <w:color w:val="auto"/>
          <w:sz w:val="28"/>
          <w:szCs w:val="28"/>
        </w:rPr>
        <w:t xml:space="preserve">Для виховання самостійної, творчої особистості, здатної вільно орієнтуватися в існуючому медіапросторі, важливим є впровадження вчителем, під час навчання, </w:t>
      </w:r>
      <w:r w:rsidRPr="00557216">
        <w:rPr>
          <w:bCs/>
          <w:color w:val="auto"/>
          <w:sz w:val="28"/>
          <w:szCs w:val="28"/>
        </w:rPr>
        <w:t>кейс-технологі</w:t>
      </w:r>
      <w:r>
        <w:rPr>
          <w:bCs/>
          <w:color w:val="auto"/>
          <w:sz w:val="28"/>
          <w:szCs w:val="28"/>
        </w:rPr>
        <w:t>й</w:t>
      </w:r>
      <w:r w:rsidRPr="00557216">
        <w:rPr>
          <w:bCs/>
          <w:color w:val="auto"/>
          <w:sz w:val="28"/>
          <w:szCs w:val="28"/>
        </w:rPr>
        <w:t xml:space="preserve">. </w:t>
      </w:r>
      <w:r w:rsidRPr="00557216">
        <w:rPr>
          <w:color w:val="auto"/>
          <w:sz w:val="28"/>
          <w:szCs w:val="28"/>
        </w:rPr>
        <w:t>Саме</w:t>
      </w:r>
      <w:r w:rsidRPr="0045029D">
        <w:rPr>
          <w:color w:val="auto"/>
          <w:sz w:val="28"/>
          <w:szCs w:val="28"/>
        </w:rPr>
        <w:t xml:space="preserve"> застосування цієї технології створює умови для розвитку в учнів уміння аналізувати і </w:t>
      </w:r>
      <w:r>
        <w:rPr>
          <w:color w:val="auto"/>
          <w:sz w:val="28"/>
          <w:szCs w:val="28"/>
        </w:rPr>
        <w:t>визначати</w:t>
      </w:r>
      <w:r w:rsidRPr="0045029D">
        <w:rPr>
          <w:color w:val="auto"/>
          <w:sz w:val="28"/>
          <w:szCs w:val="28"/>
        </w:rPr>
        <w:t xml:space="preserve"> проблему, вести дискусію, формулювати, висловлювати, відстоювати свою точку зору і оцінювати позицію опонента, приймати рішення </w:t>
      </w:r>
      <w:r>
        <w:rPr>
          <w:color w:val="auto"/>
          <w:sz w:val="28"/>
          <w:szCs w:val="28"/>
        </w:rPr>
        <w:t>(</w:t>
      </w:r>
      <w:r w:rsidRPr="0045029D">
        <w:rPr>
          <w:color w:val="auto"/>
          <w:sz w:val="28"/>
          <w:szCs w:val="28"/>
        </w:rPr>
        <w:t>з урахуванням конкретних умов і наявності фактичної інформації, отриманої з кейсу</w:t>
      </w:r>
      <w:r>
        <w:rPr>
          <w:color w:val="auto"/>
          <w:sz w:val="28"/>
          <w:szCs w:val="28"/>
        </w:rPr>
        <w:t>)</w:t>
      </w:r>
      <w:r w:rsidRPr="0045029D">
        <w:rPr>
          <w:color w:val="auto"/>
          <w:sz w:val="28"/>
          <w:szCs w:val="28"/>
        </w:rPr>
        <w:t xml:space="preserve">. </w:t>
      </w:r>
    </w:p>
    <w:p w:rsidR="00884130" w:rsidRPr="0045029D" w:rsidRDefault="00884130" w:rsidP="00884130">
      <w:pPr>
        <w:ind w:firstLine="709"/>
        <w:jc w:val="both"/>
        <w:rPr>
          <w:sz w:val="28"/>
          <w:szCs w:val="28"/>
        </w:rPr>
      </w:pPr>
      <w:r w:rsidRPr="0045029D">
        <w:rPr>
          <w:sz w:val="28"/>
          <w:szCs w:val="28"/>
        </w:rPr>
        <w:t xml:space="preserve">Повномасштабне вторгнення Росії на територію України призвело до багатьох викликів у суспільно-політичному житті як нашої країни, так і всього світу. Зокрема, одним із них є зростання внутрішньо переміщених осіб. Громадяни України, щоб уникнути насилля та переслідування з боку російського агресора, вимушені залишати свої домівки для збереження  власного життя та життя близьких. З метою осмислення учнями вимушеного переміщення людей і його наслідків, варто на уроках громадянської освіти приділяти увагу проблемам внутрішньо-переміщених осіб і біженців; розуміння учнями термінів: «біженці», «міграція» і «притулок». </w:t>
      </w:r>
    </w:p>
    <w:p w:rsidR="00884130" w:rsidRPr="00EE5E41" w:rsidRDefault="00884130" w:rsidP="00884130">
      <w:pPr>
        <w:ind w:firstLine="709"/>
        <w:jc w:val="both"/>
        <w:rPr>
          <w:sz w:val="28"/>
          <w:szCs w:val="28"/>
          <w:bdr w:val="none" w:sz="0" w:space="0" w:color="auto" w:frame="1"/>
          <w:lang w:eastAsia="ru-RU"/>
        </w:rPr>
      </w:pPr>
      <w:bookmarkStart w:id="2" w:name="_Hlk141619185"/>
      <w:bookmarkStart w:id="3" w:name="_Hlk139454525"/>
      <w:r w:rsidRPr="0045029D">
        <w:rPr>
          <w:sz w:val="28"/>
          <w:szCs w:val="28"/>
        </w:rPr>
        <w:t xml:space="preserve">За умов протистояння </w:t>
      </w:r>
      <w:r w:rsidRPr="00EE5E41">
        <w:rPr>
          <w:sz w:val="28"/>
          <w:szCs w:val="28"/>
        </w:rPr>
        <w:t>агресивній антиукраїнській пропаганді</w:t>
      </w:r>
      <w:r>
        <w:rPr>
          <w:sz w:val="28"/>
          <w:szCs w:val="28"/>
        </w:rPr>
        <w:t>,</w:t>
      </w:r>
      <w:r w:rsidRPr="00EE5E41">
        <w:rPr>
          <w:sz w:val="28"/>
          <w:szCs w:val="28"/>
        </w:rPr>
        <w:t xml:space="preserve"> особливого значення набуває збереження та розвиток громадянської освіти.</w:t>
      </w:r>
      <w:r w:rsidRPr="00EE5E41">
        <w:rPr>
          <w:sz w:val="28"/>
          <w:szCs w:val="28"/>
          <w:bdr w:val="none" w:sz="0" w:space="0" w:color="auto" w:frame="1"/>
          <w:lang w:eastAsia="ru-RU"/>
        </w:rPr>
        <w:t xml:space="preserve"> </w:t>
      </w:r>
    </w:p>
    <w:p w:rsidR="00884130" w:rsidRPr="00EE5E41" w:rsidRDefault="00884130" w:rsidP="00884130">
      <w:pPr>
        <w:ind w:firstLine="709"/>
        <w:jc w:val="both"/>
        <w:rPr>
          <w:sz w:val="28"/>
          <w:szCs w:val="28"/>
        </w:rPr>
      </w:pPr>
      <w:r w:rsidRPr="00EE5E41">
        <w:rPr>
          <w:sz w:val="28"/>
          <w:szCs w:val="28"/>
          <w:bdr w:val="none" w:sz="0" w:space="0" w:color="auto" w:frame="1"/>
          <w:lang w:eastAsia="ru-RU"/>
        </w:rPr>
        <w:t>З метою формування у здобувачів освіти медіаграмотності, протистояння ворожій пропаганді та маніпулюванні їхньої свідомості</w:t>
      </w:r>
      <w:r>
        <w:rPr>
          <w:sz w:val="28"/>
          <w:szCs w:val="28"/>
          <w:bdr w:val="none" w:sz="0" w:space="0" w:color="auto" w:frame="1"/>
          <w:lang w:eastAsia="ru-RU"/>
        </w:rPr>
        <w:t>,</w:t>
      </w:r>
      <w:r w:rsidRPr="00EE5E41">
        <w:rPr>
          <w:sz w:val="28"/>
          <w:szCs w:val="28"/>
          <w:bdr w:val="none" w:sz="0" w:space="0" w:color="auto" w:frame="1"/>
          <w:lang w:eastAsia="ru-RU"/>
        </w:rPr>
        <w:t xml:space="preserve"> рекомендуємо навчально-методичний посібник «Медіаосвіта в огні», підготовлений Академією української преси, </w:t>
      </w:r>
      <w:r>
        <w:rPr>
          <w:sz w:val="28"/>
          <w:szCs w:val="28"/>
          <w:bdr w:val="none" w:sz="0" w:space="0" w:color="auto" w:frame="1"/>
          <w:lang w:eastAsia="ru-RU"/>
        </w:rPr>
        <w:t>і</w:t>
      </w:r>
      <w:r w:rsidRPr="00EE5E41">
        <w:rPr>
          <w:sz w:val="28"/>
          <w:szCs w:val="28"/>
          <w:bdr w:val="none" w:sz="0" w:space="0" w:color="auto" w:frame="1"/>
          <w:lang w:eastAsia="ru-RU"/>
        </w:rPr>
        <w:t xml:space="preserve">з яким можна ознайомитися за покликанням: </w:t>
      </w:r>
      <w:hyperlink r:id="rId52" w:history="1">
        <w:r w:rsidRPr="00EE5E41">
          <w:rPr>
            <w:rStyle w:val="a9"/>
            <w:color w:val="auto"/>
            <w:sz w:val="28"/>
            <w:szCs w:val="28"/>
          </w:rPr>
          <w:t>http://surl.li/hsyxj</w:t>
        </w:r>
      </w:hyperlink>
      <w:r w:rsidRPr="00EE5E41">
        <w:rPr>
          <w:sz w:val="28"/>
          <w:szCs w:val="28"/>
        </w:rPr>
        <w:t>.</w:t>
      </w:r>
    </w:p>
    <w:p w:rsidR="00884130" w:rsidRPr="00EE5E41" w:rsidRDefault="00884130" w:rsidP="00884130">
      <w:pPr>
        <w:ind w:firstLine="709"/>
        <w:jc w:val="both"/>
        <w:rPr>
          <w:sz w:val="28"/>
          <w:szCs w:val="28"/>
        </w:rPr>
      </w:pPr>
      <w:bookmarkStart w:id="4" w:name="_Hlk141619199"/>
      <w:bookmarkEnd w:id="2"/>
      <w:r w:rsidRPr="00EE5E41">
        <w:rPr>
          <w:sz w:val="28"/>
          <w:szCs w:val="28"/>
        </w:rPr>
        <w:t xml:space="preserve">Усвідомлюючи важливість поширення знань із міжнародного гуманітарного права для українського суспільства, як частини міжнародних зобов’язань нашої держави, розуміючи пріоритетність питань, пов’язаних із </w:t>
      </w:r>
      <w:r w:rsidRPr="00EE5E41">
        <w:rPr>
          <w:sz w:val="28"/>
          <w:szCs w:val="28"/>
        </w:rPr>
        <w:lastRenderedPageBreak/>
        <w:t xml:space="preserve">питаннями деокупації та реінтеграції тимчасово окупованих територій України, рекомендуємо до використання в освітньому процесі навчально-методичний посібник «Вивчаючи міжнародне гуманітарне право» [1], </w:t>
      </w:r>
      <w:r>
        <w:rPr>
          <w:sz w:val="28"/>
          <w:szCs w:val="28"/>
        </w:rPr>
        <w:t>і</w:t>
      </w:r>
      <w:r w:rsidRPr="00EE5E41">
        <w:rPr>
          <w:sz w:val="28"/>
          <w:szCs w:val="28"/>
        </w:rPr>
        <w:t xml:space="preserve">з яким можна ознайомитися за покликанням: </w:t>
      </w:r>
      <w:hyperlink r:id="rId53" w:history="1">
        <w:r w:rsidRPr="00EE5E41">
          <w:rPr>
            <w:rStyle w:val="a9"/>
            <w:color w:val="auto"/>
            <w:sz w:val="28"/>
            <w:szCs w:val="28"/>
          </w:rPr>
          <w:t>http://surl.li/glyzj</w:t>
        </w:r>
      </w:hyperlink>
      <w:r w:rsidRPr="00EE5E41">
        <w:rPr>
          <w:sz w:val="28"/>
          <w:szCs w:val="28"/>
        </w:rPr>
        <w:t>.</w:t>
      </w:r>
    </w:p>
    <w:p w:rsidR="00884130" w:rsidRPr="0045029D" w:rsidRDefault="00884130" w:rsidP="00884130">
      <w:pPr>
        <w:ind w:firstLine="709"/>
        <w:jc w:val="both"/>
        <w:rPr>
          <w:sz w:val="28"/>
          <w:szCs w:val="28"/>
        </w:rPr>
      </w:pPr>
      <w:bookmarkStart w:id="5" w:name="_Hlk139454559"/>
      <w:bookmarkEnd w:id="3"/>
      <w:bookmarkEnd w:id="4"/>
      <w:r w:rsidRPr="00EE5E41">
        <w:rPr>
          <w:sz w:val="28"/>
          <w:szCs w:val="28"/>
        </w:rPr>
        <w:t>На уроках громадянської освіти варто акцентувати увагу на: питаннях забезпечення та захист</w:t>
      </w:r>
      <w:r>
        <w:rPr>
          <w:sz w:val="28"/>
          <w:szCs w:val="28"/>
        </w:rPr>
        <w:t>у</w:t>
      </w:r>
      <w:r w:rsidRPr="00EE5E41">
        <w:rPr>
          <w:sz w:val="28"/>
          <w:szCs w:val="28"/>
        </w:rPr>
        <w:t xml:space="preserve"> прав людини (прав дитини) в умовах збройного конфлікту; основних положеннях міжнародного </w:t>
      </w:r>
      <w:r w:rsidRPr="0045029D">
        <w:rPr>
          <w:sz w:val="28"/>
          <w:szCs w:val="28"/>
        </w:rPr>
        <w:t xml:space="preserve">гуманітарного права; принципах міжнародного гуманітарного права щодо ведення воєнних дій; ролі правозахисних організацій і правозахисників. Окрім того, </w:t>
      </w:r>
      <w:r w:rsidRPr="0045029D">
        <w:rPr>
          <w:sz w:val="28"/>
        </w:rPr>
        <w:t xml:space="preserve">важливо підкреслити зв’язок міжнародного гуманітарного права з гуманністю, мораллю, релігійними нормами </w:t>
      </w:r>
      <w:r w:rsidRPr="003B209B">
        <w:rPr>
          <w:sz w:val="28"/>
          <w:szCs w:val="28"/>
        </w:rPr>
        <w:t>тощо: звернути</w:t>
      </w:r>
      <w:r w:rsidRPr="0045029D">
        <w:rPr>
          <w:sz w:val="28"/>
          <w:szCs w:val="28"/>
        </w:rPr>
        <w:t xml:space="preserve"> увагу на важливість знань основ першої медичної допомоги.</w:t>
      </w:r>
    </w:p>
    <w:p w:rsidR="00884130" w:rsidRPr="00EE5E41" w:rsidRDefault="00884130" w:rsidP="00884130">
      <w:pPr>
        <w:ind w:firstLine="709"/>
        <w:jc w:val="both"/>
        <w:rPr>
          <w:sz w:val="28"/>
          <w:szCs w:val="28"/>
        </w:rPr>
      </w:pPr>
      <w:r w:rsidRPr="0045029D">
        <w:rPr>
          <w:sz w:val="28"/>
          <w:szCs w:val="28"/>
        </w:rPr>
        <w:t>З метою розуміння учнями війни, як найжорстокішого прояву збройного конфлікту, під час вивчення теми «Стереотипи та упередження. Дискримінація. Конфлікти»</w:t>
      </w:r>
      <w:r>
        <w:rPr>
          <w:sz w:val="28"/>
          <w:szCs w:val="28"/>
        </w:rPr>
        <w:t>,</w:t>
      </w:r>
      <w:r w:rsidRPr="0045029D">
        <w:rPr>
          <w:sz w:val="28"/>
          <w:szCs w:val="28"/>
        </w:rPr>
        <w:t xml:space="preserve"> доцільно звернути увагу на міжнародну відповідальність держави за агресію, перспективи створення Спеціального трибуналу щодо злочину агресії проти України,  </w:t>
      </w:r>
      <w:r w:rsidRPr="00EE5E41">
        <w:rPr>
          <w:sz w:val="28"/>
          <w:szCs w:val="28"/>
        </w:rPr>
        <w:t>характеризувати повноваження Ради Безпеки ООН</w:t>
      </w:r>
      <w:r>
        <w:rPr>
          <w:sz w:val="28"/>
          <w:szCs w:val="28"/>
        </w:rPr>
        <w:t>,</w:t>
      </w:r>
      <w:r w:rsidRPr="00EE5E41">
        <w:rPr>
          <w:sz w:val="28"/>
          <w:szCs w:val="28"/>
        </w:rPr>
        <w:t xml:space="preserve"> у випадку агресії та проблеми застосування відпо</w:t>
      </w:r>
      <w:r>
        <w:rPr>
          <w:sz w:val="28"/>
          <w:szCs w:val="28"/>
        </w:rPr>
        <w:t>відних механізмів щодо агресії Р</w:t>
      </w:r>
      <w:r w:rsidRPr="00EE5E41">
        <w:rPr>
          <w:sz w:val="28"/>
          <w:szCs w:val="28"/>
        </w:rPr>
        <w:t>осії проти України тощо.</w:t>
      </w:r>
    </w:p>
    <w:bookmarkEnd w:id="5"/>
    <w:p w:rsidR="00884130" w:rsidRPr="00EE5E41" w:rsidRDefault="00884130" w:rsidP="00884130">
      <w:pPr>
        <w:ind w:firstLine="709"/>
        <w:jc w:val="both"/>
        <w:rPr>
          <w:sz w:val="28"/>
          <w:szCs w:val="28"/>
        </w:rPr>
      </w:pPr>
      <w:r w:rsidRPr="00EE5E41">
        <w:rPr>
          <w:sz w:val="28"/>
          <w:szCs w:val="28"/>
        </w:rPr>
        <w:t>Так, під час вивчення тем розділу 3 «Людина в соціокультурному просторі»</w:t>
      </w:r>
      <w:r>
        <w:rPr>
          <w:sz w:val="28"/>
          <w:szCs w:val="28"/>
        </w:rPr>
        <w:t>,</w:t>
      </w:r>
      <w:r w:rsidRPr="00EE5E41">
        <w:rPr>
          <w:sz w:val="28"/>
          <w:szCs w:val="28"/>
        </w:rPr>
        <w:t xml:space="preserve">  рекомендуємо використовувати освітню платформу Stories that Move (</w:t>
      </w:r>
      <w:hyperlink r:id="rId54" w:history="1">
        <w:r w:rsidRPr="00EE5E41">
          <w:rPr>
            <w:rStyle w:val="a9"/>
            <w:color w:val="auto"/>
            <w:sz w:val="28"/>
            <w:szCs w:val="28"/>
          </w:rPr>
          <w:t>https://www.storiesthatmove.org/uk/</w:t>
        </w:r>
      </w:hyperlink>
      <w:r w:rsidRPr="00EE5E41">
        <w:rPr>
          <w:rStyle w:val="a9"/>
          <w:color w:val="auto"/>
          <w:sz w:val="28"/>
          <w:szCs w:val="28"/>
        </w:rPr>
        <w:t>)</w:t>
      </w:r>
      <w:r w:rsidRPr="00EE5E41">
        <w:rPr>
          <w:sz w:val="28"/>
          <w:szCs w:val="28"/>
        </w:rPr>
        <w:t>.</w:t>
      </w:r>
    </w:p>
    <w:p w:rsidR="00884130" w:rsidRPr="00EE5E41" w:rsidRDefault="00884130" w:rsidP="00884130">
      <w:pPr>
        <w:pStyle w:val="Pa3"/>
        <w:spacing w:line="240" w:lineRule="auto"/>
        <w:ind w:firstLine="709"/>
        <w:jc w:val="both"/>
        <w:rPr>
          <w:rFonts w:ascii="Times New Roman" w:hAnsi="Times New Roman" w:cs="Times New Roman"/>
          <w:sz w:val="28"/>
          <w:szCs w:val="28"/>
          <w:shd w:val="clear" w:color="auto" w:fill="FFFFFF"/>
        </w:rPr>
      </w:pPr>
      <w:bookmarkStart w:id="6" w:name="_Hlk141623271"/>
      <w:bookmarkStart w:id="7" w:name="_Hlk139456790"/>
      <w:r w:rsidRPr="00EE5E41">
        <w:rPr>
          <w:rFonts w:ascii="Times New Roman" w:hAnsi="Times New Roman" w:cs="Times New Roman"/>
          <w:sz w:val="28"/>
          <w:szCs w:val="28"/>
          <w:shd w:val="clear" w:color="auto" w:fill="FFFFFF"/>
        </w:rPr>
        <w:t>З метою інтеграції НАТОзнавства у навчання громадянської освіти, формування в учнів знань із питань безпеки, рекомендуємо посібник «НАТО – cила, що захищає мирних громадян»</w:t>
      </w:r>
      <w:bookmarkEnd w:id="6"/>
      <w:r w:rsidRPr="00EE5E41">
        <w:rPr>
          <w:rFonts w:ascii="Times New Roman" w:hAnsi="Times New Roman" w:cs="Times New Roman"/>
          <w:sz w:val="28"/>
          <w:szCs w:val="28"/>
          <w:shd w:val="clear" w:color="auto" w:fill="FFFFFF"/>
        </w:rPr>
        <w:t xml:space="preserve"> [4] (</w:t>
      </w:r>
      <w:hyperlink r:id="rId55" w:history="1">
        <w:r w:rsidRPr="00EE5E41">
          <w:rPr>
            <w:rStyle w:val="a9"/>
            <w:rFonts w:ascii="Times New Roman" w:hAnsi="Times New Roman" w:cs="Times New Roman"/>
            <w:color w:val="auto"/>
            <w:sz w:val="28"/>
            <w:szCs w:val="28"/>
            <w:shd w:val="clear" w:color="auto" w:fill="FFFFFF"/>
          </w:rPr>
          <w:t>http://surl.li/hsyyg</w:t>
        </w:r>
      </w:hyperlink>
      <w:r w:rsidRPr="00EE5E41">
        <w:rPr>
          <w:rFonts w:ascii="Times New Roman" w:hAnsi="Times New Roman" w:cs="Times New Roman"/>
          <w:sz w:val="28"/>
          <w:szCs w:val="28"/>
          <w:shd w:val="clear" w:color="auto" w:fill="FFFFFF"/>
        </w:rPr>
        <w:t>).</w:t>
      </w:r>
    </w:p>
    <w:bookmarkEnd w:id="7"/>
    <w:p w:rsidR="00884130" w:rsidRPr="00EE5E41" w:rsidRDefault="00884130" w:rsidP="00884130">
      <w:pPr>
        <w:jc w:val="both"/>
        <w:rPr>
          <w:sz w:val="28"/>
          <w:szCs w:val="28"/>
        </w:rPr>
      </w:pPr>
      <w:r w:rsidRPr="00EE5E41">
        <w:rPr>
          <w:sz w:val="28"/>
          <w:szCs w:val="28"/>
        </w:rPr>
        <w:tab/>
        <w:t>Під час розгляду</w:t>
      </w:r>
      <w:r>
        <w:rPr>
          <w:sz w:val="28"/>
          <w:szCs w:val="28"/>
        </w:rPr>
        <w:t>,</w:t>
      </w:r>
      <w:r w:rsidRPr="00EE5E41">
        <w:rPr>
          <w:sz w:val="28"/>
          <w:szCs w:val="28"/>
        </w:rPr>
        <w:t xml:space="preserve"> на уроках громадянської освіти</w:t>
      </w:r>
      <w:r>
        <w:rPr>
          <w:sz w:val="28"/>
          <w:szCs w:val="28"/>
        </w:rPr>
        <w:t>,</w:t>
      </w:r>
      <w:r w:rsidRPr="00EE5E41">
        <w:rPr>
          <w:sz w:val="28"/>
          <w:szCs w:val="28"/>
        </w:rPr>
        <w:t xml:space="preserve"> питань: поняття лобізму, причини та наслідки корупції в економіці та політиці, шляхи подолання корупції тощо, рекомендуємо до використання інформаційні матеріали Офісу </w:t>
      </w:r>
      <w:r w:rsidRPr="00EE5E41">
        <w:rPr>
          <w:sz w:val="28"/>
          <w:szCs w:val="28"/>
          <w:shd w:val="clear" w:color="auto" w:fill="FFFFFF"/>
        </w:rPr>
        <w:t xml:space="preserve">Національного агентства з питань запобігання корупції, </w:t>
      </w:r>
      <w:r>
        <w:rPr>
          <w:sz w:val="28"/>
          <w:szCs w:val="28"/>
          <w:shd w:val="clear" w:color="auto" w:fill="FFFFFF"/>
        </w:rPr>
        <w:t>і</w:t>
      </w:r>
      <w:r w:rsidRPr="00EE5E41">
        <w:rPr>
          <w:sz w:val="28"/>
          <w:szCs w:val="28"/>
          <w:shd w:val="clear" w:color="auto" w:fill="FFFFFF"/>
        </w:rPr>
        <w:t xml:space="preserve">з якими можна ознайомитися за покликанням: </w:t>
      </w:r>
      <w:hyperlink r:id="rId56" w:history="1">
        <w:r w:rsidRPr="00EE5E41">
          <w:rPr>
            <w:rStyle w:val="a9"/>
            <w:color w:val="auto"/>
            <w:sz w:val="28"/>
            <w:szCs w:val="28"/>
          </w:rPr>
          <w:t>https://prosvita.nazk.gov.ua/</w:t>
        </w:r>
      </w:hyperlink>
      <w:r>
        <w:rPr>
          <w:rStyle w:val="a9"/>
          <w:color w:val="auto"/>
          <w:sz w:val="28"/>
          <w:szCs w:val="28"/>
        </w:rPr>
        <w:t xml:space="preserve"> .</w:t>
      </w:r>
    </w:p>
    <w:p w:rsidR="00884130" w:rsidRPr="00EE5E41" w:rsidRDefault="00884130" w:rsidP="00884130">
      <w:pPr>
        <w:tabs>
          <w:tab w:val="left" w:pos="709"/>
        </w:tabs>
        <w:jc w:val="both"/>
        <w:rPr>
          <w:sz w:val="28"/>
          <w:szCs w:val="28"/>
        </w:rPr>
      </w:pPr>
      <w:r w:rsidRPr="00EE5E41">
        <w:rPr>
          <w:sz w:val="28"/>
          <w:szCs w:val="28"/>
        </w:rPr>
        <w:tab/>
        <w:t>Звертаємо увагу, на сайті Сумського обласного інституту післядипломної педагогічної освіти (рубрика «Вчимося в умовах воєнного стану», підрубрика «Поради методистів навчально-методичного відділу координації освітньої діяльності та професійного розвитку», вкладка «Тека педагога в умовах воєнного стану» містить методичну скарбничку, у якій, для  організація освітнього процесу на допомогу вчителю правознавства в умовах воєнного стану, розміщено навчальний посібник «Фінансова грамотність. Фінанси. Що? Чому? Як?», відеоматеріли: «Соціальне підприємництво», «Лобіювання інтересів та корупція»</w:t>
      </w:r>
      <w:r>
        <w:rPr>
          <w:sz w:val="28"/>
          <w:szCs w:val="28"/>
        </w:rPr>
        <w:t xml:space="preserve"> (</w:t>
      </w:r>
      <w:hyperlink r:id="rId57" w:history="1">
        <w:r w:rsidRPr="00FE2650">
          <w:rPr>
            <w:rStyle w:val="a9"/>
            <w:sz w:val="28"/>
            <w:szCs w:val="28"/>
          </w:rPr>
          <w:t>http://soippo.edu.ua/index.php/4854-na-dopomogu-vchitelyu-pravoznavstva-v-umovakh-voennogo-stanu</w:t>
        </w:r>
      </w:hyperlink>
      <w:r>
        <w:rPr>
          <w:sz w:val="28"/>
          <w:szCs w:val="28"/>
        </w:rPr>
        <w:t xml:space="preserve"> )</w:t>
      </w:r>
      <w:r w:rsidRPr="00EE5E41">
        <w:rPr>
          <w:sz w:val="28"/>
          <w:szCs w:val="28"/>
        </w:rPr>
        <w:t xml:space="preserve">. </w:t>
      </w:r>
    </w:p>
    <w:p w:rsidR="00884130" w:rsidRPr="00EE5E41" w:rsidRDefault="00884130" w:rsidP="00884130">
      <w:pPr>
        <w:ind w:firstLine="705"/>
        <w:jc w:val="both"/>
        <w:rPr>
          <w:sz w:val="28"/>
          <w:szCs w:val="28"/>
        </w:rPr>
      </w:pPr>
      <w:r w:rsidRPr="00EE5E41">
        <w:rPr>
          <w:iCs/>
          <w:sz w:val="28"/>
          <w:szCs w:val="28"/>
        </w:rPr>
        <w:t xml:space="preserve">До використання в освітньому процесі пропонуємо інтернет-джерела з прав людини, які розміщено на сайті Сумського ОІППО мобільна сторінка методиста, у рубриці «На допомогу вчителю правознавства в умовах воєнного стану» за покликанням: </w:t>
      </w:r>
      <w:hyperlink r:id="rId58" w:history="1">
        <w:r w:rsidRPr="00EE5E41">
          <w:rPr>
            <w:rStyle w:val="a9"/>
            <w:color w:val="auto"/>
            <w:sz w:val="28"/>
            <w:szCs w:val="28"/>
          </w:rPr>
          <w:t>https://cutt.ly/3Kuzk3T</w:t>
        </w:r>
      </w:hyperlink>
      <w:r w:rsidRPr="00EE5E41">
        <w:rPr>
          <w:sz w:val="28"/>
          <w:szCs w:val="28"/>
        </w:rPr>
        <w:t>.</w:t>
      </w:r>
    </w:p>
    <w:p w:rsidR="00884130" w:rsidRPr="000020DF" w:rsidRDefault="00884130" w:rsidP="00884130">
      <w:pPr>
        <w:ind w:firstLine="709"/>
        <w:jc w:val="both"/>
        <w:rPr>
          <w:sz w:val="28"/>
          <w:szCs w:val="28"/>
        </w:rPr>
      </w:pPr>
      <w:r w:rsidRPr="00EE5E41">
        <w:rPr>
          <w:sz w:val="28"/>
          <w:szCs w:val="28"/>
        </w:rPr>
        <w:t xml:space="preserve">Наголошуємо, що основою оцінювання з предмета «Громадянська </w:t>
      </w:r>
      <w:r w:rsidRPr="00EE5E41">
        <w:rPr>
          <w:sz w:val="28"/>
          <w:szCs w:val="28"/>
        </w:rPr>
        <w:lastRenderedPageBreak/>
        <w:t xml:space="preserve">освіта» залишаються програмові очікувані результати навчально-пізнавальної діяльності учнів: мінімальний обсяг громадянознавчих </w:t>
      </w:r>
      <w:r w:rsidRPr="000020DF">
        <w:rPr>
          <w:sz w:val="28"/>
          <w:szCs w:val="28"/>
        </w:rPr>
        <w:t>знань; основні вміння та навики, які зазначено в навчальній програмі; формування ціннісного ставлення учнів до суспільних подій, явищ і процесів</w:t>
      </w:r>
      <w:r>
        <w:rPr>
          <w:sz w:val="28"/>
          <w:szCs w:val="28"/>
        </w:rPr>
        <w:t xml:space="preserve"> тощо</w:t>
      </w:r>
      <w:r w:rsidRPr="000020DF">
        <w:rPr>
          <w:sz w:val="28"/>
          <w:szCs w:val="28"/>
        </w:rPr>
        <w:t>.</w:t>
      </w:r>
    </w:p>
    <w:p w:rsidR="00884130" w:rsidRDefault="00884130" w:rsidP="00884130">
      <w:pPr>
        <w:pStyle w:val="Default"/>
        <w:spacing w:after="27"/>
        <w:jc w:val="center"/>
        <w:rPr>
          <w:color w:val="auto"/>
          <w:sz w:val="28"/>
          <w:szCs w:val="28"/>
          <w:shd w:val="clear" w:color="auto" w:fill="FFFFFF"/>
        </w:rPr>
      </w:pPr>
      <w:r w:rsidRPr="003646F7">
        <w:rPr>
          <w:color w:val="auto"/>
          <w:sz w:val="28"/>
          <w:szCs w:val="28"/>
          <w:shd w:val="clear" w:color="auto" w:fill="FFFFFF"/>
        </w:rPr>
        <w:t>Використані та основоположні джерела</w:t>
      </w:r>
    </w:p>
    <w:p w:rsidR="00884130" w:rsidRPr="003F0D3D" w:rsidRDefault="00884130" w:rsidP="00884130">
      <w:pPr>
        <w:pStyle w:val="a5"/>
        <w:widowControl/>
        <w:numPr>
          <w:ilvl w:val="0"/>
          <w:numId w:val="36"/>
        </w:numPr>
        <w:tabs>
          <w:tab w:val="left" w:pos="993"/>
        </w:tabs>
        <w:autoSpaceDE/>
        <w:autoSpaceDN/>
        <w:ind w:left="0" w:firstLine="709"/>
        <w:contextualSpacing/>
        <w:jc w:val="both"/>
        <w:rPr>
          <w:sz w:val="28"/>
        </w:rPr>
      </w:pPr>
      <w:r w:rsidRPr="003F0D3D">
        <w:rPr>
          <w:sz w:val="28"/>
        </w:rPr>
        <w:t xml:space="preserve">Вивчаючи міжнародне гуманітарне право : навчально-методичний посібник. Друге видання / Войтенко О., Єлігулашвілі М., Козорог О., </w:t>
      </w:r>
      <w:r w:rsidRPr="003F0D3D">
        <w:rPr>
          <w:sz w:val="28"/>
        </w:rPr>
        <w:br/>
        <w:t xml:space="preserve">Короткий Т., Потапова В., Стокоз О., Хендель Н. ; за заг. </w:t>
      </w:r>
      <w:r>
        <w:rPr>
          <w:sz w:val="28"/>
        </w:rPr>
        <w:t xml:space="preserve">ред. </w:t>
      </w:r>
      <w:r w:rsidRPr="003F0D3D">
        <w:rPr>
          <w:sz w:val="28"/>
        </w:rPr>
        <w:t>Короткого Т.. Київ, УГСПЛ; Одеса : Фенікс, 2021. 268 с.</w:t>
      </w:r>
    </w:p>
    <w:p w:rsidR="00884130" w:rsidRPr="00590116" w:rsidRDefault="00884130" w:rsidP="00884130">
      <w:pPr>
        <w:pStyle w:val="Default"/>
        <w:numPr>
          <w:ilvl w:val="0"/>
          <w:numId w:val="36"/>
        </w:numPr>
        <w:tabs>
          <w:tab w:val="left" w:pos="709"/>
          <w:tab w:val="left" w:pos="993"/>
          <w:tab w:val="left" w:pos="1276"/>
        </w:tabs>
        <w:spacing w:after="27"/>
        <w:ind w:left="0" w:firstLine="709"/>
        <w:jc w:val="both"/>
        <w:rPr>
          <w:rFonts w:eastAsia="Times New Roman"/>
          <w:color w:val="auto"/>
          <w:sz w:val="28"/>
          <w:szCs w:val="28"/>
          <w:lang w:eastAsia="uk-UA"/>
        </w:rPr>
      </w:pPr>
      <w:r w:rsidRPr="00590116">
        <w:rPr>
          <w:rFonts w:eastAsia="Times New Roman"/>
          <w:color w:val="auto"/>
          <w:sz w:val="28"/>
          <w:szCs w:val="28"/>
          <w:lang w:eastAsia="uk-UA"/>
        </w:rPr>
        <w:t xml:space="preserve">Дистанційний формат взаємодії суб’єктів освітньої діяльності : </w:t>
      </w:r>
      <w:r>
        <w:rPr>
          <w:rFonts w:eastAsia="Times New Roman"/>
          <w:color w:val="auto"/>
          <w:sz w:val="28"/>
          <w:szCs w:val="28"/>
          <w:lang w:eastAsia="uk-UA"/>
        </w:rPr>
        <w:t>методичні рекомендації / за ред</w:t>
      </w:r>
      <w:r w:rsidRPr="00590116">
        <w:rPr>
          <w:rFonts w:eastAsia="Times New Roman"/>
          <w:color w:val="auto"/>
          <w:sz w:val="28"/>
          <w:szCs w:val="28"/>
          <w:lang w:eastAsia="uk-UA"/>
        </w:rPr>
        <w:t>. І.В. Удовиченко. Суми : НВВ КЗ СОІППО, 2021. 200 с.</w:t>
      </w:r>
    </w:p>
    <w:p w:rsidR="00884130" w:rsidRPr="003F0D3D" w:rsidRDefault="00884130" w:rsidP="00884130">
      <w:pPr>
        <w:pStyle w:val="a5"/>
        <w:widowControl/>
        <w:numPr>
          <w:ilvl w:val="0"/>
          <w:numId w:val="36"/>
        </w:numPr>
        <w:shd w:val="clear" w:color="auto" w:fill="FFFFFF"/>
        <w:tabs>
          <w:tab w:val="left" w:pos="1134"/>
        </w:tabs>
        <w:autoSpaceDE/>
        <w:autoSpaceDN/>
        <w:spacing w:after="225" w:line="240" w:lineRule="atLeast"/>
        <w:ind w:left="0" w:firstLine="709"/>
        <w:contextualSpacing/>
        <w:jc w:val="both"/>
        <w:outlineLvl w:val="0"/>
        <w:rPr>
          <w:color w:val="000000"/>
          <w:kern w:val="36"/>
          <w:sz w:val="28"/>
          <w:szCs w:val="27"/>
          <w:lang w:eastAsia="ru-RU"/>
        </w:rPr>
      </w:pPr>
      <w:r w:rsidRPr="003F0D3D">
        <w:rPr>
          <w:bCs/>
          <w:iCs/>
          <w:color w:val="000000"/>
          <w:sz w:val="28"/>
          <w:szCs w:val="28"/>
          <w:lang w:eastAsia="ru-RU"/>
        </w:rPr>
        <w:t>Лист Міністерства освіти і науки України  від 14.08.23</w:t>
      </w:r>
      <w:r>
        <w:rPr>
          <w:bCs/>
          <w:iCs/>
          <w:color w:val="000000"/>
          <w:sz w:val="28"/>
          <w:szCs w:val="28"/>
          <w:lang w:eastAsia="ru-RU"/>
        </w:rPr>
        <w:t xml:space="preserve"> </w:t>
      </w:r>
      <w:r>
        <w:rPr>
          <w:bCs/>
          <w:iCs/>
          <w:color w:val="000000"/>
          <w:sz w:val="28"/>
          <w:szCs w:val="28"/>
          <w:lang w:eastAsia="ru-RU"/>
        </w:rPr>
        <w:br/>
      </w:r>
      <w:r w:rsidRPr="003F0D3D">
        <w:rPr>
          <w:bCs/>
          <w:iCs/>
          <w:color w:val="000000"/>
          <w:sz w:val="28"/>
          <w:szCs w:val="28"/>
          <w:lang w:eastAsia="ru-RU"/>
        </w:rPr>
        <w:t>№ 1/12038-23 «</w:t>
      </w:r>
      <w:r w:rsidRPr="003F0D3D">
        <w:rPr>
          <w:color w:val="000000"/>
          <w:kern w:val="36"/>
          <w:sz w:val="28"/>
          <w:szCs w:val="27"/>
          <w:lang w:eastAsia="ru-RU"/>
        </w:rPr>
        <w:t>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у 2023-2024 навчальному році»</w:t>
      </w:r>
      <w:r>
        <w:rPr>
          <w:color w:val="000000"/>
          <w:kern w:val="36"/>
          <w:sz w:val="28"/>
          <w:szCs w:val="27"/>
          <w:lang w:eastAsia="ru-RU"/>
        </w:rPr>
        <w:t>.</w:t>
      </w:r>
    </w:p>
    <w:p w:rsidR="00884130" w:rsidRPr="00E27741" w:rsidRDefault="00884130" w:rsidP="00884130">
      <w:pPr>
        <w:pStyle w:val="a5"/>
        <w:widowControl/>
        <w:numPr>
          <w:ilvl w:val="0"/>
          <w:numId w:val="36"/>
        </w:numPr>
        <w:tabs>
          <w:tab w:val="left" w:pos="993"/>
        </w:tabs>
        <w:autoSpaceDE/>
        <w:autoSpaceDN/>
        <w:ind w:left="0" w:firstLine="709"/>
        <w:contextualSpacing/>
        <w:jc w:val="both"/>
        <w:rPr>
          <w:sz w:val="40"/>
          <w:szCs w:val="28"/>
        </w:rPr>
      </w:pPr>
      <w:r w:rsidRPr="003F0D3D">
        <w:rPr>
          <w:sz w:val="28"/>
        </w:rPr>
        <w:t xml:space="preserve">НАТО – cила, що захищає мирних громадян / Бакка Т., </w:t>
      </w:r>
      <w:r w:rsidR="00E27741">
        <w:rPr>
          <w:sz w:val="28"/>
        </w:rPr>
        <w:br/>
      </w:r>
      <w:r w:rsidRPr="003F0D3D">
        <w:rPr>
          <w:sz w:val="28"/>
        </w:rPr>
        <w:t xml:space="preserve">Волошенюк О., Желіба О., Євтушенко Р., Мелещенко Т., Мальований О., Мокрогуз О.; </w:t>
      </w:r>
      <w:r w:rsidRPr="00E27741">
        <w:rPr>
          <w:sz w:val="28"/>
        </w:rPr>
        <w:t>за ред. Волошенюк О., Дьоми С. К. : ВСВСДГО, 2019. 164 с.</w:t>
      </w:r>
    </w:p>
    <w:p w:rsidR="00884130" w:rsidRPr="003F0D3D" w:rsidRDefault="00884130" w:rsidP="00884130">
      <w:pPr>
        <w:pStyle w:val="a5"/>
        <w:widowControl/>
        <w:numPr>
          <w:ilvl w:val="0"/>
          <w:numId w:val="36"/>
        </w:numPr>
        <w:tabs>
          <w:tab w:val="left" w:pos="993"/>
        </w:tabs>
        <w:autoSpaceDE/>
        <w:autoSpaceDN/>
        <w:ind w:left="0" w:firstLine="709"/>
        <w:contextualSpacing/>
        <w:jc w:val="both"/>
        <w:rPr>
          <w:sz w:val="28"/>
          <w:szCs w:val="28"/>
        </w:rPr>
      </w:pPr>
      <w:r w:rsidRPr="003F0D3D">
        <w:rPr>
          <w:sz w:val="28"/>
          <w:szCs w:val="28"/>
          <w:shd w:val="clear" w:color="auto" w:fill="FFFFFF"/>
        </w:rPr>
        <w:t>Наказ Міністерства освіти і науки України від</w:t>
      </w:r>
      <w:r w:rsidRPr="003F0D3D">
        <w:rPr>
          <w:sz w:val="28"/>
          <w:szCs w:val="28"/>
        </w:rPr>
        <w:t xml:space="preserve"> 03.06.2022 № 698 «Про надання грифа оновленим навчальними програмам».</w:t>
      </w:r>
    </w:p>
    <w:p w:rsidR="00884130" w:rsidRPr="003646F7" w:rsidRDefault="00884130" w:rsidP="00884130">
      <w:pPr>
        <w:pStyle w:val="Default"/>
        <w:numPr>
          <w:ilvl w:val="0"/>
          <w:numId w:val="36"/>
        </w:numPr>
        <w:tabs>
          <w:tab w:val="left" w:pos="993"/>
        </w:tabs>
        <w:spacing w:after="27"/>
        <w:ind w:left="0" w:firstLine="709"/>
        <w:jc w:val="both"/>
        <w:rPr>
          <w:bCs/>
          <w:color w:val="auto"/>
          <w:sz w:val="28"/>
          <w:szCs w:val="28"/>
          <w:bdr w:val="none" w:sz="0" w:space="0" w:color="auto" w:frame="1"/>
          <w:shd w:val="clear" w:color="auto" w:fill="FFFFFF"/>
        </w:rPr>
      </w:pPr>
      <w:r w:rsidRPr="003646F7">
        <w:rPr>
          <w:color w:val="auto"/>
          <w:sz w:val="28"/>
          <w:szCs w:val="28"/>
          <w:shd w:val="clear" w:color="auto" w:fill="FFFFFF"/>
        </w:rPr>
        <w:t>Постанова Кабінету Міністрів України від 28</w:t>
      </w:r>
      <w:r>
        <w:rPr>
          <w:color w:val="auto"/>
          <w:sz w:val="28"/>
          <w:szCs w:val="28"/>
          <w:shd w:val="clear" w:color="auto" w:fill="FFFFFF"/>
        </w:rPr>
        <w:t xml:space="preserve"> липня </w:t>
      </w:r>
      <w:r w:rsidRPr="003646F7">
        <w:rPr>
          <w:color w:val="auto"/>
          <w:sz w:val="28"/>
          <w:szCs w:val="28"/>
          <w:shd w:val="clear" w:color="auto" w:fill="FFFFFF"/>
        </w:rPr>
        <w:t>2023</w:t>
      </w:r>
      <w:r>
        <w:rPr>
          <w:color w:val="auto"/>
          <w:sz w:val="28"/>
          <w:szCs w:val="28"/>
          <w:shd w:val="clear" w:color="auto" w:fill="FFFFFF"/>
        </w:rPr>
        <w:t xml:space="preserve"> р.</w:t>
      </w:r>
      <w:r w:rsidRPr="003646F7">
        <w:rPr>
          <w:color w:val="auto"/>
          <w:sz w:val="28"/>
          <w:szCs w:val="28"/>
          <w:shd w:val="clear" w:color="auto" w:fill="FFFFFF"/>
        </w:rPr>
        <w:t xml:space="preserve"> № 782                   «Про початок навчального року під час дії правового режиму воєнного стану в Україні».</w:t>
      </w:r>
    </w:p>
    <w:p w:rsidR="00884130" w:rsidRPr="003646F7" w:rsidRDefault="00884130" w:rsidP="00884130">
      <w:pPr>
        <w:pStyle w:val="Default"/>
        <w:numPr>
          <w:ilvl w:val="0"/>
          <w:numId w:val="36"/>
        </w:numPr>
        <w:tabs>
          <w:tab w:val="left" w:pos="851"/>
          <w:tab w:val="left" w:pos="993"/>
          <w:tab w:val="left" w:pos="1134"/>
        </w:tabs>
        <w:spacing w:after="27"/>
        <w:ind w:left="0" w:firstLine="709"/>
        <w:jc w:val="both"/>
        <w:rPr>
          <w:rFonts w:eastAsia="Times New Roman"/>
          <w:color w:val="auto"/>
          <w:sz w:val="28"/>
          <w:szCs w:val="28"/>
          <w:lang w:eastAsia="ru-RU"/>
        </w:rPr>
      </w:pPr>
      <w:r w:rsidRPr="003646F7">
        <w:rPr>
          <w:rFonts w:eastAsia="Times New Roman"/>
          <w:color w:val="auto"/>
          <w:sz w:val="28"/>
          <w:szCs w:val="28"/>
          <w:lang w:eastAsia="ru-RU"/>
        </w:rPr>
        <w:t>Указ Президента України від 16.03.2022 № 143/2022 «Про загальнонаціональну хвилину мовчання, за загиблими внаслідок збройної агресії Російської Федерації проти України».</w:t>
      </w:r>
    </w:p>
    <w:p w:rsidR="00884130" w:rsidRPr="00A537D1" w:rsidRDefault="00884130" w:rsidP="00884130">
      <w:pPr>
        <w:ind w:firstLine="709"/>
        <w:rPr>
          <w:sz w:val="28"/>
        </w:rPr>
      </w:pPr>
    </w:p>
    <w:p w:rsidR="00884130" w:rsidRDefault="00884130" w:rsidP="00884130">
      <w:pPr>
        <w:jc w:val="both"/>
        <w:rPr>
          <w:sz w:val="32"/>
          <w:szCs w:val="28"/>
        </w:rPr>
      </w:pPr>
    </w:p>
    <w:p w:rsidR="00884130" w:rsidRDefault="00884130" w:rsidP="00884130">
      <w:pPr>
        <w:jc w:val="both"/>
        <w:rPr>
          <w:sz w:val="28"/>
          <w:szCs w:val="28"/>
          <w:lang w:eastAsia="uk-UA"/>
        </w:rPr>
      </w:pPr>
      <w:r w:rsidRPr="007C3111">
        <w:rPr>
          <w:sz w:val="28"/>
          <w:szCs w:val="28"/>
          <w:lang w:eastAsia="uk-UA"/>
        </w:rPr>
        <w:t xml:space="preserve">Методист </w:t>
      </w:r>
      <w:r>
        <w:rPr>
          <w:sz w:val="28"/>
          <w:szCs w:val="28"/>
          <w:lang w:eastAsia="uk-UA"/>
        </w:rPr>
        <w:t xml:space="preserve">громадянської та історичної </w:t>
      </w:r>
    </w:p>
    <w:p w:rsidR="00884130" w:rsidRPr="007C3111" w:rsidRDefault="00884130" w:rsidP="00884130">
      <w:pPr>
        <w:jc w:val="both"/>
        <w:rPr>
          <w:sz w:val="28"/>
          <w:szCs w:val="28"/>
          <w:lang w:eastAsia="uk-UA"/>
        </w:rPr>
      </w:pPr>
      <w:r>
        <w:rPr>
          <w:sz w:val="28"/>
          <w:szCs w:val="28"/>
          <w:lang w:eastAsia="uk-UA"/>
        </w:rPr>
        <w:t>освітньої галузі</w:t>
      </w:r>
      <w:r w:rsidRPr="007C3111">
        <w:rPr>
          <w:sz w:val="28"/>
          <w:szCs w:val="28"/>
          <w:lang w:eastAsia="uk-UA"/>
        </w:rPr>
        <w:t xml:space="preserve"> навчально-методичного</w:t>
      </w:r>
    </w:p>
    <w:p w:rsidR="00884130" w:rsidRPr="007C3111" w:rsidRDefault="00884130" w:rsidP="00884130">
      <w:pPr>
        <w:jc w:val="both"/>
        <w:rPr>
          <w:sz w:val="28"/>
          <w:szCs w:val="28"/>
          <w:lang w:eastAsia="uk-UA"/>
        </w:rPr>
      </w:pPr>
      <w:r w:rsidRPr="007C3111">
        <w:rPr>
          <w:sz w:val="28"/>
          <w:szCs w:val="28"/>
          <w:lang w:eastAsia="uk-UA"/>
        </w:rPr>
        <w:t>відділу координації освітньої діяльності</w:t>
      </w:r>
    </w:p>
    <w:p w:rsidR="00884130" w:rsidRPr="007C3111" w:rsidRDefault="00884130" w:rsidP="00884130">
      <w:pPr>
        <w:jc w:val="both"/>
        <w:rPr>
          <w:sz w:val="28"/>
          <w:szCs w:val="28"/>
          <w:lang w:eastAsia="uk-UA"/>
        </w:rPr>
      </w:pPr>
      <w:r w:rsidRPr="007C3111">
        <w:rPr>
          <w:sz w:val="28"/>
          <w:szCs w:val="28"/>
          <w:lang w:eastAsia="uk-UA"/>
        </w:rPr>
        <w:t>та професійного розвитку Сумського ОІППО</w:t>
      </w:r>
      <w:r>
        <w:rPr>
          <w:sz w:val="28"/>
          <w:szCs w:val="28"/>
          <w:lang w:eastAsia="uk-UA"/>
        </w:rPr>
        <w:tab/>
      </w:r>
      <w:r>
        <w:rPr>
          <w:sz w:val="28"/>
          <w:szCs w:val="28"/>
          <w:lang w:eastAsia="uk-UA"/>
        </w:rPr>
        <w:tab/>
      </w:r>
      <w:r>
        <w:rPr>
          <w:sz w:val="28"/>
          <w:szCs w:val="28"/>
          <w:lang w:eastAsia="uk-UA"/>
        </w:rPr>
        <w:tab/>
      </w:r>
      <w:r w:rsidRPr="007C3111">
        <w:rPr>
          <w:sz w:val="28"/>
          <w:szCs w:val="28"/>
          <w:lang w:eastAsia="uk-UA"/>
        </w:rPr>
        <w:t>О.В. Третьякова</w:t>
      </w:r>
    </w:p>
    <w:p w:rsidR="00884130" w:rsidRDefault="00884130" w:rsidP="00884130">
      <w:pPr>
        <w:jc w:val="center"/>
        <w:rPr>
          <w:sz w:val="24"/>
          <w:szCs w:val="24"/>
        </w:rPr>
      </w:pPr>
      <w:r w:rsidRPr="007C3111">
        <w:rPr>
          <w:sz w:val="24"/>
          <w:szCs w:val="24"/>
        </w:rPr>
        <w:t xml:space="preserve"> </w:t>
      </w:r>
    </w:p>
    <w:p w:rsidR="00884130" w:rsidRDefault="00884130" w:rsidP="00884130">
      <w:pPr>
        <w:jc w:val="center"/>
        <w:rPr>
          <w:sz w:val="28"/>
          <w:szCs w:val="28"/>
        </w:rPr>
      </w:pPr>
      <w:r w:rsidRPr="007C3111">
        <w:rPr>
          <w:sz w:val="24"/>
          <w:szCs w:val="24"/>
        </w:rPr>
        <w:t>(Підпис наявний в оригіналі)</w:t>
      </w:r>
    </w:p>
    <w:p w:rsidR="00884130" w:rsidRDefault="00884130"/>
    <w:p w:rsidR="00884130" w:rsidRDefault="00884130"/>
    <w:p w:rsidR="00884130" w:rsidRDefault="00884130"/>
    <w:sectPr w:rsidR="00884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font>
  <w:font w:name="Antiqua">
    <w:altName w:val="Microsoft YaHei"/>
    <w:panose1 w:val="00000000000000000000"/>
    <w:charset w:val="00"/>
    <w:family w:val="roman"/>
    <w:notTrueType/>
    <w:pitch w:val="default"/>
    <w:sig w:usb0="00000003" w:usb1="00000000" w:usb2="00000000" w:usb3="00000000" w:csb0="00000001" w:csb1="00000000"/>
  </w:font>
  <w:font w:name="Proba Pro Md">
    <w:altName w:val="Calibri"/>
    <w:panose1 w:val="00000000000000000000"/>
    <w:charset w:val="CC"/>
    <w:family w:val="swiss"/>
    <w:notTrueType/>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NewtonC">
    <w:altName w:val="NewtonC"/>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70E"/>
    <w:multiLevelType w:val="hybridMultilevel"/>
    <w:tmpl w:val="2346A752"/>
    <w:lvl w:ilvl="0" w:tplc="89225BDA">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BE7076"/>
    <w:multiLevelType w:val="hybridMultilevel"/>
    <w:tmpl w:val="533823AC"/>
    <w:lvl w:ilvl="0" w:tplc="79CAD36E">
      <w:start w:val="1"/>
      <w:numFmt w:val="bullet"/>
      <w:lvlText w:val="–"/>
      <w:lvlJc w:val="left"/>
      <w:pPr>
        <w:ind w:left="1626" w:hanging="360"/>
      </w:pPr>
      <w:rPr>
        <w:rFonts w:ascii="Times New Roman" w:hAnsi="Times New Roman" w:cs="Times New Roman" w:hint="default"/>
      </w:rPr>
    </w:lvl>
    <w:lvl w:ilvl="1" w:tplc="04220003" w:tentative="1">
      <w:start w:val="1"/>
      <w:numFmt w:val="bullet"/>
      <w:lvlText w:val="o"/>
      <w:lvlJc w:val="left"/>
      <w:pPr>
        <w:ind w:left="2346" w:hanging="360"/>
      </w:pPr>
      <w:rPr>
        <w:rFonts w:ascii="Courier New" w:hAnsi="Courier New" w:cs="Courier New" w:hint="default"/>
      </w:rPr>
    </w:lvl>
    <w:lvl w:ilvl="2" w:tplc="04220005" w:tentative="1">
      <w:start w:val="1"/>
      <w:numFmt w:val="bullet"/>
      <w:lvlText w:val=""/>
      <w:lvlJc w:val="left"/>
      <w:pPr>
        <w:ind w:left="3066" w:hanging="360"/>
      </w:pPr>
      <w:rPr>
        <w:rFonts w:ascii="Wingdings" w:hAnsi="Wingdings" w:hint="default"/>
      </w:rPr>
    </w:lvl>
    <w:lvl w:ilvl="3" w:tplc="04220001" w:tentative="1">
      <w:start w:val="1"/>
      <w:numFmt w:val="bullet"/>
      <w:lvlText w:val=""/>
      <w:lvlJc w:val="left"/>
      <w:pPr>
        <w:ind w:left="3786" w:hanging="360"/>
      </w:pPr>
      <w:rPr>
        <w:rFonts w:ascii="Symbol" w:hAnsi="Symbol" w:hint="default"/>
      </w:rPr>
    </w:lvl>
    <w:lvl w:ilvl="4" w:tplc="04220003" w:tentative="1">
      <w:start w:val="1"/>
      <w:numFmt w:val="bullet"/>
      <w:lvlText w:val="o"/>
      <w:lvlJc w:val="left"/>
      <w:pPr>
        <w:ind w:left="4506" w:hanging="360"/>
      </w:pPr>
      <w:rPr>
        <w:rFonts w:ascii="Courier New" w:hAnsi="Courier New" w:cs="Courier New" w:hint="default"/>
      </w:rPr>
    </w:lvl>
    <w:lvl w:ilvl="5" w:tplc="04220005" w:tentative="1">
      <w:start w:val="1"/>
      <w:numFmt w:val="bullet"/>
      <w:lvlText w:val=""/>
      <w:lvlJc w:val="left"/>
      <w:pPr>
        <w:ind w:left="5226" w:hanging="360"/>
      </w:pPr>
      <w:rPr>
        <w:rFonts w:ascii="Wingdings" w:hAnsi="Wingdings" w:hint="default"/>
      </w:rPr>
    </w:lvl>
    <w:lvl w:ilvl="6" w:tplc="04220001" w:tentative="1">
      <w:start w:val="1"/>
      <w:numFmt w:val="bullet"/>
      <w:lvlText w:val=""/>
      <w:lvlJc w:val="left"/>
      <w:pPr>
        <w:ind w:left="5946" w:hanging="360"/>
      </w:pPr>
      <w:rPr>
        <w:rFonts w:ascii="Symbol" w:hAnsi="Symbol" w:hint="default"/>
      </w:rPr>
    </w:lvl>
    <w:lvl w:ilvl="7" w:tplc="04220003" w:tentative="1">
      <w:start w:val="1"/>
      <w:numFmt w:val="bullet"/>
      <w:lvlText w:val="o"/>
      <w:lvlJc w:val="left"/>
      <w:pPr>
        <w:ind w:left="6666" w:hanging="360"/>
      </w:pPr>
      <w:rPr>
        <w:rFonts w:ascii="Courier New" w:hAnsi="Courier New" w:cs="Courier New" w:hint="default"/>
      </w:rPr>
    </w:lvl>
    <w:lvl w:ilvl="8" w:tplc="04220005" w:tentative="1">
      <w:start w:val="1"/>
      <w:numFmt w:val="bullet"/>
      <w:lvlText w:val=""/>
      <w:lvlJc w:val="left"/>
      <w:pPr>
        <w:ind w:left="7386" w:hanging="360"/>
      </w:pPr>
      <w:rPr>
        <w:rFonts w:ascii="Wingdings" w:hAnsi="Wingdings" w:hint="default"/>
      </w:rPr>
    </w:lvl>
  </w:abstractNum>
  <w:abstractNum w:abstractNumId="2" w15:restartNumberingAfterBreak="0">
    <w:nsid w:val="04FB5169"/>
    <w:multiLevelType w:val="hybridMultilevel"/>
    <w:tmpl w:val="BC769F5A"/>
    <w:lvl w:ilvl="0" w:tplc="DF925ED8">
      <w:numFmt w:val="bullet"/>
      <w:lvlText w:val="–"/>
      <w:lvlJc w:val="left"/>
      <w:pPr>
        <w:ind w:left="102" w:hanging="219"/>
      </w:pPr>
      <w:rPr>
        <w:rFonts w:ascii="Times New Roman" w:eastAsia="Times New Roman" w:hAnsi="Times New Roman" w:cs="Times New Roman" w:hint="default"/>
        <w:w w:val="100"/>
        <w:sz w:val="28"/>
        <w:szCs w:val="28"/>
        <w:lang w:val="uk-UA" w:eastAsia="en-US" w:bidi="ar-SA"/>
      </w:rPr>
    </w:lvl>
    <w:lvl w:ilvl="1" w:tplc="EFA29DF0">
      <w:numFmt w:val="bullet"/>
      <w:lvlText w:val="•"/>
      <w:lvlJc w:val="left"/>
      <w:pPr>
        <w:ind w:left="1046" w:hanging="219"/>
      </w:pPr>
      <w:rPr>
        <w:rFonts w:hint="default"/>
        <w:lang w:val="uk-UA" w:eastAsia="en-US" w:bidi="ar-SA"/>
      </w:rPr>
    </w:lvl>
    <w:lvl w:ilvl="2" w:tplc="A18E692A">
      <w:numFmt w:val="bullet"/>
      <w:lvlText w:val="•"/>
      <w:lvlJc w:val="left"/>
      <w:pPr>
        <w:ind w:left="1993" w:hanging="219"/>
      </w:pPr>
      <w:rPr>
        <w:rFonts w:hint="default"/>
        <w:lang w:val="uk-UA" w:eastAsia="en-US" w:bidi="ar-SA"/>
      </w:rPr>
    </w:lvl>
    <w:lvl w:ilvl="3" w:tplc="03542492">
      <w:numFmt w:val="bullet"/>
      <w:lvlText w:val="•"/>
      <w:lvlJc w:val="left"/>
      <w:pPr>
        <w:ind w:left="2939" w:hanging="219"/>
      </w:pPr>
      <w:rPr>
        <w:rFonts w:hint="default"/>
        <w:lang w:val="uk-UA" w:eastAsia="en-US" w:bidi="ar-SA"/>
      </w:rPr>
    </w:lvl>
    <w:lvl w:ilvl="4" w:tplc="55E6E31C">
      <w:numFmt w:val="bullet"/>
      <w:lvlText w:val="•"/>
      <w:lvlJc w:val="left"/>
      <w:pPr>
        <w:ind w:left="3886" w:hanging="219"/>
      </w:pPr>
      <w:rPr>
        <w:rFonts w:hint="default"/>
        <w:lang w:val="uk-UA" w:eastAsia="en-US" w:bidi="ar-SA"/>
      </w:rPr>
    </w:lvl>
    <w:lvl w:ilvl="5" w:tplc="26A86A7C">
      <w:numFmt w:val="bullet"/>
      <w:lvlText w:val="•"/>
      <w:lvlJc w:val="left"/>
      <w:pPr>
        <w:ind w:left="4833" w:hanging="219"/>
      </w:pPr>
      <w:rPr>
        <w:rFonts w:hint="default"/>
        <w:lang w:val="uk-UA" w:eastAsia="en-US" w:bidi="ar-SA"/>
      </w:rPr>
    </w:lvl>
    <w:lvl w:ilvl="6" w:tplc="AF3896EE">
      <w:numFmt w:val="bullet"/>
      <w:lvlText w:val="•"/>
      <w:lvlJc w:val="left"/>
      <w:pPr>
        <w:ind w:left="5779" w:hanging="219"/>
      </w:pPr>
      <w:rPr>
        <w:rFonts w:hint="default"/>
        <w:lang w:val="uk-UA" w:eastAsia="en-US" w:bidi="ar-SA"/>
      </w:rPr>
    </w:lvl>
    <w:lvl w:ilvl="7" w:tplc="A71C53E0">
      <w:numFmt w:val="bullet"/>
      <w:lvlText w:val="•"/>
      <w:lvlJc w:val="left"/>
      <w:pPr>
        <w:ind w:left="6726" w:hanging="219"/>
      </w:pPr>
      <w:rPr>
        <w:rFonts w:hint="default"/>
        <w:lang w:val="uk-UA" w:eastAsia="en-US" w:bidi="ar-SA"/>
      </w:rPr>
    </w:lvl>
    <w:lvl w:ilvl="8" w:tplc="1064300C">
      <w:numFmt w:val="bullet"/>
      <w:lvlText w:val="•"/>
      <w:lvlJc w:val="left"/>
      <w:pPr>
        <w:ind w:left="7673" w:hanging="219"/>
      </w:pPr>
      <w:rPr>
        <w:rFonts w:hint="default"/>
        <w:lang w:val="uk-UA" w:eastAsia="en-US" w:bidi="ar-SA"/>
      </w:rPr>
    </w:lvl>
  </w:abstractNum>
  <w:abstractNum w:abstractNumId="3" w15:restartNumberingAfterBreak="0">
    <w:nsid w:val="0AE405F1"/>
    <w:multiLevelType w:val="hybridMultilevel"/>
    <w:tmpl w:val="AA04DAA8"/>
    <w:lvl w:ilvl="0" w:tplc="B252A69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C914603"/>
    <w:multiLevelType w:val="hybridMultilevel"/>
    <w:tmpl w:val="2AD46D9A"/>
    <w:lvl w:ilvl="0" w:tplc="9E7463B6">
      <w:start w:val="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CF82A7A"/>
    <w:multiLevelType w:val="hybridMultilevel"/>
    <w:tmpl w:val="6FAA4652"/>
    <w:lvl w:ilvl="0" w:tplc="9E7463B6">
      <w:start w:val="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03566E8"/>
    <w:multiLevelType w:val="hybridMultilevel"/>
    <w:tmpl w:val="2BC21C4E"/>
    <w:lvl w:ilvl="0" w:tplc="B252A69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1B337C5"/>
    <w:multiLevelType w:val="hybridMultilevel"/>
    <w:tmpl w:val="5EA43F8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5F9153D"/>
    <w:multiLevelType w:val="hybridMultilevel"/>
    <w:tmpl w:val="16786598"/>
    <w:lvl w:ilvl="0" w:tplc="B252A69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18731912"/>
    <w:multiLevelType w:val="hybridMultilevel"/>
    <w:tmpl w:val="04569A1E"/>
    <w:lvl w:ilvl="0" w:tplc="E230ED3E">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1F2F7A"/>
    <w:multiLevelType w:val="hybridMultilevel"/>
    <w:tmpl w:val="27CE6DE6"/>
    <w:lvl w:ilvl="0" w:tplc="B7D2A5E4">
      <w:start w:val="1"/>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200F289F"/>
    <w:multiLevelType w:val="hybridMultilevel"/>
    <w:tmpl w:val="4E5EC4D6"/>
    <w:lvl w:ilvl="0" w:tplc="AEE6560C">
      <w:start w:val="5"/>
      <w:numFmt w:val="bullet"/>
      <w:lvlText w:val="–"/>
      <w:lvlJc w:val="left"/>
      <w:pPr>
        <w:ind w:left="1429" w:hanging="360"/>
      </w:pPr>
      <w:rPr>
        <w:rFonts w:ascii="Times New Roman" w:eastAsia="Times New Roman" w:hAnsi="Times New Roman" w:cs="Times New Roman" w:hint="default"/>
        <w:vertAlign w:val="baseline"/>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324B06"/>
    <w:multiLevelType w:val="hybridMultilevel"/>
    <w:tmpl w:val="1D00E806"/>
    <w:lvl w:ilvl="0" w:tplc="280805C8">
      <w:start w:val="1"/>
      <w:numFmt w:val="decimal"/>
      <w:lvlText w:val="%1."/>
      <w:lvlJc w:val="left"/>
      <w:pPr>
        <w:ind w:left="1170" w:hanging="117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0F63F16"/>
    <w:multiLevelType w:val="hybridMultilevel"/>
    <w:tmpl w:val="75F4A21A"/>
    <w:lvl w:ilvl="0" w:tplc="A7C4A87E">
      <w:start w:val="1"/>
      <w:numFmt w:val="decimal"/>
      <w:lvlText w:val="%1."/>
      <w:lvlJc w:val="left"/>
      <w:pPr>
        <w:ind w:left="1526" w:hanging="6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32E486D"/>
    <w:multiLevelType w:val="hybridMultilevel"/>
    <w:tmpl w:val="7CDA53E4"/>
    <w:lvl w:ilvl="0" w:tplc="C93CB6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5C9435B"/>
    <w:multiLevelType w:val="hybridMultilevel"/>
    <w:tmpl w:val="6D18BBDC"/>
    <w:lvl w:ilvl="0" w:tplc="B7D2A5E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2A732AB9"/>
    <w:multiLevelType w:val="hybridMultilevel"/>
    <w:tmpl w:val="4C9C7E0E"/>
    <w:lvl w:ilvl="0" w:tplc="B7D2A5E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2AE31378"/>
    <w:multiLevelType w:val="hybridMultilevel"/>
    <w:tmpl w:val="317CB430"/>
    <w:lvl w:ilvl="0" w:tplc="9E7463B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DC4820"/>
    <w:multiLevelType w:val="hybridMultilevel"/>
    <w:tmpl w:val="A3265BBC"/>
    <w:lvl w:ilvl="0" w:tplc="D5104B42">
      <w:start w:val="1"/>
      <w:numFmt w:val="decimal"/>
      <w:lvlText w:val="%1."/>
      <w:lvlJc w:val="left"/>
      <w:pPr>
        <w:ind w:left="3905" w:hanging="360"/>
      </w:pPr>
      <w:rPr>
        <w:rFonts w:hint="default"/>
        <w:sz w:val="28"/>
        <w:szCs w:val="28"/>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15:restartNumberingAfterBreak="0">
    <w:nsid w:val="2CD93F9E"/>
    <w:multiLevelType w:val="hybridMultilevel"/>
    <w:tmpl w:val="CB24CCC4"/>
    <w:lvl w:ilvl="0" w:tplc="FEF0D5E2">
      <w:start w:val="1"/>
      <w:numFmt w:val="decimal"/>
      <w:lvlText w:val="%1."/>
      <w:lvlJc w:val="left"/>
      <w:pPr>
        <w:ind w:left="46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A55262"/>
    <w:multiLevelType w:val="hybridMultilevel"/>
    <w:tmpl w:val="7C7AB7D8"/>
    <w:lvl w:ilvl="0" w:tplc="C088CB8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2E900B93"/>
    <w:multiLevelType w:val="hybridMultilevel"/>
    <w:tmpl w:val="755020EC"/>
    <w:lvl w:ilvl="0" w:tplc="79CAD36E">
      <w:start w:val="1"/>
      <w:numFmt w:val="bullet"/>
      <w:lvlText w:val="–"/>
      <w:lvlJc w:val="left"/>
      <w:pPr>
        <w:ind w:left="1427" w:hanging="360"/>
      </w:pPr>
      <w:rPr>
        <w:rFonts w:ascii="Times New Roman" w:hAnsi="Times New Roman" w:cs="Times New Roman" w:hint="default"/>
      </w:rPr>
    </w:lvl>
    <w:lvl w:ilvl="1" w:tplc="04220003" w:tentative="1">
      <w:start w:val="1"/>
      <w:numFmt w:val="bullet"/>
      <w:lvlText w:val="o"/>
      <w:lvlJc w:val="left"/>
      <w:pPr>
        <w:ind w:left="2147" w:hanging="360"/>
      </w:pPr>
      <w:rPr>
        <w:rFonts w:ascii="Courier New" w:hAnsi="Courier New" w:cs="Courier New" w:hint="default"/>
      </w:rPr>
    </w:lvl>
    <w:lvl w:ilvl="2" w:tplc="04220005" w:tentative="1">
      <w:start w:val="1"/>
      <w:numFmt w:val="bullet"/>
      <w:lvlText w:val=""/>
      <w:lvlJc w:val="left"/>
      <w:pPr>
        <w:ind w:left="2867" w:hanging="360"/>
      </w:pPr>
      <w:rPr>
        <w:rFonts w:ascii="Wingdings" w:hAnsi="Wingdings" w:hint="default"/>
      </w:rPr>
    </w:lvl>
    <w:lvl w:ilvl="3" w:tplc="04220001" w:tentative="1">
      <w:start w:val="1"/>
      <w:numFmt w:val="bullet"/>
      <w:lvlText w:val=""/>
      <w:lvlJc w:val="left"/>
      <w:pPr>
        <w:ind w:left="3587" w:hanging="360"/>
      </w:pPr>
      <w:rPr>
        <w:rFonts w:ascii="Symbol" w:hAnsi="Symbol" w:hint="default"/>
      </w:rPr>
    </w:lvl>
    <w:lvl w:ilvl="4" w:tplc="04220003" w:tentative="1">
      <w:start w:val="1"/>
      <w:numFmt w:val="bullet"/>
      <w:lvlText w:val="o"/>
      <w:lvlJc w:val="left"/>
      <w:pPr>
        <w:ind w:left="4307" w:hanging="360"/>
      </w:pPr>
      <w:rPr>
        <w:rFonts w:ascii="Courier New" w:hAnsi="Courier New" w:cs="Courier New" w:hint="default"/>
      </w:rPr>
    </w:lvl>
    <w:lvl w:ilvl="5" w:tplc="04220005" w:tentative="1">
      <w:start w:val="1"/>
      <w:numFmt w:val="bullet"/>
      <w:lvlText w:val=""/>
      <w:lvlJc w:val="left"/>
      <w:pPr>
        <w:ind w:left="5027" w:hanging="360"/>
      </w:pPr>
      <w:rPr>
        <w:rFonts w:ascii="Wingdings" w:hAnsi="Wingdings" w:hint="default"/>
      </w:rPr>
    </w:lvl>
    <w:lvl w:ilvl="6" w:tplc="04220001" w:tentative="1">
      <w:start w:val="1"/>
      <w:numFmt w:val="bullet"/>
      <w:lvlText w:val=""/>
      <w:lvlJc w:val="left"/>
      <w:pPr>
        <w:ind w:left="5747" w:hanging="360"/>
      </w:pPr>
      <w:rPr>
        <w:rFonts w:ascii="Symbol" w:hAnsi="Symbol" w:hint="default"/>
      </w:rPr>
    </w:lvl>
    <w:lvl w:ilvl="7" w:tplc="04220003" w:tentative="1">
      <w:start w:val="1"/>
      <w:numFmt w:val="bullet"/>
      <w:lvlText w:val="o"/>
      <w:lvlJc w:val="left"/>
      <w:pPr>
        <w:ind w:left="6467" w:hanging="360"/>
      </w:pPr>
      <w:rPr>
        <w:rFonts w:ascii="Courier New" w:hAnsi="Courier New" w:cs="Courier New" w:hint="default"/>
      </w:rPr>
    </w:lvl>
    <w:lvl w:ilvl="8" w:tplc="04220005" w:tentative="1">
      <w:start w:val="1"/>
      <w:numFmt w:val="bullet"/>
      <w:lvlText w:val=""/>
      <w:lvlJc w:val="left"/>
      <w:pPr>
        <w:ind w:left="7187" w:hanging="360"/>
      </w:pPr>
      <w:rPr>
        <w:rFonts w:ascii="Wingdings" w:hAnsi="Wingdings" w:hint="default"/>
      </w:rPr>
    </w:lvl>
  </w:abstractNum>
  <w:abstractNum w:abstractNumId="22" w15:restartNumberingAfterBreak="0">
    <w:nsid w:val="31972589"/>
    <w:multiLevelType w:val="hybridMultilevel"/>
    <w:tmpl w:val="843EA180"/>
    <w:lvl w:ilvl="0" w:tplc="9E7463B6">
      <w:start w:val="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32BC0DF9"/>
    <w:multiLevelType w:val="hybridMultilevel"/>
    <w:tmpl w:val="66A42A80"/>
    <w:lvl w:ilvl="0" w:tplc="24A2CE9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33E235FB"/>
    <w:multiLevelType w:val="hybridMultilevel"/>
    <w:tmpl w:val="219A5750"/>
    <w:lvl w:ilvl="0" w:tplc="79CAD36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3B753D7A"/>
    <w:multiLevelType w:val="hybridMultilevel"/>
    <w:tmpl w:val="85ACB160"/>
    <w:lvl w:ilvl="0" w:tplc="AD066B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A625FC1"/>
    <w:multiLevelType w:val="hybridMultilevel"/>
    <w:tmpl w:val="6358B292"/>
    <w:lvl w:ilvl="0" w:tplc="9E7463B6">
      <w:start w:val="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4F4A18EC"/>
    <w:multiLevelType w:val="hybridMultilevel"/>
    <w:tmpl w:val="EA0444E4"/>
    <w:lvl w:ilvl="0" w:tplc="9E7463B6">
      <w:start w:val="8"/>
      <w:numFmt w:val="bullet"/>
      <w:lvlText w:val="–"/>
      <w:lvlJc w:val="left"/>
      <w:pPr>
        <w:tabs>
          <w:tab w:val="num" w:pos="900"/>
        </w:tabs>
        <w:ind w:left="900" w:hanging="360"/>
      </w:pPr>
      <w:rPr>
        <w:rFonts w:ascii="Times New Roman" w:eastAsia="Times New Roman" w:hAnsi="Times New Roman" w:cs="Times New Roman" w:hint="default"/>
      </w:rPr>
    </w:lvl>
    <w:lvl w:ilvl="1" w:tplc="79CAD36E">
      <w:start w:val="1"/>
      <w:numFmt w:val="bullet"/>
      <w:lvlText w:val="–"/>
      <w:lvlJc w:val="left"/>
      <w:pPr>
        <w:tabs>
          <w:tab w:val="num" w:pos="1620"/>
        </w:tabs>
        <w:ind w:left="1620" w:hanging="360"/>
      </w:pPr>
      <w:rPr>
        <w:rFonts w:ascii="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18D5A33"/>
    <w:multiLevelType w:val="hybridMultilevel"/>
    <w:tmpl w:val="55425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ACF7BA5"/>
    <w:multiLevelType w:val="hybridMultilevel"/>
    <w:tmpl w:val="9AD2D51C"/>
    <w:lvl w:ilvl="0" w:tplc="B252A69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15:restartNumberingAfterBreak="0">
    <w:nsid w:val="5BC3138F"/>
    <w:multiLevelType w:val="hybridMultilevel"/>
    <w:tmpl w:val="1BDE5A46"/>
    <w:lvl w:ilvl="0" w:tplc="CAC8F6EE">
      <w:numFmt w:val="bullet"/>
      <w:lvlText w:val="–"/>
      <w:lvlJc w:val="left"/>
      <w:pPr>
        <w:ind w:left="1427"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31" w15:restartNumberingAfterBreak="0">
    <w:nsid w:val="5F35475F"/>
    <w:multiLevelType w:val="hybridMultilevel"/>
    <w:tmpl w:val="FB5EDAB6"/>
    <w:lvl w:ilvl="0" w:tplc="8E62C8C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15:restartNumberingAfterBreak="0">
    <w:nsid w:val="602F4312"/>
    <w:multiLevelType w:val="hybridMultilevel"/>
    <w:tmpl w:val="7A22EC10"/>
    <w:lvl w:ilvl="0" w:tplc="BEDC8982">
      <w:start w:val="1"/>
      <w:numFmt w:val="decimal"/>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61972347"/>
    <w:multiLevelType w:val="hybridMultilevel"/>
    <w:tmpl w:val="2BE8A692"/>
    <w:lvl w:ilvl="0" w:tplc="CAC8F6EE">
      <w:numFmt w:val="bullet"/>
      <w:lvlText w:val="–"/>
      <w:lvlJc w:val="left"/>
      <w:pPr>
        <w:ind w:left="1427"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34" w15:restartNumberingAfterBreak="0">
    <w:nsid w:val="6BBC4F9C"/>
    <w:multiLevelType w:val="hybridMultilevel"/>
    <w:tmpl w:val="A6E4E3C8"/>
    <w:lvl w:ilvl="0" w:tplc="79CAD36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887519"/>
    <w:multiLevelType w:val="hybridMultilevel"/>
    <w:tmpl w:val="B192D0F6"/>
    <w:lvl w:ilvl="0" w:tplc="BE74E70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6" w15:restartNumberingAfterBreak="0">
    <w:nsid w:val="72707CBE"/>
    <w:multiLevelType w:val="hybridMultilevel"/>
    <w:tmpl w:val="5680002A"/>
    <w:lvl w:ilvl="0" w:tplc="9E7463B6">
      <w:start w:val="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74D864F9"/>
    <w:multiLevelType w:val="hybridMultilevel"/>
    <w:tmpl w:val="02247C14"/>
    <w:lvl w:ilvl="0" w:tplc="AD066B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78D1C66"/>
    <w:multiLevelType w:val="hybridMultilevel"/>
    <w:tmpl w:val="8D7C6B8E"/>
    <w:lvl w:ilvl="0" w:tplc="8840946C">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9" w15:restartNumberingAfterBreak="0">
    <w:nsid w:val="7CC4335E"/>
    <w:multiLevelType w:val="hybridMultilevel"/>
    <w:tmpl w:val="8C003EA0"/>
    <w:lvl w:ilvl="0" w:tplc="AD066B8E">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40" w15:restartNumberingAfterBreak="0">
    <w:nsid w:val="7E3E702B"/>
    <w:multiLevelType w:val="hybridMultilevel"/>
    <w:tmpl w:val="CE482108"/>
    <w:lvl w:ilvl="0" w:tplc="081EEA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E0289A"/>
    <w:multiLevelType w:val="hybridMultilevel"/>
    <w:tmpl w:val="9120F1E0"/>
    <w:lvl w:ilvl="0" w:tplc="183862DE">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7"/>
  </w:num>
  <w:num w:numId="4">
    <w:abstractNumId w:val="39"/>
  </w:num>
  <w:num w:numId="5">
    <w:abstractNumId w:val="35"/>
  </w:num>
  <w:num w:numId="6">
    <w:abstractNumId w:val="32"/>
  </w:num>
  <w:num w:numId="7">
    <w:abstractNumId w:val="19"/>
  </w:num>
  <w:num w:numId="8">
    <w:abstractNumId w:val="14"/>
  </w:num>
  <w:num w:numId="9">
    <w:abstractNumId w:val="2"/>
  </w:num>
  <w:num w:numId="10">
    <w:abstractNumId w:val="37"/>
  </w:num>
  <w:num w:numId="11">
    <w:abstractNumId w:val="25"/>
  </w:num>
  <w:num w:numId="12">
    <w:abstractNumId w:val="34"/>
  </w:num>
  <w:num w:numId="13">
    <w:abstractNumId w:val="21"/>
  </w:num>
  <w:num w:numId="14">
    <w:abstractNumId w:val="1"/>
  </w:num>
  <w:num w:numId="15">
    <w:abstractNumId w:val="28"/>
  </w:num>
  <w:num w:numId="16">
    <w:abstractNumId w:val="11"/>
  </w:num>
  <w:num w:numId="17">
    <w:abstractNumId w:val="26"/>
  </w:num>
  <w:num w:numId="18">
    <w:abstractNumId w:val="12"/>
  </w:num>
  <w:num w:numId="19">
    <w:abstractNumId w:val="6"/>
  </w:num>
  <w:num w:numId="20">
    <w:abstractNumId w:val="8"/>
  </w:num>
  <w:num w:numId="21">
    <w:abstractNumId w:val="22"/>
  </w:num>
  <w:num w:numId="22">
    <w:abstractNumId w:val="17"/>
  </w:num>
  <w:num w:numId="23">
    <w:abstractNumId w:val="36"/>
  </w:num>
  <w:num w:numId="24">
    <w:abstractNumId w:val="4"/>
  </w:num>
  <w:num w:numId="25">
    <w:abstractNumId w:val="10"/>
  </w:num>
  <w:num w:numId="26">
    <w:abstractNumId w:val="40"/>
  </w:num>
  <w:num w:numId="27">
    <w:abstractNumId w:val="16"/>
  </w:num>
  <w:num w:numId="28">
    <w:abstractNumId w:val="15"/>
  </w:num>
  <w:num w:numId="29">
    <w:abstractNumId w:val="0"/>
  </w:num>
  <w:num w:numId="30">
    <w:abstractNumId w:val="3"/>
  </w:num>
  <w:num w:numId="31">
    <w:abstractNumId w:val="5"/>
  </w:num>
  <w:num w:numId="32">
    <w:abstractNumId w:val="30"/>
  </w:num>
  <w:num w:numId="33">
    <w:abstractNumId w:val="33"/>
  </w:num>
  <w:num w:numId="34">
    <w:abstractNumId w:val="38"/>
  </w:num>
  <w:num w:numId="35">
    <w:abstractNumId w:val="18"/>
  </w:num>
  <w:num w:numId="36">
    <w:abstractNumId w:val="9"/>
  </w:num>
  <w:num w:numId="37">
    <w:abstractNumId w:val="20"/>
  </w:num>
  <w:num w:numId="38">
    <w:abstractNumId w:val="31"/>
  </w:num>
  <w:num w:numId="39">
    <w:abstractNumId w:val="41"/>
  </w:num>
  <w:num w:numId="40">
    <w:abstractNumId w:val="23"/>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F4"/>
    <w:rsid w:val="00884130"/>
    <w:rsid w:val="009445F4"/>
    <w:rsid w:val="00E27741"/>
    <w:rsid w:val="00EF24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0078"/>
  <w15:chartTrackingRefBased/>
  <w15:docId w15:val="{D88A36F9-1335-47B8-A719-B6A3FEAD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8413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84130"/>
    <w:pPr>
      <w:spacing w:before="89"/>
      <w:ind w:left="3"/>
      <w:outlineLvl w:val="0"/>
    </w:pPr>
    <w:rPr>
      <w:b/>
      <w:bCs/>
      <w:sz w:val="28"/>
      <w:szCs w:val="28"/>
    </w:rPr>
  </w:style>
  <w:style w:type="paragraph" w:styleId="2">
    <w:name w:val="heading 2"/>
    <w:basedOn w:val="a"/>
    <w:next w:val="a"/>
    <w:link w:val="20"/>
    <w:unhideWhenUsed/>
    <w:qFormat/>
    <w:rsid w:val="00884130"/>
    <w:pPr>
      <w:keepNext/>
      <w:widowControl/>
      <w:autoSpaceDE/>
      <w:autoSpaceDN/>
      <w:spacing w:before="240" w:after="60"/>
      <w:outlineLvl w:val="1"/>
    </w:pPr>
    <w:rPr>
      <w:rFonts w:ascii="Cambria" w:hAnsi="Cambria"/>
      <w:b/>
      <w:bCs/>
      <w:i/>
      <w:iCs/>
      <w:sz w:val="28"/>
      <w:szCs w:val="28"/>
      <w:lang w:val="x-none" w:eastAsia="x-none"/>
    </w:rPr>
  </w:style>
  <w:style w:type="paragraph" w:styleId="3">
    <w:name w:val="heading 3"/>
    <w:basedOn w:val="a"/>
    <w:link w:val="30"/>
    <w:qFormat/>
    <w:rsid w:val="00884130"/>
    <w:pPr>
      <w:widowControl/>
      <w:autoSpaceDE/>
      <w:autoSpaceDN/>
      <w:spacing w:before="100" w:beforeAutospacing="1" w:after="75"/>
      <w:outlineLvl w:val="2"/>
    </w:pPr>
    <w:rPr>
      <w:rFonts w:ascii="Arial" w:hAnsi="Arial" w:cs="Arial"/>
      <w:b/>
      <w:bCs/>
      <w:color w:val="000000"/>
      <w:sz w:val="18"/>
      <w:szCs w:val="18"/>
      <w:lang w:val="ru-RU" w:eastAsia="ru-RU"/>
    </w:rPr>
  </w:style>
  <w:style w:type="paragraph" w:styleId="5">
    <w:name w:val="heading 5"/>
    <w:basedOn w:val="a"/>
    <w:next w:val="a"/>
    <w:link w:val="50"/>
    <w:uiPriority w:val="99"/>
    <w:semiHidden/>
    <w:unhideWhenUsed/>
    <w:qFormat/>
    <w:rsid w:val="00884130"/>
    <w:pPr>
      <w:widowControl/>
      <w:autoSpaceDE/>
      <w:autoSpaceDN/>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130"/>
    <w:rPr>
      <w:rFonts w:ascii="Times New Roman" w:eastAsia="Times New Roman" w:hAnsi="Times New Roman" w:cs="Times New Roman"/>
      <w:b/>
      <w:bCs/>
      <w:sz w:val="28"/>
      <w:szCs w:val="28"/>
    </w:rPr>
  </w:style>
  <w:style w:type="character" w:customStyle="1" w:styleId="20">
    <w:name w:val="Заголовок 2 Знак"/>
    <w:basedOn w:val="a0"/>
    <w:link w:val="2"/>
    <w:rsid w:val="0088413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884130"/>
    <w:rPr>
      <w:rFonts w:ascii="Arial" w:eastAsia="Times New Roman" w:hAnsi="Arial" w:cs="Arial"/>
      <w:b/>
      <w:bCs/>
      <w:color w:val="000000"/>
      <w:sz w:val="18"/>
      <w:szCs w:val="18"/>
      <w:lang w:val="ru-RU" w:eastAsia="ru-RU"/>
    </w:rPr>
  </w:style>
  <w:style w:type="character" w:customStyle="1" w:styleId="50">
    <w:name w:val="Заголовок 5 Знак"/>
    <w:basedOn w:val="a0"/>
    <w:link w:val="5"/>
    <w:uiPriority w:val="99"/>
    <w:semiHidden/>
    <w:rsid w:val="00884130"/>
    <w:rPr>
      <w:rFonts w:ascii="Calibri" w:eastAsia="Times New Roman" w:hAnsi="Calibri" w:cs="Times New Roman"/>
      <w:b/>
      <w:bCs/>
      <w:i/>
      <w:iCs/>
      <w:sz w:val="26"/>
      <w:szCs w:val="26"/>
      <w:lang w:val="x-none" w:eastAsia="x-none"/>
    </w:rPr>
  </w:style>
  <w:style w:type="table" w:customStyle="1" w:styleId="TableNormal">
    <w:name w:val="Table Normal"/>
    <w:uiPriority w:val="2"/>
    <w:semiHidden/>
    <w:unhideWhenUsed/>
    <w:qFormat/>
    <w:rsid w:val="008841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84130"/>
    <w:pPr>
      <w:ind w:left="562" w:firstLine="707"/>
      <w:jc w:val="both"/>
    </w:pPr>
    <w:rPr>
      <w:sz w:val="28"/>
      <w:szCs w:val="28"/>
    </w:rPr>
  </w:style>
  <w:style w:type="character" w:customStyle="1" w:styleId="a4">
    <w:name w:val="Основной текст Знак"/>
    <w:basedOn w:val="a0"/>
    <w:link w:val="a3"/>
    <w:uiPriority w:val="1"/>
    <w:rsid w:val="00884130"/>
    <w:rPr>
      <w:rFonts w:ascii="Times New Roman" w:eastAsia="Times New Roman" w:hAnsi="Times New Roman" w:cs="Times New Roman"/>
      <w:sz w:val="28"/>
      <w:szCs w:val="28"/>
    </w:rPr>
  </w:style>
  <w:style w:type="paragraph" w:styleId="a5">
    <w:name w:val="List Paragraph"/>
    <w:basedOn w:val="a"/>
    <w:link w:val="a6"/>
    <w:uiPriority w:val="34"/>
    <w:qFormat/>
    <w:rsid w:val="00884130"/>
    <w:pPr>
      <w:ind w:left="562" w:firstLine="707"/>
    </w:pPr>
  </w:style>
  <w:style w:type="character" w:customStyle="1" w:styleId="a6">
    <w:name w:val="Абзац списка Знак"/>
    <w:link w:val="a5"/>
    <w:uiPriority w:val="34"/>
    <w:locked/>
    <w:rsid w:val="00884130"/>
    <w:rPr>
      <w:rFonts w:ascii="Times New Roman" w:eastAsia="Times New Roman" w:hAnsi="Times New Roman" w:cs="Times New Roman"/>
    </w:rPr>
  </w:style>
  <w:style w:type="paragraph" w:customStyle="1" w:styleId="TableParagraph">
    <w:name w:val="Table Paragraph"/>
    <w:basedOn w:val="a"/>
    <w:uiPriority w:val="1"/>
    <w:qFormat/>
    <w:rsid w:val="00884130"/>
    <w:pPr>
      <w:ind w:left="107"/>
    </w:pPr>
  </w:style>
  <w:style w:type="paragraph" w:styleId="a7">
    <w:name w:val="Title"/>
    <w:basedOn w:val="a"/>
    <w:link w:val="a8"/>
    <w:uiPriority w:val="1"/>
    <w:qFormat/>
    <w:rsid w:val="00884130"/>
    <w:pPr>
      <w:spacing w:before="3"/>
      <w:ind w:left="1286" w:right="855"/>
      <w:jc w:val="center"/>
    </w:pPr>
    <w:rPr>
      <w:b/>
      <w:bCs/>
      <w:sz w:val="28"/>
      <w:szCs w:val="28"/>
    </w:rPr>
  </w:style>
  <w:style w:type="character" w:customStyle="1" w:styleId="a8">
    <w:name w:val="Заголовок Знак"/>
    <w:basedOn w:val="a0"/>
    <w:link w:val="a7"/>
    <w:uiPriority w:val="1"/>
    <w:rsid w:val="00884130"/>
    <w:rPr>
      <w:rFonts w:ascii="Times New Roman" w:eastAsia="Times New Roman" w:hAnsi="Times New Roman" w:cs="Times New Roman"/>
      <w:b/>
      <w:bCs/>
      <w:sz w:val="28"/>
      <w:szCs w:val="28"/>
    </w:rPr>
  </w:style>
  <w:style w:type="paragraph" w:customStyle="1" w:styleId="Default">
    <w:name w:val="Default"/>
    <w:rsid w:val="00884130"/>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884130"/>
    <w:rPr>
      <w:color w:val="0563C1" w:themeColor="hyperlink"/>
      <w:u w:val="single"/>
    </w:rPr>
  </w:style>
  <w:style w:type="character" w:styleId="aa">
    <w:name w:val="Strong"/>
    <w:basedOn w:val="a0"/>
    <w:uiPriority w:val="22"/>
    <w:qFormat/>
    <w:rsid w:val="00884130"/>
    <w:rPr>
      <w:b/>
      <w:bCs/>
    </w:rPr>
  </w:style>
  <w:style w:type="paragraph" w:styleId="21">
    <w:name w:val="Body Text 2"/>
    <w:basedOn w:val="a"/>
    <w:link w:val="22"/>
    <w:rsid w:val="00884130"/>
    <w:pPr>
      <w:widowControl/>
      <w:autoSpaceDE/>
      <w:autoSpaceDN/>
      <w:spacing w:after="120" w:line="480" w:lineRule="auto"/>
    </w:pPr>
    <w:rPr>
      <w:sz w:val="24"/>
      <w:szCs w:val="24"/>
      <w:lang w:val="ru-RU" w:eastAsia="ru-RU"/>
    </w:rPr>
  </w:style>
  <w:style w:type="character" w:customStyle="1" w:styleId="22">
    <w:name w:val="Основной текст 2 Знак"/>
    <w:basedOn w:val="a0"/>
    <w:link w:val="21"/>
    <w:rsid w:val="00884130"/>
    <w:rPr>
      <w:rFonts w:ascii="Times New Roman" w:eastAsia="Times New Roman" w:hAnsi="Times New Roman" w:cs="Times New Roman"/>
      <w:sz w:val="24"/>
      <w:szCs w:val="24"/>
      <w:lang w:val="ru-RU" w:eastAsia="ru-RU"/>
    </w:rPr>
  </w:style>
  <w:style w:type="paragraph" w:styleId="ab">
    <w:name w:val="Body Text Indent"/>
    <w:basedOn w:val="a"/>
    <w:link w:val="ac"/>
    <w:rsid w:val="00884130"/>
    <w:pPr>
      <w:widowControl/>
      <w:autoSpaceDE/>
      <w:autoSpaceDN/>
      <w:spacing w:after="120"/>
      <w:ind w:left="283"/>
    </w:pPr>
    <w:rPr>
      <w:sz w:val="24"/>
      <w:szCs w:val="24"/>
      <w:lang w:val="ru-RU" w:eastAsia="ru-RU"/>
    </w:rPr>
  </w:style>
  <w:style w:type="character" w:customStyle="1" w:styleId="ac">
    <w:name w:val="Основной текст с отступом Знак"/>
    <w:basedOn w:val="a0"/>
    <w:link w:val="ab"/>
    <w:rsid w:val="00884130"/>
    <w:rPr>
      <w:rFonts w:ascii="Times New Roman" w:eastAsia="Times New Roman" w:hAnsi="Times New Roman" w:cs="Times New Roman"/>
      <w:sz w:val="24"/>
      <w:szCs w:val="24"/>
      <w:lang w:val="ru-RU" w:eastAsia="ru-RU"/>
    </w:rPr>
  </w:style>
  <w:style w:type="paragraph" w:customStyle="1" w:styleId="ad">
    <w:name w:val="Абзац"/>
    <w:basedOn w:val="a"/>
    <w:link w:val="ae"/>
    <w:rsid w:val="00884130"/>
    <w:pPr>
      <w:widowControl/>
      <w:numPr>
        <w:ilvl w:val="12"/>
      </w:numPr>
      <w:overflowPunct w:val="0"/>
      <w:adjustRightInd w:val="0"/>
      <w:spacing w:before="40"/>
      <w:ind w:firstLine="454"/>
      <w:jc w:val="both"/>
      <w:textAlignment w:val="baseline"/>
    </w:pPr>
    <w:rPr>
      <w:rFonts w:ascii="Times New Roman CYR" w:hAnsi="Times New Roman CYR" w:cs="Times New Roman CYR"/>
      <w:color w:val="000000"/>
      <w:sz w:val="28"/>
      <w:szCs w:val="28"/>
      <w:lang w:eastAsia="ru-RU"/>
    </w:rPr>
  </w:style>
  <w:style w:type="character" w:customStyle="1" w:styleId="ae">
    <w:name w:val="Абзац Знак"/>
    <w:link w:val="ad"/>
    <w:rsid w:val="00884130"/>
    <w:rPr>
      <w:rFonts w:ascii="Times New Roman CYR" w:eastAsia="Times New Roman" w:hAnsi="Times New Roman CYR" w:cs="Times New Roman CYR"/>
      <w:color w:val="000000"/>
      <w:sz w:val="28"/>
      <w:szCs w:val="28"/>
      <w:lang w:eastAsia="ru-RU"/>
    </w:rPr>
  </w:style>
  <w:style w:type="paragraph" w:customStyle="1" w:styleId="CharCharCharChar">
    <w:name w:val="Char Char Знак Знак Char Char Знак Знак Знак Знак"/>
    <w:basedOn w:val="a"/>
    <w:rsid w:val="00884130"/>
    <w:pPr>
      <w:widowControl/>
      <w:autoSpaceDE/>
      <w:autoSpaceDN/>
      <w:spacing w:after="160" w:line="240" w:lineRule="exact"/>
    </w:pPr>
    <w:rPr>
      <w:rFonts w:ascii="Verdana" w:hAnsi="Verdana"/>
      <w:sz w:val="20"/>
      <w:szCs w:val="20"/>
      <w:lang w:val="en-US" w:eastAsia="ru-RU"/>
    </w:rPr>
  </w:style>
  <w:style w:type="character" w:customStyle="1" w:styleId="23">
    <w:name w:val="номер страницы2"/>
    <w:rsid w:val="00884130"/>
    <w:rPr>
      <w:rFonts w:cs="Times New Roman"/>
    </w:rPr>
  </w:style>
  <w:style w:type="paragraph" w:styleId="af">
    <w:name w:val="Normal (Web)"/>
    <w:basedOn w:val="a"/>
    <w:uiPriority w:val="99"/>
    <w:rsid w:val="00884130"/>
    <w:pPr>
      <w:widowControl/>
      <w:autoSpaceDE/>
      <w:autoSpaceDN/>
      <w:spacing w:before="100" w:beforeAutospacing="1" w:after="100" w:afterAutospacing="1"/>
    </w:pPr>
    <w:rPr>
      <w:sz w:val="24"/>
      <w:szCs w:val="24"/>
      <w:lang w:val="ru-RU" w:eastAsia="ru-RU"/>
    </w:rPr>
  </w:style>
  <w:style w:type="character" w:styleId="af0">
    <w:name w:val="Emphasis"/>
    <w:uiPriority w:val="20"/>
    <w:qFormat/>
    <w:rsid w:val="00884130"/>
    <w:rPr>
      <w:i/>
      <w:iCs/>
    </w:rPr>
  </w:style>
  <w:style w:type="paragraph" w:customStyle="1" w:styleId="12">
    <w:name w:val="12"/>
    <w:basedOn w:val="a"/>
    <w:rsid w:val="00884130"/>
    <w:pPr>
      <w:widowControl/>
      <w:autoSpaceDE/>
      <w:autoSpaceDN/>
      <w:spacing w:before="120" w:after="120" w:line="408" w:lineRule="atLeast"/>
    </w:pPr>
    <w:rPr>
      <w:sz w:val="24"/>
      <w:szCs w:val="24"/>
      <w:lang w:val="ru-RU" w:eastAsia="ru-RU"/>
    </w:rPr>
  </w:style>
  <w:style w:type="character" w:styleId="af1">
    <w:name w:val="FollowedHyperlink"/>
    <w:rsid w:val="00884130"/>
    <w:rPr>
      <w:color w:val="800080"/>
      <w:u w:val="single"/>
    </w:rPr>
  </w:style>
  <w:style w:type="character" w:customStyle="1" w:styleId="11">
    <w:name w:val="Основний текст1"/>
    <w:rsid w:val="0088413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00">
    <w:name w:val="Основний текст + 10"/>
    <w:aliases w:val="5 pt,Напівжирний"/>
    <w:rsid w:val="00884130"/>
    <w:rPr>
      <w:rFonts w:ascii="Batang" w:eastAsia="Batang" w:hAnsi="Batang" w:cs="Batang" w:hint="eastAsia"/>
      <w:b/>
      <w:bCs/>
      <w:i w:val="0"/>
      <w:iCs w:val="0"/>
      <w:smallCaps w:val="0"/>
      <w:strike w:val="0"/>
      <w:dstrike w:val="0"/>
      <w:spacing w:val="0"/>
      <w:sz w:val="21"/>
      <w:szCs w:val="21"/>
      <w:u w:val="none"/>
      <w:effect w:val="none"/>
    </w:rPr>
  </w:style>
  <w:style w:type="paragraph" w:customStyle="1" w:styleId="13">
    <w:name w:val="1"/>
    <w:basedOn w:val="a"/>
    <w:rsid w:val="00884130"/>
    <w:pPr>
      <w:widowControl/>
      <w:autoSpaceDE/>
      <w:autoSpaceDN/>
    </w:pPr>
    <w:rPr>
      <w:rFonts w:ascii="Verdana" w:hAnsi="Verdana" w:cs="Verdana"/>
      <w:sz w:val="20"/>
      <w:szCs w:val="20"/>
      <w:lang w:val="en-US"/>
    </w:rPr>
  </w:style>
  <w:style w:type="character" w:customStyle="1" w:styleId="basic1">
    <w:name w:val="basic1"/>
    <w:rsid w:val="00884130"/>
    <w:rPr>
      <w:rFonts w:ascii="PetersburgC" w:hAnsi="PetersburgC"/>
      <w:sz w:val="20"/>
    </w:rPr>
  </w:style>
  <w:style w:type="character" w:customStyle="1" w:styleId="apple-converted-space">
    <w:name w:val="apple-converted-space"/>
    <w:basedOn w:val="a0"/>
    <w:rsid w:val="00884130"/>
  </w:style>
  <w:style w:type="paragraph" w:customStyle="1" w:styleId="af2">
    <w:name w:val="Знак Знак Знак Знак Знак Знак Знак Знак Знак Знак Знак Знак Знак Знак Знак Знак Знак"/>
    <w:basedOn w:val="a"/>
    <w:rsid w:val="00884130"/>
    <w:pPr>
      <w:widowControl/>
      <w:autoSpaceDE/>
      <w:autoSpaceDN/>
    </w:pPr>
    <w:rPr>
      <w:rFonts w:ascii="Verdana" w:hAnsi="Verdana" w:cs="Verdana"/>
      <w:sz w:val="20"/>
      <w:szCs w:val="20"/>
      <w:lang w:val="en-US"/>
    </w:rPr>
  </w:style>
  <w:style w:type="paragraph" w:customStyle="1" w:styleId="af3">
    <w:name w:val="Знак"/>
    <w:basedOn w:val="a"/>
    <w:autoRedefine/>
    <w:rsid w:val="00884130"/>
    <w:pPr>
      <w:widowControl/>
      <w:autoSpaceDE/>
      <w:autoSpaceDN/>
      <w:spacing w:after="160" w:line="240" w:lineRule="exact"/>
    </w:pPr>
    <w:rPr>
      <w:rFonts w:ascii="Verdana" w:eastAsia="MS Mincho" w:hAnsi="Verdana"/>
      <w:sz w:val="20"/>
      <w:szCs w:val="20"/>
      <w:lang w:val="en-US"/>
    </w:rPr>
  </w:style>
  <w:style w:type="character" w:customStyle="1" w:styleId="5yl5">
    <w:name w:val="_5yl5"/>
    <w:uiPriority w:val="99"/>
    <w:rsid w:val="00884130"/>
    <w:rPr>
      <w:rFonts w:ascii="Times New Roman" w:hAnsi="Times New Roman" w:cs="Times New Roman" w:hint="default"/>
    </w:rPr>
  </w:style>
  <w:style w:type="paragraph" w:customStyle="1" w:styleId="1CharChar">
    <w:name w:val="Знак Знак1 Char Char"/>
    <w:basedOn w:val="a"/>
    <w:rsid w:val="00884130"/>
    <w:pPr>
      <w:autoSpaceDE/>
      <w:autoSpaceDN/>
      <w:adjustRightInd w:val="0"/>
      <w:spacing w:after="160" w:line="240" w:lineRule="exact"/>
      <w:jc w:val="right"/>
    </w:pPr>
    <w:rPr>
      <w:sz w:val="20"/>
      <w:szCs w:val="20"/>
      <w:lang w:val="en-GB"/>
    </w:rPr>
  </w:style>
  <w:style w:type="character" w:customStyle="1" w:styleId="af4">
    <w:name w:val="Основной текст_"/>
    <w:link w:val="24"/>
    <w:rsid w:val="00884130"/>
    <w:rPr>
      <w:sz w:val="28"/>
      <w:szCs w:val="24"/>
      <w:shd w:val="clear" w:color="auto" w:fill="FFFFFF"/>
      <w:lang w:eastAsia="ru-RU"/>
    </w:rPr>
  </w:style>
  <w:style w:type="paragraph" w:customStyle="1" w:styleId="24">
    <w:name w:val="Основной текст2"/>
    <w:basedOn w:val="a"/>
    <w:link w:val="af4"/>
    <w:rsid w:val="00884130"/>
    <w:pPr>
      <w:shd w:val="clear" w:color="auto" w:fill="FFFFFF"/>
      <w:autoSpaceDE/>
      <w:autoSpaceDN/>
      <w:spacing w:before="540" w:line="480" w:lineRule="exact"/>
      <w:ind w:firstLine="420"/>
      <w:jc w:val="both"/>
    </w:pPr>
    <w:rPr>
      <w:rFonts w:asciiTheme="minorHAnsi" w:eastAsiaTheme="minorHAnsi" w:hAnsiTheme="minorHAnsi" w:cstheme="minorBidi"/>
      <w:sz w:val="28"/>
      <w:szCs w:val="24"/>
      <w:lang w:eastAsia="ru-RU"/>
    </w:rPr>
  </w:style>
  <w:style w:type="character" w:customStyle="1" w:styleId="FontStyle11">
    <w:name w:val="Font Style11"/>
    <w:uiPriority w:val="99"/>
    <w:rsid w:val="00884130"/>
    <w:rPr>
      <w:rFonts w:ascii="Times New Roman" w:hAnsi="Times New Roman" w:cs="Times New Roman"/>
      <w:sz w:val="26"/>
      <w:szCs w:val="26"/>
    </w:rPr>
  </w:style>
  <w:style w:type="character" w:customStyle="1" w:styleId="NoSpacingChar">
    <w:name w:val="No Spacing Char"/>
    <w:link w:val="14"/>
    <w:uiPriority w:val="99"/>
    <w:locked/>
    <w:rsid w:val="00884130"/>
    <w:rPr>
      <w:lang w:val="ru-RU" w:eastAsia="ru-RU"/>
    </w:rPr>
  </w:style>
  <w:style w:type="paragraph" w:customStyle="1" w:styleId="14">
    <w:name w:val="Без интервала1"/>
    <w:link w:val="NoSpacingChar"/>
    <w:uiPriority w:val="99"/>
    <w:rsid w:val="00884130"/>
    <w:pPr>
      <w:spacing w:after="0" w:line="240" w:lineRule="auto"/>
    </w:pPr>
    <w:rPr>
      <w:lang w:val="ru-RU" w:eastAsia="ru-RU"/>
    </w:rPr>
  </w:style>
  <w:style w:type="paragraph" w:styleId="af5">
    <w:name w:val="No Spacing"/>
    <w:link w:val="af6"/>
    <w:uiPriority w:val="1"/>
    <w:qFormat/>
    <w:rsid w:val="00884130"/>
    <w:pPr>
      <w:spacing w:after="0" w:line="240" w:lineRule="auto"/>
    </w:pPr>
    <w:rPr>
      <w:rFonts w:ascii="Calibri" w:eastAsia="Calibri" w:hAnsi="Calibri" w:cs="Times New Roman"/>
      <w:lang w:val="ru-RU"/>
    </w:rPr>
  </w:style>
  <w:style w:type="character" w:customStyle="1" w:styleId="af6">
    <w:name w:val="Без интервала Знак"/>
    <w:link w:val="af5"/>
    <w:uiPriority w:val="1"/>
    <w:rsid w:val="00884130"/>
    <w:rPr>
      <w:rFonts w:ascii="Calibri" w:eastAsia="Calibri" w:hAnsi="Calibri" w:cs="Times New Roman"/>
      <w:lang w:val="ru-RU"/>
    </w:rPr>
  </w:style>
  <w:style w:type="character" w:customStyle="1" w:styleId="af7">
    <w:name w:val="Основной текст + Курсив"/>
    <w:rsid w:val="00884130"/>
    <w:rPr>
      <w:rFonts w:ascii="Century Schoolbook" w:hAnsi="Century Schoolbook" w:cs="Century Schoolbook"/>
      <w:i/>
      <w:iCs/>
      <w:sz w:val="19"/>
      <w:szCs w:val="19"/>
      <w:u w:val="none"/>
      <w:shd w:val="clear" w:color="auto" w:fill="FFFFFF"/>
    </w:rPr>
  </w:style>
  <w:style w:type="paragraph" w:customStyle="1" w:styleId="a70">
    <w:name w:val="a7"/>
    <w:basedOn w:val="a"/>
    <w:rsid w:val="00884130"/>
    <w:pPr>
      <w:widowControl/>
      <w:autoSpaceDE/>
      <w:autoSpaceDN/>
      <w:spacing w:before="100" w:beforeAutospacing="1" w:after="100" w:afterAutospacing="1"/>
    </w:pPr>
    <w:rPr>
      <w:sz w:val="24"/>
      <w:szCs w:val="24"/>
      <w:lang w:val="ru-RU" w:eastAsia="ru-RU"/>
    </w:rPr>
  </w:style>
  <w:style w:type="paragraph" w:customStyle="1" w:styleId="a50">
    <w:name w:val="a5"/>
    <w:basedOn w:val="a"/>
    <w:rsid w:val="00884130"/>
    <w:pPr>
      <w:widowControl/>
      <w:autoSpaceDE/>
      <w:autoSpaceDN/>
      <w:spacing w:before="100" w:beforeAutospacing="1" w:after="100" w:afterAutospacing="1"/>
    </w:pPr>
    <w:rPr>
      <w:sz w:val="24"/>
      <w:szCs w:val="24"/>
      <w:lang w:val="ru-RU" w:eastAsia="ru-RU"/>
    </w:rPr>
  </w:style>
  <w:style w:type="character" w:customStyle="1" w:styleId="FontStyle19">
    <w:name w:val="Font Style19"/>
    <w:rsid w:val="00884130"/>
    <w:rPr>
      <w:rFonts w:ascii="Times New Roman" w:hAnsi="Times New Roman" w:cs="Times New Roman"/>
      <w:sz w:val="18"/>
      <w:szCs w:val="18"/>
    </w:rPr>
  </w:style>
  <w:style w:type="paragraph" w:styleId="af8">
    <w:name w:val="Balloon Text"/>
    <w:basedOn w:val="a"/>
    <w:link w:val="af9"/>
    <w:uiPriority w:val="99"/>
    <w:rsid w:val="00884130"/>
    <w:pPr>
      <w:widowControl/>
      <w:autoSpaceDE/>
      <w:autoSpaceDN/>
    </w:pPr>
    <w:rPr>
      <w:rFonts w:ascii="Segoe UI" w:hAnsi="Segoe UI"/>
      <w:sz w:val="18"/>
      <w:szCs w:val="18"/>
      <w:lang w:val="x-none" w:eastAsia="x-none"/>
    </w:rPr>
  </w:style>
  <w:style w:type="character" w:customStyle="1" w:styleId="af9">
    <w:name w:val="Текст выноски Знак"/>
    <w:basedOn w:val="a0"/>
    <w:link w:val="af8"/>
    <w:uiPriority w:val="99"/>
    <w:rsid w:val="00884130"/>
    <w:rPr>
      <w:rFonts w:ascii="Segoe UI" w:eastAsia="Times New Roman" w:hAnsi="Segoe UI" w:cs="Times New Roman"/>
      <w:sz w:val="18"/>
      <w:szCs w:val="18"/>
      <w:lang w:val="x-none" w:eastAsia="x-none"/>
    </w:rPr>
  </w:style>
  <w:style w:type="paragraph" w:customStyle="1" w:styleId="Style7">
    <w:name w:val="Style7"/>
    <w:basedOn w:val="a"/>
    <w:rsid w:val="00884130"/>
    <w:pPr>
      <w:adjustRightInd w:val="0"/>
      <w:spacing w:line="250" w:lineRule="exact"/>
      <w:ind w:firstLine="288"/>
      <w:jc w:val="both"/>
    </w:pPr>
    <w:rPr>
      <w:rFonts w:ascii="Microsoft Sans Serif" w:hAnsi="Microsoft Sans Serif"/>
      <w:sz w:val="24"/>
      <w:szCs w:val="24"/>
      <w:lang w:val="ru-RU" w:eastAsia="ru-RU"/>
    </w:rPr>
  </w:style>
  <w:style w:type="character" w:customStyle="1" w:styleId="fontstyle01">
    <w:name w:val="fontstyle01"/>
    <w:rsid w:val="00884130"/>
    <w:rPr>
      <w:rFonts w:ascii="TimesNewRomanPSMT" w:hAnsi="TimesNewRomanPSMT" w:hint="default"/>
      <w:b w:val="0"/>
      <w:bCs w:val="0"/>
      <w:i w:val="0"/>
      <w:iCs w:val="0"/>
      <w:color w:val="000000"/>
      <w:sz w:val="28"/>
      <w:szCs w:val="28"/>
    </w:rPr>
  </w:style>
  <w:style w:type="paragraph" w:customStyle="1" w:styleId="font2">
    <w:name w:val="font2"/>
    <w:basedOn w:val="a"/>
    <w:rsid w:val="00884130"/>
    <w:pPr>
      <w:widowControl/>
      <w:autoSpaceDE/>
      <w:autoSpaceDN/>
      <w:spacing w:before="100" w:beforeAutospacing="1" w:after="100" w:afterAutospacing="1"/>
    </w:pPr>
    <w:rPr>
      <w:sz w:val="24"/>
      <w:szCs w:val="24"/>
      <w:lang w:val="ru-RU" w:eastAsia="ru-RU"/>
    </w:rPr>
  </w:style>
  <w:style w:type="paragraph" w:styleId="afa">
    <w:name w:val="Plain Text"/>
    <w:basedOn w:val="a"/>
    <w:link w:val="afb"/>
    <w:uiPriority w:val="99"/>
    <w:rsid w:val="00884130"/>
    <w:pPr>
      <w:widowControl/>
      <w:autoSpaceDE/>
      <w:autoSpaceDN/>
      <w:spacing w:before="100" w:beforeAutospacing="1" w:after="100" w:afterAutospacing="1"/>
    </w:pPr>
    <w:rPr>
      <w:rFonts w:ascii="Verdana" w:eastAsia="Calibri" w:hAnsi="Verdana"/>
      <w:sz w:val="18"/>
      <w:szCs w:val="18"/>
      <w:lang w:val="x-none" w:eastAsia="x-none"/>
    </w:rPr>
  </w:style>
  <w:style w:type="character" w:customStyle="1" w:styleId="afb">
    <w:name w:val="Текст Знак"/>
    <w:basedOn w:val="a0"/>
    <w:link w:val="afa"/>
    <w:uiPriority w:val="99"/>
    <w:rsid w:val="00884130"/>
    <w:rPr>
      <w:rFonts w:ascii="Verdana" w:eastAsia="Calibri" w:hAnsi="Verdana" w:cs="Times New Roman"/>
      <w:sz w:val="18"/>
      <w:szCs w:val="18"/>
      <w:lang w:val="x-none" w:eastAsia="x-none"/>
    </w:rPr>
  </w:style>
  <w:style w:type="paragraph" w:customStyle="1" w:styleId="tc">
    <w:name w:val="tc"/>
    <w:basedOn w:val="a"/>
    <w:rsid w:val="00884130"/>
    <w:pPr>
      <w:widowControl/>
      <w:autoSpaceDE/>
      <w:autoSpaceDN/>
      <w:spacing w:before="100" w:beforeAutospacing="1" w:after="100" w:afterAutospacing="1"/>
    </w:pPr>
    <w:rPr>
      <w:sz w:val="24"/>
      <w:szCs w:val="24"/>
      <w:lang w:eastAsia="uk-UA"/>
    </w:rPr>
  </w:style>
  <w:style w:type="paragraph" w:customStyle="1" w:styleId="font3">
    <w:name w:val="font3"/>
    <w:basedOn w:val="a"/>
    <w:rsid w:val="00884130"/>
    <w:pPr>
      <w:widowControl/>
      <w:autoSpaceDE/>
      <w:autoSpaceDN/>
      <w:spacing w:before="100" w:beforeAutospacing="1" w:after="100" w:afterAutospacing="1"/>
    </w:pPr>
    <w:rPr>
      <w:sz w:val="24"/>
      <w:szCs w:val="24"/>
      <w:lang w:val="ru-RU" w:eastAsia="ru-RU"/>
    </w:rPr>
  </w:style>
  <w:style w:type="character" w:customStyle="1" w:styleId="fontstyle110">
    <w:name w:val="fontstyle11"/>
    <w:rsid w:val="00884130"/>
    <w:rPr>
      <w:rFonts w:ascii="Times New Roman" w:hAnsi="Times New Roman" w:cs="Times New Roman" w:hint="default"/>
      <w:b w:val="0"/>
      <w:bCs w:val="0"/>
      <w:i w:val="0"/>
      <w:iCs w:val="0"/>
      <w:color w:val="0563C1"/>
      <w:sz w:val="28"/>
      <w:szCs w:val="28"/>
    </w:rPr>
  </w:style>
  <w:style w:type="character" w:customStyle="1" w:styleId="rvts9">
    <w:name w:val="rvts9"/>
    <w:basedOn w:val="a0"/>
    <w:rsid w:val="00884130"/>
  </w:style>
  <w:style w:type="paragraph" w:customStyle="1" w:styleId="afc">
    <w:name w:val="Нормальний текст"/>
    <w:basedOn w:val="a"/>
    <w:uiPriority w:val="99"/>
    <w:rsid w:val="00884130"/>
    <w:pPr>
      <w:widowControl/>
      <w:autoSpaceDE/>
      <w:autoSpaceDN/>
      <w:spacing w:before="120"/>
      <w:ind w:firstLine="567"/>
    </w:pPr>
    <w:rPr>
      <w:rFonts w:ascii="Antiqua" w:hAnsi="Antiqua"/>
      <w:sz w:val="26"/>
      <w:szCs w:val="20"/>
      <w:lang w:eastAsia="ru-RU"/>
    </w:rPr>
  </w:style>
  <w:style w:type="paragraph" w:customStyle="1" w:styleId="afd">
    <w:name w:val="Назва документа"/>
    <w:basedOn w:val="a"/>
    <w:next w:val="afc"/>
    <w:uiPriority w:val="99"/>
    <w:rsid w:val="00884130"/>
    <w:pPr>
      <w:keepNext/>
      <w:keepLines/>
      <w:widowControl/>
      <w:autoSpaceDE/>
      <w:autoSpaceDN/>
      <w:spacing w:before="240" w:after="240"/>
      <w:jc w:val="center"/>
    </w:pPr>
    <w:rPr>
      <w:rFonts w:ascii="Antiqua" w:hAnsi="Antiqua"/>
      <w:b/>
      <w:sz w:val="26"/>
      <w:szCs w:val="20"/>
      <w:lang w:eastAsia="ru-RU"/>
    </w:rPr>
  </w:style>
  <w:style w:type="character" w:customStyle="1" w:styleId="apple-style-span">
    <w:name w:val="apple-style-span"/>
    <w:rsid w:val="00884130"/>
  </w:style>
  <w:style w:type="character" w:customStyle="1" w:styleId="rvts23">
    <w:name w:val="rvts23"/>
    <w:basedOn w:val="a0"/>
    <w:rsid w:val="00884130"/>
  </w:style>
  <w:style w:type="paragraph" w:styleId="afe">
    <w:name w:val="header"/>
    <w:basedOn w:val="a"/>
    <w:link w:val="aff"/>
    <w:uiPriority w:val="99"/>
    <w:unhideWhenUsed/>
    <w:rsid w:val="00884130"/>
    <w:pPr>
      <w:tabs>
        <w:tab w:val="center" w:pos="4677"/>
        <w:tab w:val="right" w:pos="9355"/>
      </w:tabs>
    </w:pPr>
  </w:style>
  <w:style w:type="character" w:customStyle="1" w:styleId="aff">
    <w:name w:val="Верхний колонтитул Знак"/>
    <w:basedOn w:val="a0"/>
    <w:link w:val="afe"/>
    <w:uiPriority w:val="99"/>
    <w:rsid w:val="00884130"/>
    <w:rPr>
      <w:rFonts w:ascii="Times New Roman" w:eastAsia="Times New Roman" w:hAnsi="Times New Roman" w:cs="Times New Roman"/>
    </w:rPr>
  </w:style>
  <w:style w:type="paragraph" w:styleId="aff0">
    <w:name w:val="footer"/>
    <w:basedOn w:val="a"/>
    <w:link w:val="aff1"/>
    <w:uiPriority w:val="99"/>
    <w:unhideWhenUsed/>
    <w:rsid w:val="00884130"/>
    <w:pPr>
      <w:tabs>
        <w:tab w:val="center" w:pos="4677"/>
        <w:tab w:val="right" w:pos="9355"/>
      </w:tabs>
    </w:pPr>
  </w:style>
  <w:style w:type="character" w:customStyle="1" w:styleId="aff1">
    <w:name w:val="Нижний колонтитул Знак"/>
    <w:basedOn w:val="a0"/>
    <w:link w:val="aff0"/>
    <w:uiPriority w:val="99"/>
    <w:rsid w:val="00884130"/>
    <w:rPr>
      <w:rFonts w:ascii="Times New Roman" w:eastAsia="Times New Roman" w:hAnsi="Times New Roman" w:cs="Times New Roman"/>
    </w:rPr>
  </w:style>
  <w:style w:type="character" w:customStyle="1" w:styleId="jpfdse">
    <w:name w:val="jpfdse"/>
    <w:basedOn w:val="a0"/>
    <w:rsid w:val="00884130"/>
  </w:style>
  <w:style w:type="table" w:styleId="aff2">
    <w:name w:val="Table Grid"/>
    <w:basedOn w:val="a1"/>
    <w:uiPriority w:val="39"/>
    <w:rsid w:val="0088413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 Знак Знак Знак Знак Знак Знак Знак Знак Знак Знак Знак Знак Знак Знак1"/>
    <w:basedOn w:val="a"/>
    <w:rsid w:val="00884130"/>
    <w:pPr>
      <w:widowControl/>
      <w:autoSpaceDE/>
      <w:autoSpaceDN/>
    </w:pPr>
    <w:rPr>
      <w:rFonts w:ascii="Verdana" w:hAnsi="Verdana" w:cs="Verdana"/>
      <w:sz w:val="20"/>
      <w:szCs w:val="20"/>
      <w:lang w:val="en-US"/>
    </w:rPr>
  </w:style>
  <w:style w:type="character" w:customStyle="1" w:styleId="1682">
    <w:name w:val="1682"/>
    <w:aliases w:val="baiaagaaboqcaaadyaqaaaxwbaaaaaaaaaaaaaaaaaaaaaaaaaaaaaaaaaaaaaaaaaaaaaaaaaaaaaaaaaaaaaaaaaaaaaaaaaaaaaaaaaaaaaaaaaaaaaaaaaaaaaaaaaaaaaaaaaaaaaaaaaaaaaaaaaaaaaaaaaaaaaaaaaaaaaaaaaaaaaaaaaaaaaaaaaaaaaaaaaaaaaaaaaaaaaaaaaaaaaaaaaaaaaaa"/>
    <w:basedOn w:val="a0"/>
    <w:rsid w:val="00884130"/>
  </w:style>
  <w:style w:type="character" w:customStyle="1" w:styleId="1890">
    <w:name w:val="1890"/>
    <w:aliases w:val="baiaagaaboqcaaadjauaaauybqaaaaaaaaaaaaaaaaaaaaaaaaaaaaaaaaaaaaaaaaaaaaaaaaaaaaaaaaaaaaaaaaaaaaaaaaaaaaaaaaaaaaaaaaaaaaaaaaaaaaaaaaaaaaaaaaaaaaaaaaaaaaaaaaaaaaaaaaaaaaaaaaaaaaaaaaaaaaaaaaaaaaaaaaaaaaaaaaaaaaaaaaaaaaaaaaaaaaaaaaaaaaaa"/>
    <w:basedOn w:val="a0"/>
    <w:rsid w:val="00884130"/>
  </w:style>
  <w:style w:type="character" w:customStyle="1" w:styleId="1798">
    <w:name w:val="1798"/>
    <w:aliases w:val="baiaagaaboqcaaadpauaaavkbqaaaaaaaaaaaaaaaaaaaaaaaaaaaaaaaaaaaaaaaaaaaaaaaaaaaaaaaaaaaaaaaaaaaaaaaaaaaaaaaaaaaaaaaaaaaaaaaaaaaaaaaaaaaaaaaaaaaaaaaaaaaaaaaaaaaaaaaaaaaaaaaaaaaaaaaaaaaaaaaaaaaaaaaaaaaaaaaaaaaaaaaaaaaaaaaaaaaaaaaaaaaaaa"/>
    <w:basedOn w:val="a0"/>
    <w:rsid w:val="00884130"/>
  </w:style>
  <w:style w:type="character" w:customStyle="1" w:styleId="3749">
    <w:name w:val="3749"/>
    <w:aliases w:val="baiaagaaboqcaaadpwuaaawlcgaaaaaaaaaaaaaaaaaaaaaaaaaaaaaaaaaaaaaaaaaaaaaaaaaaaaaaaaaaaaaaaaaaaaaaaaaaaaaaaaaaaaaaaaaaaaaaaaaaaaaaaaaaaaaaaaaaaaaaaaaaaaaaaaaaaaaaaaaaaaaaaaaaaaaaaaaaaaaaaaaaaaaaaaaaaaaaaaaaaaaaaaaaaaaaaaaaaaaaaaaaaaaa"/>
    <w:basedOn w:val="a0"/>
    <w:rsid w:val="00884130"/>
  </w:style>
  <w:style w:type="paragraph" w:customStyle="1" w:styleId="docdata">
    <w:name w:val="docdata"/>
    <w:aliases w:val="docy,v5,25395,baiaagaaboqcaaadavsaaaw/xgaaaaaaaaaaaaaaaaaaaaaaaaaaaaaaaaaaaaaaaaaaaaaaaaaaaaaaaaaaaaaaaaaaaaaaaaaaaaaaaaaaaaaaaaaaaaaaaaaaaaaaaaaaaaaaaaaaaaaaaaaaaaaaaaaaaaaaaaaaaaaaaaaaaaaaaaaaaaaaaaaaaaaaaaaaaaaaaaaaaaaaaaaaaaaaaaaaaaaaaaaaaaa"/>
    <w:basedOn w:val="a"/>
    <w:rsid w:val="00884130"/>
    <w:pPr>
      <w:widowControl/>
      <w:autoSpaceDE/>
      <w:autoSpaceDN/>
      <w:spacing w:before="100" w:beforeAutospacing="1" w:after="100" w:afterAutospacing="1"/>
    </w:pPr>
    <w:rPr>
      <w:sz w:val="24"/>
      <w:szCs w:val="24"/>
      <w:lang w:val="ru-RU" w:eastAsia="ru-RU"/>
    </w:rPr>
  </w:style>
  <w:style w:type="paragraph" w:customStyle="1" w:styleId="rvps2">
    <w:name w:val="rvps2"/>
    <w:basedOn w:val="a"/>
    <w:rsid w:val="00884130"/>
    <w:pPr>
      <w:widowControl/>
      <w:autoSpaceDE/>
      <w:autoSpaceDN/>
      <w:spacing w:before="100" w:beforeAutospacing="1" w:after="100" w:afterAutospacing="1"/>
    </w:pPr>
    <w:rPr>
      <w:sz w:val="24"/>
      <w:szCs w:val="24"/>
      <w:lang w:eastAsia="uk-UA"/>
    </w:rPr>
  </w:style>
  <w:style w:type="paragraph" w:customStyle="1" w:styleId="16">
    <w:name w:val="Абзац списка1"/>
    <w:basedOn w:val="a"/>
    <w:rsid w:val="00884130"/>
    <w:pPr>
      <w:widowControl/>
      <w:autoSpaceDE/>
      <w:autoSpaceDN/>
      <w:spacing w:after="200" w:line="276" w:lineRule="auto"/>
      <w:ind w:left="720"/>
      <w:contextualSpacing/>
    </w:pPr>
    <w:rPr>
      <w:rFonts w:ascii="Calibri" w:hAnsi="Calibri"/>
      <w:lang w:val="ru-RU"/>
    </w:rPr>
  </w:style>
  <w:style w:type="paragraph" w:customStyle="1" w:styleId="Pa3">
    <w:name w:val="Pa3"/>
    <w:basedOn w:val="Default"/>
    <w:next w:val="Default"/>
    <w:uiPriority w:val="99"/>
    <w:rsid w:val="00884130"/>
    <w:pPr>
      <w:spacing w:line="241" w:lineRule="atLeast"/>
    </w:pPr>
    <w:rPr>
      <w:rFonts w:ascii="Proba Pro Md" w:hAnsi="Proba Pro M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tt.ly/UKuqUCG" TargetMode="External"/><Relationship Id="rId18" Type="http://schemas.openxmlformats.org/officeDocument/2006/relationships/hyperlink" Target="http://surl.li/hxypo" TargetMode="External"/><Relationship Id="rId26" Type="http://schemas.openxmlformats.org/officeDocument/2006/relationships/hyperlink" Target="https://cutt.ly/JZaYQZ9" TargetMode="External"/><Relationship Id="rId39" Type="http://schemas.openxmlformats.org/officeDocument/2006/relationships/hyperlink" Target="http://www.mon.gov.ua/" TargetMode="External"/><Relationship Id="rId21" Type="http://schemas.openxmlformats.org/officeDocument/2006/relationships/hyperlink" Target="https://toolbox.medialiteracy.org.ua/" TargetMode="External"/><Relationship Id="rId34" Type="http://schemas.openxmlformats.org/officeDocument/2006/relationships/hyperlink" Target="https://uinp.gov.ua/" TargetMode="External"/><Relationship Id="rId42" Type="http://schemas.openxmlformats.org/officeDocument/2006/relationships/hyperlink" Target="http://surl.li/hrdyw" TargetMode="External"/><Relationship Id="rId47" Type="http://schemas.openxmlformats.org/officeDocument/2006/relationships/hyperlink" Target="http://mediadriver.online/book/" TargetMode="External"/><Relationship Id="rId50" Type="http://schemas.openxmlformats.org/officeDocument/2006/relationships/hyperlink" Target="http://surl.li/bjwxy" TargetMode="External"/><Relationship Id="rId55" Type="http://schemas.openxmlformats.org/officeDocument/2006/relationships/hyperlink" Target="http://surl.li/hsyyg" TargetMode="External"/><Relationship Id="rId7" Type="http://schemas.openxmlformats.org/officeDocument/2006/relationships/hyperlink" Target="https://www.youtube.com/watch?v=XAs_uq3T8Ps" TargetMode="External"/><Relationship Id="rId12" Type="http://schemas.openxmlformats.org/officeDocument/2006/relationships/hyperlink" Target="https://cutt.ly/kKuebfE" TargetMode="External"/><Relationship Id="rId17" Type="http://schemas.openxmlformats.org/officeDocument/2006/relationships/hyperlink" Target="http://surl.li/ezuhy" TargetMode="External"/><Relationship Id="rId25" Type="http://schemas.openxmlformats.org/officeDocument/2006/relationships/hyperlink" Target="https://cutt.ly/SJ8Pc3R" TargetMode="External"/><Relationship Id="rId33" Type="http://schemas.openxmlformats.org/officeDocument/2006/relationships/hyperlink" Target="https://www.youtube.com/watch?v=v-oZUgbV47A" TargetMode="External"/><Relationship Id="rId38" Type="http://schemas.openxmlformats.org/officeDocument/2006/relationships/hyperlink" Target="https://avr.org.ua/" TargetMode="External"/><Relationship Id="rId46" Type="http://schemas.openxmlformats.org/officeDocument/2006/relationships/hyperlink" Target="http://surl.li/kety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utt.ly/tZaW80f" TargetMode="External"/><Relationship Id="rId20" Type="http://schemas.openxmlformats.org/officeDocument/2006/relationships/hyperlink" Target="http://surl.li/hcplv" TargetMode="External"/><Relationship Id="rId29" Type="http://schemas.openxmlformats.org/officeDocument/2006/relationships/hyperlink" Target="http://surl.li/iavpm" TargetMode="External"/><Relationship Id="rId41" Type="http://schemas.openxmlformats.org/officeDocument/2006/relationships/hyperlink" Target="http://surl.li/fdens" TargetMode="External"/><Relationship Id="rId54" Type="http://schemas.openxmlformats.org/officeDocument/2006/relationships/hyperlink" Target="https://www.storiesthatmove.org/uk/" TargetMode="External"/><Relationship Id="rId1" Type="http://schemas.openxmlformats.org/officeDocument/2006/relationships/numbering" Target="numbering.xml"/><Relationship Id="rId6" Type="http://schemas.openxmlformats.org/officeDocument/2006/relationships/hyperlink" Target="https://dovidka.info/psyhologichna-pidtrymka-v-umovah-vijny/" TargetMode="External"/><Relationship Id="rId11" Type="http://schemas.openxmlformats.org/officeDocument/2006/relationships/hyperlink" Target="http://surl.li/keukk" TargetMode="External"/><Relationship Id="rId24" Type="http://schemas.openxmlformats.org/officeDocument/2006/relationships/hyperlink" Target="https://cutt.ly/3J8Pmrw" TargetMode="External"/><Relationship Id="rId32" Type="http://schemas.openxmlformats.org/officeDocument/2006/relationships/hyperlink" Target="http://surl.li/iavqt" TargetMode="External"/><Relationship Id="rId37" Type="http://schemas.openxmlformats.org/officeDocument/2006/relationships/hyperlink" Target="https://www.istpravda.com.ua/" TargetMode="External"/><Relationship Id="rId40" Type="http://schemas.openxmlformats.org/officeDocument/2006/relationships/hyperlink" Target="https://cutt.ly/cKulzIP" TargetMode="External"/><Relationship Id="rId45" Type="http://schemas.openxmlformats.org/officeDocument/2006/relationships/hyperlink" Target="https://detector.media/" TargetMode="External"/><Relationship Id="rId53" Type="http://schemas.openxmlformats.org/officeDocument/2006/relationships/hyperlink" Target="http://surl.li/glyzj" TargetMode="External"/><Relationship Id="rId58" Type="http://schemas.openxmlformats.org/officeDocument/2006/relationships/hyperlink" Target="https://cutt.ly/3Kuzk3T" TargetMode="External"/><Relationship Id="rId5" Type="http://schemas.openxmlformats.org/officeDocument/2006/relationships/hyperlink" Target="https://www.cinema.in.ua/korysno-dlia-kozhnoho-tsykl-rolykiv/" TargetMode="External"/><Relationship Id="rId15" Type="http://schemas.openxmlformats.org/officeDocument/2006/relationships/hyperlink" Target="https://goo.gl/fwh2BR" TargetMode="External"/><Relationship Id="rId23" Type="http://schemas.openxmlformats.org/officeDocument/2006/relationships/hyperlink" Target="http://surl.li/gtxfb" TargetMode="External"/><Relationship Id="rId28" Type="http://schemas.openxmlformats.org/officeDocument/2006/relationships/hyperlink" Target="http://history.kby.kiev.ua/" TargetMode="External"/><Relationship Id="rId36" Type="http://schemas.openxmlformats.org/officeDocument/2006/relationships/hyperlink" Target="http://likbez.org.ua/en/" TargetMode="External"/><Relationship Id="rId49" Type="http://schemas.openxmlformats.org/officeDocument/2006/relationships/hyperlink" Target="http://surl.li/adcik" TargetMode="External"/><Relationship Id="rId57" Type="http://schemas.openxmlformats.org/officeDocument/2006/relationships/hyperlink" Target="http://soippo.edu.ua/index.php/4854-na-dopomogu-vchitelyu-pravoznavstva-v-umovakh-voennogo-stanu" TargetMode="External"/><Relationship Id="rId10" Type="http://schemas.openxmlformats.org/officeDocument/2006/relationships/hyperlink" Target="https://cutt.ly/JKuqBEP" TargetMode="External"/><Relationship Id="rId19" Type="http://schemas.openxmlformats.org/officeDocument/2006/relationships/hyperlink" Target="https://cutt.ly/DZaWXzd" TargetMode="External"/><Relationship Id="rId31" Type="http://schemas.openxmlformats.org/officeDocument/2006/relationships/hyperlink" Target="http://surl.li/iavqn" TargetMode="External"/><Relationship Id="rId44" Type="http://schemas.openxmlformats.org/officeDocument/2006/relationships/hyperlink" Target="http://surl.li/aawbx" TargetMode="External"/><Relationship Id="rId52" Type="http://schemas.openxmlformats.org/officeDocument/2006/relationships/hyperlink" Target="http://surl.li/hsyxj"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imzo.gov.ua/yelektronn-vers-pdruchnikv/" TargetMode="External"/><Relationship Id="rId14" Type="http://schemas.openxmlformats.org/officeDocument/2006/relationships/hyperlink" Target="https://goo.gl/GDh9gC" TargetMode="External"/><Relationship Id="rId22" Type="http://schemas.openxmlformats.org/officeDocument/2006/relationships/hyperlink" Target="http://surl.li/iavoy" TargetMode="External"/><Relationship Id="rId27" Type="http://schemas.openxmlformats.org/officeDocument/2006/relationships/hyperlink" Target="https://cutt.ly/eXg2Jr6" TargetMode="External"/><Relationship Id="rId30" Type="http://schemas.openxmlformats.org/officeDocument/2006/relationships/hyperlink" Target="http://surl.li/iavqd" TargetMode="External"/><Relationship Id="rId35" Type="http://schemas.openxmlformats.org/officeDocument/2006/relationships/hyperlink" Target="http://history.org.ua/uk" TargetMode="External"/><Relationship Id="rId43" Type="http://schemas.openxmlformats.org/officeDocument/2006/relationships/hyperlink" Target="http://surl.li/hrdzd" TargetMode="External"/><Relationship Id="rId48" Type="http://schemas.openxmlformats.org/officeDocument/2006/relationships/hyperlink" Target="http://surl.li/hsyvy" TargetMode="External"/><Relationship Id="rId56" Type="http://schemas.openxmlformats.org/officeDocument/2006/relationships/hyperlink" Target="https://prosvita.nazk.gov.ua/" TargetMode="External"/><Relationship Id="rId8" Type="http://schemas.openxmlformats.org/officeDocument/2006/relationships/hyperlink" Target="https://www.youtube.com/watch?v=0KrCnVEJbDg" TargetMode="External"/><Relationship Id="rId51" Type="http://schemas.openxmlformats.org/officeDocument/2006/relationships/hyperlink" Target="https://rm.coe.int/16806f9ae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30001</Words>
  <Characters>17101</Characters>
  <Application>Microsoft Office Word</Application>
  <DocSecurity>0</DocSecurity>
  <Lines>142</Lines>
  <Paragraphs>94</Paragraphs>
  <ScaleCrop>false</ScaleCrop>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2024-02-28T07:48:00Z</dcterms:created>
  <dcterms:modified xsi:type="dcterms:W3CDTF">2024-02-28T08:01:00Z</dcterms:modified>
</cp:coreProperties>
</file>