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3AA3" w14:textId="70E26E44" w:rsidR="00A375DC" w:rsidRPr="002A5636" w:rsidRDefault="00A375DC" w:rsidP="00A375DC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A5636">
        <w:rPr>
          <w:rFonts w:ascii="Times New Roman" w:hAnsi="Times New Roman" w:cs="Times New Roman"/>
          <w:b/>
          <w:bCs/>
          <w:iCs/>
        </w:rPr>
        <w:t xml:space="preserve">Кількість </w:t>
      </w:r>
      <w:r w:rsidR="00AD203E">
        <w:rPr>
          <w:rFonts w:ascii="Times New Roman" w:hAnsi="Times New Roman" w:cs="Times New Roman"/>
          <w:b/>
          <w:bCs/>
          <w:iCs/>
        </w:rPr>
        <w:t>укладених</w:t>
      </w:r>
      <w:r w:rsidRPr="002A5636">
        <w:rPr>
          <w:rFonts w:ascii="Times New Roman" w:hAnsi="Times New Roman" w:cs="Times New Roman"/>
          <w:b/>
          <w:bCs/>
          <w:iCs/>
        </w:rPr>
        <w:t xml:space="preserve"> договорів про надання освітніх послуг з підвищення кваліфікації</w:t>
      </w:r>
    </w:p>
    <w:p w14:paraId="28BE73A8" w14:textId="77777777" w:rsidR="00A375DC" w:rsidRDefault="00A375DC" w:rsidP="00A375DC">
      <w:pPr>
        <w:pStyle w:val="a6"/>
        <w:jc w:val="center"/>
        <w:rPr>
          <w:rFonts w:ascii="Times New Roman" w:hAnsi="Times New Roman" w:cs="Times New Roman"/>
          <w:b/>
          <w:bCs/>
          <w:iCs/>
        </w:rPr>
      </w:pPr>
      <w:r w:rsidRPr="002A5636">
        <w:rPr>
          <w:rFonts w:ascii="Times New Roman" w:hAnsi="Times New Roman" w:cs="Times New Roman"/>
          <w:b/>
          <w:bCs/>
          <w:iCs/>
        </w:rPr>
        <w:t>між КЗ СОІППО та різними видами закладів освіти/ установ/ освітніх організацій</w:t>
      </w:r>
      <w:r>
        <w:rPr>
          <w:rFonts w:ascii="Times New Roman" w:hAnsi="Times New Roman" w:cs="Times New Roman"/>
          <w:b/>
          <w:bCs/>
          <w:iCs/>
        </w:rPr>
        <w:t xml:space="preserve"> у 2024 році</w:t>
      </w:r>
    </w:p>
    <w:p w14:paraId="6A2B165A" w14:textId="5E974003" w:rsidR="007A366B" w:rsidRPr="00521A26" w:rsidRDefault="00A375DC" w:rsidP="00A50958">
      <w:pPr>
        <w:jc w:val="center"/>
        <w:rPr>
          <w:rFonts w:ascii="Times New Roman" w:hAnsi="Times New Roman" w:cs="Times New Roman"/>
        </w:rPr>
      </w:pPr>
      <w:r w:rsidRPr="005F727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B7FAECB" wp14:editId="795A4A63">
            <wp:extent cx="9286875" cy="4723074"/>
            <wp:effectExtent l="0" t="0" r="9525" b="190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7573"/>
      </w:tblGrid>
      <w:tr w:rsidR="003F0B37" w:rsidRPr="003F0B37" w14:paraId="1C5AEC24" w14:textId="77777777" w:rsidTr="003573EC">
        <w:tc>
          <w:tcPr>
            <w:tcW w:w="7677" w:type="dxa"/>
          </w:tcPr>
          <w:p w14:paraId="1205689E" w14:textId="77777777" w:rsidR="003F0B37" w:rsidRPr="003F0B37" w:rsidRDefault="00351F34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 – заклади освіти</w:t>
            </w:r>
          </w:p>
        </w:tc>
        <w:tc>
          <w:tcPr>
            <w:tcW w:w="7677" w:type="dxa"/>
          </w:tcPr>
          <w:p w14:paraId="748B3AC7" w14:textId="77777777" w:rsidR="003F0B37" w:rsidRPr="003F0B37" w:rsidRDefault="003F0B37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ЗПТО – закл</w:t>
            </w:r>
            <w:r w:rsidR="00351F34">
              <w:rPr>
                <w:rFonts w:ascii="Times New Roman" w:hAnsi="Times New Roman" w:cs="Times New Roman"/>
                <w:sz w:val="20"/>
                <w:szCs w:val="20"/>
              </w:rPr>
              <w:t>ади професійно технічної освіти</w:t>
            </w:r>
          </w:p>
        </w:tc>
      </w:tr>
      <w:tr w:rsidR="003F0B37" w:rsidRPr="003F0B37" w14:paraId="6DD248A7" w14:textId="77777777" w:rsidTr="003573EC">
        <w:tc>
          <w:tcPr>
            <w:tcW w:w="7677" w:type="dxa"/>
          </w:tcPr>
          <w:p w14:paraId="6721E0B1" w14:textId="77777777" w:rsidR="003F0B37" w:rsidRPr="003F0B37" w:rsidRDefault="003F0B37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ЗЗСО – зак</w:t>
            </w:r>
            <w:r w:rsidR="00351F34">
              <w:rPr>
                <w:rFonts w:ascii="Times New Roman" w:hAnsi="Times New Roman" w:cs="Times New Roman"/>
                <w:sz w:val="20"/>
                <w:szCs w:val="20"/>
              </w:rPr>
              <w:t>лади загальної середньої освіти</w:t>
            </w:r>
          </w:p>
        </w:tc>
        <w:tc>
          <w:tcPr>
            <w:tcW w:w="7677" w:type="dxa"/>
          </w:tcPr>
          <w:p w14:paraId="19B5C84F" w14:textId="77777777" w:rsidR="003F0B37" w:rsidRPr="003F0B37" w:rsidRDefault="003F0B37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У/ВО – управління/відділи освіти</w:t>
            </w:r>
          </w:p>
        </w:tc>
      </w:tr>
      <w:tr w:rsidR="003F0B37" w:rsidRPr="003F0B37" w14:paraId="07061B0E" w14:textId="77777777" w:rsidTr="003573EC">
        <w:tc>
          <w:tcPr>
            <w:tcW w:w="7677" w:type="dxa"/>
          </w:tcPr>
          <w:p w14:paraId="373A1339" w14:textId="77777777" w:rsidR="003F0B37" w:rsidRPr="003F0B37" w:rsidRDefault="00351F34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– заклади дошкільної освіти</w:t>
            </w:r>
          </w:p>
        </w:tc>
        <w:tc>
          <w:tcPr>
            <w:tcW w:w="7677" w:type="dxa"/>
          </w:tcPr>
          <w:p w14:paraId="4A00428E" w14:textId="77777777" w:rsidR="003F0B37" w:rsidRPr="003F0B37" w:rsidRDefault="003F0B37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ЦПРПП – центри професійного розвитку педагогічних працівників</w:t>
            </w:r>
          </w:p>
        </w:tc>
      </w:tr>
      <w:tr w:rsidR="003F0B37" w:rsidRPr="003F0B37" w14:paraId="65125BB7" w14:textId="77777777" w:rsidTr="003573EC">
        <w:tc>
          <w:tcPr>
            <w:tcW w:w="7677" w:type="dxa"/>
          </w:tcPr>
          <w:p w14:paraId="104896EB" w14:textId="77777777" w:rsidR="003F0B37" w:rsidRPr="003F0B37" w:rsidRDefault="00351F34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ЗПО – заклади позашкільної освіти</w:t>
            </w:r>
          </w:p>
        </w:tc>
        <w:tc>
          <w:tcPr>
            <w:tcW w:w="7677" w:type="dxa"/>
          </w:tcPr>
          <w:p w14:paraId="4BD27D01" w14:textId="77777777" w:rsidR="003F0B37" w:rsidRPr="003F0B37" w:rsidRDefault="003F0B37" w:rsidP="00D9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ІРЦ – інклюзивно-ресурсні центри</w:t>
            </w:r>
          </w:p>
        </w:tc>
      </w:tr>
      <w:tr w:rsidR="00351F34" w:rsidRPr="003F0B37" w14:paraId="05ED851F" w14:textId="77777777" w:rsidTr="003573EC">
        <w:tc>
          <w:tcPr>
            <w:tcW w:w="7677" w:type="dxa"/>
          </w:tcPr>
          <w:p w14:paraId="0C5558D8" w14:textId="77777777" w:rsidR="00351F34" w:rsidRPr="003F0B37" w:rsidRDefault="00351F34" w:rsidP="0035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ЗВО – заклади вищої освіти</w:t>
            </w:r>
          </w:p>
        </w:tc>
        <w:tc>
          <w:tcPr>
            <w:tcW w:w="7677" w:type="dxa"/>
          </w:tcPr>
          <w:p w14:paraId="413E1662" w14:textId="4403ED10" w:rsidR="00351F34" w:rsidRPr="003F0B37" w:rsidRDefault="005F7274" w:rsidP="0035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 </w:t>
            </w: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центри</w:t>
            </w:r>
          </w:p>
        </w:tc>
      </w:tr>
      <w:tr w:rsidR="00351F34" w:rsidRPr="003F0B37" w14:paraId="0D867286" w14:textId="77777777" w:rsidTr="003573EC">
        <w:tc>
          <w:tcPr>
            <w:tcW w:w="7677" w:type="dxa"/>
          </w:tcPr>
          <w:p w14:paraId="0418AFBC" w14:textId="77777777" w:rsidR="00351F34" w:rsidRPr="003F0B37" w:rsidRDefault="00351F34" w:rsidP="0035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ЗФПО –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клади фахової передвищої освіти</w:t>
            </w:r>
          </w:p>
        </w:tc>
        <w:tc>
          <w:tcPr>
            <w:tcW w:w="7677" w:type="dxa"/>
          </w:tcPr>
          <w:p w14:paraId="421A7EFC" w14:textId="677E93FE" w:rsidR="00351F34" w:rsidRPr="003F0B37" w:rsidRDefault="005F7274" w:rsidP="0035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ЗООП </w:t>
            </w:r>
            <w:r w:rsidRPr="003F0B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заклади освіти обласного підпорядкування</w:t>
            </w:r>
          </w:p>
        </w:tc>
      </w:tr>
    </w:tbl>
    <w:p w14:paraId="4042CD91" w14:textId="5C747062" w:rsidR="00A50958" w:rsidRPr="00A375DC" w:rsidRDefault="00A50958" w:rsidP="003573EC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5DD517EE" w14:textId="77777777" w:rsidR="00A50958" w:rsidRDefault="00A50958" w:rsidP="007A36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i/>
        </w:rPr>
        <w:sectPr w:rsidR="00A50958" w:rsidSect="00A375DC">
          <w:pgSz w:w="16838" w:h="11906" w:orient="landscape"/>
          <w:pgMar w:top="709" w:right="850" w:bottom="850" w:left="850" w:header="708" w:footer="708" w:gutter="0"/>
          <w:cols w:space="708"/>
          <w:docGrid w:linePitch="360"/>
        </w:sectPr>
      </w:pPr>
    </w:p>
    <w:p w14:paraId="78FACCB0" w14:textId="3A0AE625" w:rsidR="004F2806" w:rsidRDefault="004F2806" w:rsidP="004F2806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A5636">
        <w:rPr>
          <w:rFonts w:ascii="Times New Roman" w:hAnsi="Times New Roman" w:cs="Times New Roman"/>
          <w:b/>
          <w:bCs/>
          <w:iCs/>
        </w:rPr>
        <w:lastRenderedPageBreak/>
        <w:t xml:space="preserve">Кількість </w:t>
      </w:r>
      <w:r w:rsidR="00B00C47">
        <w:rPr>
          <w:rFonts w:ascii="Times New Roman" w:hAnsi="Times New Roman" w:cs="Times New Roman"/>
          <w:b/>
          <w:bCs/>
          <w:iCs/>
        </w:rPr>
        <w:t>укладених</w:t>
      </w:r>
      <w:r w:rsidRPr="002A5636">
        <w:rPr>
          <w:rFonts w:ascii="Times New Roman" w:hAnsi="Times New Roman" w:cs="Times New Roman"/>
          <w:b/>
          <w:bCs/>
          <w:iCs/>
        </w:rPr>
        <w:t xml:space="preserve"> договорів про надання освітніх послуг з підвищення кваліфікації між </w:t>
      </w:r>
    </w:p>
    <w:p w14:paraId="488B7BFD" w14:textId="77777777" w:rsidR="004F2806" w:rsidRPr="002A5636" w:rsidRDefault="004F2806" w:rsidP="004F2806">
      <w:pPr>
        <w:spacing w:after="0"/>
        <w:jc w:val="center"/>
        <w:rPr>
          <w:b/>
          <w:bCs/>
          <w:iCs/>
        </w:rPr>
      </w:pPr>
      <w:r w:rsidRPr="002A5636">
        <w:rPr>
          <w:rFonts w:ascii="Times New Roman" w:hAnsi="Times New Roman" w:cs="Times New Roman"/>
          <w:b/>
          <w:bCs/>
          <w:iCs/>
        </w:rPr>
        <w:t>КЗ СОІППО та об</w:t>
      </w:r>
      <w:r w:rsidRPr="002A5636">
        <w:rPr>
          <w:rFonts w:ascii="Times New Roman" w:hAnsi="Times New Roman" w:cs="Times New Roman"/>
          <w:b/>
          <w:bCs/>
          <w:iCs/>
          <w:lang w:val="ru-RU"/>
        </w:rPr>
        <w:t>’</w:t>
      </w:r>
      <w:r w:rsidRPr="002A5636">
        <w:rPr>
          <w:rFonts w:ascii="Times New Roman" w:hAnsi="Times New Roman" w:cs="Times New Roman"/>
          <w:b/>
          <w:bCs/>
          <w:iCs/>
        </w:rPr>
        <w:t>єднаними територіальними громадами</w:t>
      </w:r>
      <w:r>
        <w:rPr>
          <w:rFonts w:ascii="Times New Roman" w:hAnsi="Times New Roman" w:cs="Times New Roman"/>
          <w:b/>
          <w:bCs/>
          <w:iCs/>
        </w:rPr>
        <w:t xml:space="preserve"> у 2024 році</w:t>
      </w:r>
    </w:p>
    <w:p w14:paraId="2A208316" w14:textId="77777777" w:rsidR="004F2806" w:rsidRPr="002A5636" w:rsidRDefault="004F2806" w:rsidP="004F2806">
      <w:pPr>
        <w:sectPr w:rsidR="004F2806" w:rsidRPr="002A5636" w:rsidSect="002A5636">
          <w:pgSz w:w="11906" w:h="16838"/>
          <w:pgMar w:top="284" w:right="850" w:bottom="850" w:left="85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1A53B" wp14:editId="14FBD7A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6410325" cy="9296400"/>
            <wp:effectExtent l="0" t="0" r="9525" b="0"/>
            <wp:wrapSquare wrapText="bothSides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br w:type="page"/>
      </w:r>
    </w:p>
    <w:p w14:paraId="5303E0A6" w14:textId="0C0B2F97" w:rsidR="00A50958" w:rsidRPr="008A2998" w:rsidRDefault="00A50958" w:rsidP="008A299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E93A53A" w14:textId="77777777" w:rsidR="00337787" w:rsidRPr="008A2998" w:rsidRDefault="00337787" w:rsidP="008A2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98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41367FF5" w14:textId="77777777" w:rsidR="00337787" w:rsidRPr="008A2998" w:rsidRDefault="00337787" w:rsidP="008A2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98">
        <w:rPr>
          <w:rFonts w:ascii="Times New Roman" w:hAnsi="Times New Roman" w:cs="Times New Roman"/>
          <w:b/>
          <w:bCs/>
          <w:sz w:val="24"/>
          <w:szCs w:val="24"/>
        </w:rPr>
        <w:t xml:space="preserve">про кількість укладених договорів із закладами освіти Сумської області </w:t>
      </w:r>
    </w:p>
    <w:p w14:paraId="62D7A455" w14:textId="77777777" w:rsidR="00337787" w:rsidRPr="008A2998" w:rsidRDefault="00337787" w:rsidP="008A2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98">
        <w:rPr>
          <w:rFonts w:ascii="Times New Roman" w:hAnsi="Times New Roman" w:cs="Times New Roman"/>
          <w:b/>
          <w:bCs/>
          <w:sz w:val="24"/>
          <w:szCs w:val="24"/>
        </w:rPr>
        <w:t>у 2024 році</w:t>
      </w:r>
    </w:p>
    <w:p w14:paraId="05C831EA" w14:textId="77777777" w:rsidR="00337787" w:rsidRPr="008A2998" w:rsidRDefault="00337787" w:rsidP="008A2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842"/>
        <w:gridCol w:w="2552"/>
        <w:gridCol w:w="2551"/>
      </w:tblGrid>
      <w:tr w:rsidR="008A2998" w:rsidRPr="008A2998" w14:paraId="0CBD0222" w14:textId="77777777" w:rsidTr="00EF09FD">
        <w:trPr>
          <w:jc w:val="center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6C2F9A19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 закладів освіти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937A4D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6BBE4BB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Укладено договорів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42DA49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A2998" w:rsidRPr="008A2998" w14:paraId="1AEF45FA" w14:textId="77777777" w:rsidTr="00EF09FD">
        <w:trPr>
          <w:jc w:val="center"/>
        </w:trPr>
        <w:tc>
          <w:tcPr>
            <w:tcW w:w="2552" w:type="dxa"/>
          </w:tcPr>
          <w:p w14:paraId="4A077D23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ЗЗСО</w:t>
            </w:r>
          </w:p>
        </w:tc>
        <w:tc>
          <w:tcPr>
            <w:tcW w:w="1842" w:type="dxa"/>
          </w:tcPr>
          <w:p w14:paraId="1C5876B1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2" w:type="dxa"/>
          </w:tcPr>
          <w:p w14:paraId="08CE2904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</w:tcPr>
          <w:p w14:paraId="6808213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2998" w:rsidRPr="008A2998" w14:paraId="5EC3E60B" w14:textId="77777777" w:rsidTr="00EF09FD">
        <w:trPr>
          <w:jc w:val="center"/>
        </w:trPr>
        <w:tc>
          <w:tcPr>
            <w:tcW w:w="2552" w:type="dxa"/>
          </w:tcPr>
          <w:p w14:paraId="685C391F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</w:p>
        </w:tc>
        <w:tc>
          <w:tcPr>
            <w:tcW w:w="1842" w:type="dxa"/>
          </w:tcPr>
          <w:p w14:paraId="3508480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</w:tcPr>
          <w:p w14:paraId="19C038B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1" w:type="dxa"/>
          </w:tcPr>
          <w:p w14:paraId="7E4CAE33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95,4%</w:t>
            </w:r>
          </w:p>
        </w:tc>
      </w:tr>
      <w:tr w:rsidR="008A2998" w:rsidRPr="008A2998" w14:paraId="54FBEDBC" w14:textId="77777777" w:rsidTr="00EF09FD">
        <w:trPr>
          <w:jc w:val="center"/>
        </w:trPr>
        <w:tc>
          <w:tcPr>
            <w:tcW w:w="2552" w:type="dxa"/>
          </w:tcPr>
          <w:p w14:paraId="1C5D163B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ЗПО</w:t>
            </w:r>
          </w:p>
        </w:tc>
        <w:tc>
          <w:tcPr>
            <w:tcW w:w="1842" w:type="dxa"/>
          </w:tcPr>
          <w:p w14:paraId="3A2A8DEE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0D93BBA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7792C77D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8A2998" w:rsidRPr="008A2998" w14:paraId="1D4172C9" w14:textId="77777777" w:rsidTr="00EF09FD">
        <w:trPr>
          <w:jc w:val="center"/>
        </w:trPr>
        <w:tc>
          <w:tcPr>
            <w:tcW w:w="2552" w:type="dxa"/>
          </w:tcPr>
          <w:p w14:paraId="5FDC31B7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У/ВО</w:t>
            </w:r>
          </w:p>
        </w:tc>
        <w:tc>
          <w:tcPr>
            <w:tcW w:w="1842" w:type="dxa"/>
          </w:tcPr>
          <w:p w14:paraId="1D6C3351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5AF96B3D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2D93E192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8A2998" w:rsidRPr="008A2998" w14:paraId="560BD08F" w14:textId="77777777" w:rsidTr="00EF09FD">
        <w:trPr>
          <w:jc w:val="center"/>
        </w:trPr>
        <w:tc>
          <w:tcPr>
            <w:tcW w:w="2552" w:type="dxa"/>
          </w:tcPr>
          <w:p w14:paraId="72DD4D34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ЦПРПП</w:t>
            </w:r>
          </w:p>
        </w:tc>
        <w:tc>
          <w:tcPr>
            <w:tcW w:w="1842" w:type="dxa"/>
          </w:tcPr>
          <w:p w14:paraId="2EE7A8F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084A0D49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1BEC5F2C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  <w:tr w:rsidR="008A2998" w:rsidRPr="008A2998" w14:paraId="674C11A0" w14:textId="77777777" w:rsidTr="00EF09FD">
        <w:trPr>
          <w:jc w:val="center"/>
        </w:trPr>
        <w:tc>
          <w:tcPr>
            <w:tcW w:w="2552" w:type="dxa"/>
          </w:tcPr>
          <w:p w14:paraId="1E4CD2EC" w14:textId="14BADB6C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ІРЦ</w:t>
            </w:r>
          </w:p>
        </w:tc>
        <w:tc>
          <w:tcPr>
            <w:tcW w:w="1842" w:type="dxa"/>
          </w:tcPr>
          <w:p w14:paraId="04445A77" w14:textId="2A0604F2" w:rsidR="00337787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D4F3995" w14:textId="3B28C8D5" w:rsidR="00337787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7360E55D" w14:textId="4C56040B" w:rsidR="00337787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37787" w:rsidRPr="008A29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17B9" w:rsidRPr="008A2998" w14:paraId="45F930E1" w14:textId="77777777" w:rsidTr="00EF09FD">
        <w:trPr>
          <w:jc w:val="center"/>
        </w:trPr>
        <w:tc>
          <w:tcPr>
            <w:tcW w:w="2552" w:type="dxa"/>
          </w:tcPr>
          <w:p w14:paraId="20C34F5B" w14:textId="1EFD8D2E" w:rsidR="003C17B9" w:rsidRPr="008A2998" w:rsidRDefault="003C17B9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842" w:type="dxa"/>
          </w:tcPr>
          <w:p w14:paraId="7FC81478" w14:textId="1C092763" w:rsidR="003C17B9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9C64B8F" w14:textId="2638CA65" w:rsidR="003C17B9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074D927B" w14:textId="2DBBD55E" w:rsidR="003C17B9" w:rsidRPr="008A2998" w:rsidRDefault="008A2998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8A2998" w:rsidRPr="008A2998" w14:paraId="7FF139EC" w14:textId="77777777" w:rsidTr="00EF09FD">
        <w:trPr>
          <w:jc w:val="center"/>
        </w:trPr>
        <w:tc>
          <w:tcPr>
            <w:tcW w:w="2552" w:type="dxa"/>
          </w:tcPr>
          <w:p w14:paraId="6C4D163E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ЗООП</w:t>
            </w:r>
          </w:p>
        </w:tc>
        <w:tc>
          <w:tcPr>
            <w:tcW w:w="1842" w:type="dxa"/>
          </w:tcPr>
          <w:p w14:paraId="645B30AC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96722E9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24B2F1C1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</w:tr>
      <w:tr w:rsidR="008A2998" w:rsidRPr="008A2998" w14:paraId="691DA624" w14:textId="77777777" w:rsidTr="00EF09FD">
        <w:trPr>
          <w:jc w:val="center"/>
        </w:trPr>
        <w:tc>
          <w:tcPr>
            <w:tcW w:w="2552" w:type="dxa"/>
          </w:tcPr>
          <w:p w14:paraId="64481781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ЗФПО</w:t>
            </w:r>
          </w:p>
        </w:tc>
        <w:tc>
          <w:tcPr>
            <w:tcW w:w="1842" w:type="dxa"/>
          </w:tcPr>
          <w:p w14:paraId="3CBAAAF9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603DD6A4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3F6036A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73,9%</w:t>
            </w:r>
          </w:p>
        </w:tc>
      </w:tr>
      <w:tr w:rsidR="008A2998" w:rsidRPr="008A2998" w14:paraId="7040ACBB" w14:textId="77777777" w:rsidTr="00EF09FD">
        <w:trPr>
          <w:jc w:val="center"/>
        </w:trPr>
        <w:tc>
          <w:tcPr>
            <w:tcW w:w="2552" w:type="dxa"/>
          </w:tcPr>
          <w:p w14:paraId="317BAE7C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ЗПТО</w:t>
            </w:r>
          </w:p>
        </w:tc>
        <w:tc>
          <w:tcPr>
            <w:tcW w:w="1842" w:type="dxa"/>
          </w:tcPr>
          <w:p w14:paraId="70E1AB1A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1C6DFF6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42EBEF1B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8A2998" w:rsidRPr="008A2998" w14:paraId="71C3FAA7" w14:textId="77777777" w:rsidTr="00EF09FD">
        <w:trPr>
          <w:jc w:val="center"/>
        </w:trPr>
        <w:tc>
          <w:tcPr>
            <w:tcW w:w="2552" w:type="dxa"/>
          </w:tcPr>
          <w:p w14:paraId="7C2F7E89" w14:textId="77777777" w:rsidR="00337787" w:rsidRPr="008A2998" w:rsidRDefault="00337787" w:rsidP="008A2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sz w:val="24"/>
                <w:szCs w:val="24"/>
              </w:rPr>
              <w:t>ЗВО</w:t>
            </w:r>
          </w:p>
        </w:tc>
        <w:tc>
          <w:tcPr>
            <w:tcW w:w="1842" w:type="dxa"/>
          </w:tcPr>
          <w:p w14:paraId="451650AB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421968D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7995E51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2998" w:rsidRPr="008A2998" w14:paraId="2D8CE3AB" w14:textId="77777777" w:rsidTr="00EF09FD">
        <w:trPr>
          <w:jc w:val="center"/>
        </w:trPr>
        <w:tc>
          <w:tcPr>
            <w:tcW w:w="2552" w:type="dxa"/>
            <w:shd w:val="clear" w:color="auto" w:fill="FDE9D9" w:themeFill="accent6" w:themeFillTint="33"/>
          </w:tcPr>
          <w:p w14:paraId="0673BF79" w14:textId="77777777" w:rsidR="00337787" w:rsidRPr="008A2998" w:rsidRDefault="00337787" w:rsidP="008A29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1854087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0093E0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4D9D7B38" w14:textId="77777777" w:rsidR="00337787" w:rsidRPr="008A2998" w:rsidRDefault="00337787" w:rsidP="008A2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89,7%</w:t>
            </w:r>
          </w:p>
        </w:tc>
      </w:tr>
    </w:tbl>
    <w:p w14:paraId="4FE37CF5" w14:textId="77777777" w:rsidR="004D5974" w:rsidRDefault="004D5974" w:rsidP="004D5974"/>
    <w:p w14:paraId="07B09222" w14:textId="77777777" w:rsidR="00B548AE" w:rsidRDefault="00B548AE" w:rsidP="00B548AE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21503">
        <w:rPr>
          <w:rFonts w:ascii="Times New Roman" w:hAnsi="Times New Roman"/>
          <w:b/>
          <w:sz w:val="28"/>
          <w:szCs w:val="28"/>
        </w:rPr>
        <w:t>кладання договорів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503">
        <w:rPr>
          <w:rFonts w:ascii="Times New Roman" w:hAnsi="Times New Roman"/>
          <w:b/>
          <w:sz w:val="28"/>
          <w:szCs w:val="28"/>
        </w:rPr>
        <w:t>про надання освітніх послуг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503">
        <w:rPr>
          <w:rFonts w:ascii="Times New Roman" w:hAnsi="Times New Roman"/>
          <w:b/>
          <w:sz w:val="28"/>
          <w:szCs w:val="28"/>
        </w:rPr>
        <w:t>з підвищення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503">
        <w:rPr>
          <w:rFonts w:ascii="Times New Roman" w:hAnsi="Times New Roman"/>
          <w:b/>
          <w:sz w:val="28"/>
          <w:szCs w:val="28"/>
        </w:rPr>
        <w:t>кваліфікації</w:t>
      </w:r>
    </w:p>
    <w:p w14:paraId="1BE2C8F1" w14:textId="77777777" w:rsidR="00B548AE" w:rsidRPr="00130F72" w:rsidRDefault="00B548AE" w:rsidP="00B548AE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38DEE" w14:textId="77777777" w:rsidR="00B548AE" w:rsidRPr="00821503" w:rsidRDefault="00B548AE" w:rsidP="00B548AE">
      <w:pPr>
        <w:pStyle w:val="ab"/>
        <w:spacing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821503">
        <w:rPr>
          <w:sz w:val="28"/>
          <w:szCs w:val="28"/>
        </w:rPr>
        <w:t xml:space="preserve">На виконання вимог «Порядку підвищення кваліфікації педагогічних і науково-педагогічних працівників», затверджених постановою Кабінету Міністрів України № 800 від 21.08.2019 року (зі змінами), </w:t>
      </w:r>
      <w:r w:rsidRPr="008A2998">
        <w:rPr>
          <w:sz w:val="28"/>
          <w:szCs w:val="28"/>
        </w:rPr>
        <w:t>Комунальний</w:t>
      </w:r>
      <w:r w:rsidRPr="00821503">
        <w:rPr>
          <w:sz w:val="28"/>
          <w:szCs w:val="28"/>
        </w:rPr>
        <w:t xml:space="preserve"> заклад Сумський обласний інститут післядипломної педагогічної освіти у 202</w:t>
      </w:r>
      <w:r>
        <w:rPr>
          <w:sz w:val="28"/>
          <w:szCs w:val="28"/>
        </w:rPr>
        <w:t>4</w:t>
      </w:r>
      <w:r w:rsidRPr="00821503">
        <w:rPr>
          <w:sz w:val="28"/>
          <w:szCs w:val="28"/>
        </w:rPr>
        <w:t xml:space="preserve"> році </w:t>
      </w:r>
      <w:r>
        <w:rPr>
          <w:sz w:val="28"/>
          <w:szCs w:val="28"/>
        </w:rPr>
        <w:t>продовжив</w:t>
      </w:r>
      <w:r w:rsidRPr="00821503">
        <w:rPr>
          <w:sz w:val="28"/>
          <w:szCs w:val="28"/>
        </w:rPr>
        <w:t xml:space="preserve"> співпрацю з освітніми закладами / установами / організаціями, органами управління освітою, центрами професійного розвитку педагогічних працівників Сумської області з надання освітньої послуги з підвищення кваліфікації освітян та надання вищої освіти громадянам. </w:t>
      </w:r>
    </w:p>
    <w:p w14:paraId="48A8CF22" w14:textId="77777777" w:rsidR="00B548AE" w:rsidRPr="00F0299E" w:rsidRDefault="00B548AE" w:rsidP="00B548A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503">
        <w:rPr>
          <w:rFonts w:ascii="Times New Roman" w:hAnsi="Times New Roman"/>
          <w:sz w:val="28"/>
          <w:szCs w:val="28"/>
        </w:rPr>
        <w:t xml:space="preserve">Для ефективного </w:t>
      </w:r>
      <w:r w:rsidRPr="008A2998">
        <w:rPr>
          <w:rFonts w:ascii="Times New Roman" w:hAnsi="Times New Roman"/>
          <w:sz w:val="28"/>
          <w:szCs w:val="28"/>
        </w:rPr>
        <w:t xml:space="preserve">планування та організації неперервної освіти педагогічних та науково-педагогічних працівників Сумської області у 2024 році </w:t>
      </w:r>
      <w:r w:rsidRPr="008A2998">
        <w:rPr>
          <w:rFonts w:ascii="Times New Roman" w:hAnsi="Times New Roman"/>
          <w:b/>
          <w:bCs/>
          <w:sz w:val="28"/>
          <w:szCs w:val="28"/>
        </w:rPr>
        <w:t>721</w:t>
      </w:r>
      <w:r w:rsidRPr="008A299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8A2998">
        <w:rPr>
          <w:rFonts w:ascii="Times New Roman" w:hAnsi="Times New Roman"/>
          <w:sz w:val="28"/>
          <w:szCs w:val="28"/>
        </w:rPr>
        <w:t xml:space="preserve">освітній заклад / установа / організація, орган управління освітою, центр професійного розвитку педагогічних працівників ініціював укладання </w:t>
      </w:r>
      <w:r w:rsidRPr="008A2998">
        <w:rPr>
          <w:rStyle w:val="aa"/>
          <w:rFonts w:ascii="Times New Roman" w:hAnsi="Times New Roman"/>
          <w:color w:val="000000"/>
          <w:sz w:val="28"/>
          <w:szCs w:val="28"/>
        </w:rPr>
        <w:t xml:space="preserve">договорів </w:t>
      </w:r>
      <w:r w:rsidRPr="008A2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надання освітніх послуг з підвищення кваліфікації. У</w:t>
      </w:r>
      <w:r w:rsidRPr="008A2998">
        <w:rPr>
          <w:rFonts w:ascii="Times New Roman" w:hAnsi="Times New Roman"/>
          <w:sz w:val="28"/>
          <w:szCs w:val="28"/>
        </w:rPr>
        <w:t xml:space="preserve"> результаті плідної співпраці та ефективної взаємодії</w:t>
      </w:r>
      <w:r w:rsidRPr="003D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було укладено </w:t>
      </w:r>
      <w:r w:rsidRPr="006B0F6B">
        <w:rPr>
          <w:rFonts w:ascii="Times New Roman" w:hAnsi="Times New Roman"/>
          <w:b/>
          <w:bCs/>
          <w:sz w:val="28"/>
          <w:szCs w:val="28"/>
        </w:rPr>
        <w:t>721 договір</w:t>
      </w:r>
      <w:r>
        <w:rPr>
          <w:rFonts w:ascii="Times New Roman" w:hAnsi="Times New Roman"/>
          <w:sz w:val="28"/>
          <w:szCs w:val="28"/>
        </w:rPr>
        <w:t>, що становить 89,7% від загальної кількості закладів освіти Сумської області.</w:t>
      </w:r>
    </w:p>
    <w:p w14:paraId="5F8963C1" w14:textId="1E7EF603" w:rsidR="00F025B0" w:rsidRPr="00AD203E" w:rsidRDefault="00F025B0" w:rsidP="00B548AE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025B0" w:rsidRPr="00AD203E" w:rsidSect="00C14591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9F49" w14:textId="77777777" w:rsidR="001075E3" w:rsidRDefault="001075E3" w:rsidP="00A375DC">
      <w:pPr>
        <w:spacing w:after="0" w:line="240" w:lineRule="auto"/>
      </w:pPr>
      <w:r>
        <w:separator/>
      </w:r>
    </w:p>
  </w:endnote>
  <w:endnote w:type="continuationSeparator" w:id="0">
    <w:p w14:paraId="7D70493A" w14:textId="77777777" w:rsidR="001075E3" w:rsidRDefault="001075E3" w:rsidP="00A3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1D8D" w14:textId="77777777" w:rsidR="001075E3" w:rsidRDefault="001075E3" w:rsidP="00A375DC">
      <w:pPr>
        <w:spacing w:after="0" w:line="240" w:lineRule="auto"/>
      </w:pPr>
      <w:r>
        <w:separator/>
      </w:r>
    </w:p>
  </w:footnote>
  <w:footnote w:type="continuationSeparator" w:id="0">
    <w:p w14:paraId="3B457617" w14:textId="77777777" w:rsidR="001075E3" w:rsidRDefault="001075E3" w:rsidP="00A37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61"/>
    <w:rsid w:val="00055FFA"/>
    <w:rsid w:val="000627C2"/>
    <w:rsid w:val="000F5668"/>
    <w:rsid w:val="001075E3"/>
    <w:rsid w:val="00151711"/>
    <w:rsid w:val="001F4B0F"/>
    <w:rsid w:val="002D040E"/>
    <w:rsid w:val="002E1759"/>
    <w:rsid w:val="00337787"/>
    <w:rsid w:val="00351F34"/>
    <w:rsid w:val="003573EC"/>
    <w:rsid w:val="003C17B9"/>
    <w:rsid w:val="003F0B37"/>
    <w:rsid w:val="004315E5"/>
    <w:rsid w:val="004D5974"/>
    <w:rsid w:val="004F2806"/>
    <w:rsid w:val="00521A26"/>
    <w:rsid w:val="005834BB"/>
    <w:rsid w:val="005F7274"/>
    <w:rsid w:val="00681A9B"/>
    <w:rsid w:val="00684C35"/>
    <w:rsid w:val="006A39E0"/>
    <w:rsid w:val="00744E6F"/>
    <w:rsid w:val="007A366B"/>
    <w:rsid w:val="007B729F"/>
    <w:rsid w:val="007F147E"/>
    <w:rsid w:val="00840861"/>
    <w:rsid w:val="008851BF"/>
    <w:rsid w:val="008A2998"/>
    <w:rsid w:val="008E588E"/>
    <w:rsid w:val="00940209"/>
    <w:rsid w:val="009B7E0E"/>
    <w:rsid w:val="009D49A4"/>
    <w:rsid w:val="00A04283"/>
    <w:rsid w:val="00A375DC"/>
    <w:rsid w:val="00A50958"/>
    <w:rsid w:val="00A76444"/>
    <w:rsid w:val="00AA3B7A"/>
    <w:rsid w:val="00AD203E"/>
    <w:rsid w:val="00B00C47"/>
    <w:rsid w:val="00B111D3"/>
    <w:rsid w:val="00B548AE"/>
    <w:rsid w:val="00BD51E0"/>
    <w:rsid w:val="00BE7CBE"/>
    <w:rsid w:val="00C2023E"/>
    <w:rsid w:val="00C274C1"/>
    <w:rsid w:val="00CC24EA"/>
    <w:rsid w:val="00D77EDE"/>
    <w:rsid w:val="00DD7DF9"/>
    <w:rsid w:val="00E037E5"/>
    <w:rsid w:val="00EC0188"/>
    <w:rsid w:val="00F025B0"/>
    <w:rsid w:val="00F46E56"/>
    <w:rsid w:val="00F85DCE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B3DB"/>
  <w15:docId w15:val="{4B310055-4D26-4A4C-8B2D-5D97A29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5DC"/>
  </w:style>
  <w:style w:type="paragraph" w:styleId="a8">
    <w:name w:val="footer"/>
    <w:basedOn w:val="a"/>
    <w:link w:val="a9"/>
    <w:uiPriority w:val="99"/>
    <w:unhideWhenUsed/>
    <w:rsid w:val="00A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5DC"/>
  </w:style>
  <w:style w:type="character" w:styleId="aa">
    <w:name w:val="Strong"/>
    <w:uiPriority w:val="99"/>
    <w:qFormat/>
    <w:rsid w:val="004D5974"/>
    <w:rPr>
      <w:rFonts w:cs="Times New Roman"/>
      <w:b/>
      <w:bCs/>
    </w:rPr>
  </w:style>
  <w:style w:type="paragraph" w:styleId="ab">
    <w:name w:val="Normal (Web)"/>
    <w:basedOn w:val="a"/>
    <w:uiPriority w:val="99"/>
    <w:qFormat/>
    <w:rsid w:val="004D5974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5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6.111004151079439E-2"/>
          <c:y val="3.3739225219798344E-2"/>
          <c:w val="0.83245259473825728"/>
          <c:h val="0.888008290302294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Кількість ЗО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B87-41E8-9470-A7CD1C880907}"/>
                </c:ext>
              </c:extLst>
            </c:dLbl>
            <c:dLbl>
              <c:idx val="1"/>
              <c:layout>
                <c:manualLayout>
                  <c:x val="0"/>
                  <c:y val="-1.3446282102998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F6F-42EF-874D-9ED3993858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B87-41E8-9470-A7CD1C880907}"/>
                </c:ext>
              </c:extLst>
            </c:dLbl>
            <c:dLbl>
              <c:idx val="3"/>
              <c:layout>
                <c:manualLayout>
                  <c:x val="2.12757405324334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6F-42EF-874D-9ED399385807}"/>
                </c:ext>
              </c:extLst>
            </c:dLbl>
            <c:dLbl>
              <c:idx val="4"/>
              <c:layout>
                <c:manualLayout>
                  <c:x val="3.9676640419947506E-3"/>
                  <c:y val="2.9451698284549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6F-42EF-874D-9ED399385807}"/>
                </c:ext>
              </c:extLst>
            </c:dLbl>
            <c:dLbl>
              <c:idx val="5"/>
              <c:layout>
                <c:manualLayout>
                  <c:x val="-1.5238095238095796E-3"/>
                  <c:y val="-2.52189995237937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F6F-42EF-874D-9ED399385807}"/>
                </c:ext>
              </c:extLst>
            </c:dLbl>
            <c:dLbl>
              <c:idx val="6"/>
              <c:layout>
                <c:manualLayout>
                  <c:x val="2.8942782152230973E-3"/>
                  <c:y val="-2.8023522376158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6F-42EF-874D-9ED399385807}"/>
                </c:ext>
              </c:extLst>
            </c:dLbl>
            <c:dLbl>
              <c:idx val="7"/>
              <c:layout>
                <c:manualLayout>
                  <c:x val="2.8942782152230973E-3"/>
                  <c:y val="5.9962124987540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6F-42EF-874D-9ED399385807}"/>
                </c:ext>
              </c:extLst>
            </c:dLbl>
            <c:dLbl>
              <c:idx val="8"/>
              <c:layout>
                <c:manualLayout>
                  <c:x val="8.9533885187428486E-3"/>
                  <c:y val="-3.094296552987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6F-42EF-874D-9ED39938580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B87-41E8-9470-A7CD1C880907}"/>
                </c:ext>
              </c:extLst>
            </c:dLbl>
            <c:dLbl>
              <c:idx val="10"/>
              <c:layout>
                <c:manualLayout>
                  <c:x val="4.1025641025641026E-3"/>
                  <c:y val="-1.0757025682398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F6F-42EF-874D-9ED399385807}"/>
                </c:ext>
              </c:extLst>
            </c:dLbl>
            <c:dLbl>
              <c:idx val="11"/>
              <c:layout>
                <c:manualLayout>
                  <c:x val="-2.7350427350428352E-3"/>
                  <c:y val="-1.6135538523598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F6F-42EF-874D-9ED3993858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ЗО</c:v>
                </c:pt>
                <c:pt idx="1">
                  <c:v>ЗЗСО</c:v>
                </c:pt>
                <c:pt idx="2">
                  <c:v>ЗДО</c:v>
                </c:pt>
                <c:pt idx="3">
                  <c:v>ЗПО</c:v>
                </c:pt>
                <c:pt idx="4">
                  <c:v>ЗВО</c:v>
                </c:pt>
                <c:pt idx="5">
                  <c:v>ЗФПО</c:v>
                </c:pt>
                <c:pt idx="6">
                  <c:v>ЗПТО</c:v>
                </c:pt>
                <c:pt idx="7">
                  <c:v>У/ВО</c:v>
                </c:pt>
                <c:pt idx="8">
                  <c:v>ЦПРПП</c:v>
                </c:pt>
                <c:pt idx="9">
                  <c:v>ІРЦ</c:v>
                </c:pt>
                <c:pt idx="10">
                  <c:v>Ц</c:v>
                </c:pt>
                <c:pt idx="11">
                  <c:v>ЗООП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785</c:v>
                </c:pt>
                <c:pt idx="1">
                  <c:v>335</c:v>
                </c:pt>
                <c:pt idx="2">
                  <c:v>219</c:v>
                </c:pt>
                <c:pt idx="3">
                  <c:v>57</c:v>
                </c:pt>
                <c:pt idx="4">
                  <c:v>7</c:v>
                </c:pt>
                <c:pt idx="5">
                  <c:v>24</c:v>
                </c:pt>
                <c:pt idx="6">
                  <c:v>24</c:v>
                </c:pt>
                <c:pt idx="7">
                  <c:v>51</c:v>
                </c:pt>
                <c:pt idx="8">
                  <c:v>24</c:v>
                </c:pt>
                <c:pt idx="9">
                  <c:v>20</c:v>
                </c:pt>
                <c:pt idx="10">
                  <c:v>11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6F-42EF-874D-9ED39938580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Кількість укладених договорів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3.01886792452830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721 (89,7%)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F6F-42EF-874D-9ED399385807}"/>
                </c:ext>
              </c:extLst>
            </c:dLbl>
            <c:dLbl>
              <c:idx val="1"/>
              <c:layout>
                <c:manualLayout>
                  <c:x val="3.1865828092243184E-2"/>
                  <c:y val="-5.5729704788344504E-3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335 (100%)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F6F-42EF-874D-9ED399385807}"/>
                </c:ext>
              </c:extLst>
            </c:dLbl>
            <c:dLbl>
              <c:idx val="2"/>
              <c:layout>
                <c:manualLayout>
                  <c:x val="4.0251572327044058E-2"/>
                  <c:y val="-2.7864852394172252E-3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212 (95,4%)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DF6F-42EF-874D-9ED399385807}"/>
                </c:ext>
              </c:extLst>
            </c:dLbl>
            <c:dLbl>
              <c:idx val="3"/>
              <c:layout>
                <c:manualLayout>
                  <c:x val="7.4363658388855239E-2"/>
                  <c:y val="4.7157064221349E-2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 7</a:t>
                    </a:r>
                    <a:r>
                      <a:rPr lang="en-US" b="1" i="1" baseline="0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F6F-42EF-874D-9ED399385807}"/>
                </c:ext>
              </c:extLst>
            </c:dLbl>
            <c:dLbl>
              <c:idx val="4"/>
              <c:layout>
                <c:manualLayout>
                  <c:x val="-3.8845682751194564E-2"/>
                  <c:y val="-5.2580045082101824E-2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52(91%)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DF6F-42EF-874D-9ED399385807}"/>
                </c:ext>
              </c:extLst>
            </c:dLbl>
            <c:dLbl>
              <c:idx val="5"/>
              <c:layout>
                <c:manualLayout>
                  <c:x val="1.2200074990626171E-2"/>
                  <c:y val="-1.1225400622390658E-2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17(74%)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DF6F-42EF-874D-9ED399385807}"/>
                </c:ext>
              </c:extLst>
            </c:dLbl>
            <c:dLbl>
              <c:idx val="6"/>
              <c:layout>
                <c:manualLayout>
                  <c:x val="8.8553730783650919E-3"/>
                  <c:y val="-1.4170570450845544E-2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13(54%)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DF6F-42EF-874D-9ED399385807}"/>
                </c:ext>
              </c:extLst>
            </c:dLbl>
            <c:dLbl>
              <c:idx val="7"/>
              <c:layout>
                <c:manualLayout>
                  <c:x val="2.4228386836260853E-2"/>
                  <c:y val="5.3785128411992112E-3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27(53%)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DF6F-42EF-874D-9ED399385807}"/>
                </c:ext>
              </c:extLst>
            </c:dLbl>
            <c:dLbl>
              <c:idx val="8"/>
              <c:layout>
                <c:manualLayout>
                  <c:x val="1.9325876573120567E-2"/>
                  <c:y val="-2.2000235045246209E-2"/>
                </c:manualLayout>
              </c:layout>
              <c:tx>
                <c:rich>
                  <a:bodyPr/>
                  <a:lstStyle/>
                  <a:p>
                    <a:r>
                      <a:rPr lang="en-US" b="1" i="1"/>
                      <a:t> 22</a:t>
                    </a:r>
                    <a:r>
                      <a:rPr lang="en-US" b="1" i="1" baseline="0"/>
                      <a:t>(92%)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DF6F-42EF-874D-9ED399385807}"/>
                </c:ext>
              </c:extLst>
            </c:dLbl>
            <c:dLbl>
              <c:idx val="9"/>
              <c:layout>
                <c:manualLayout>
                  <c:x val="1.9809569957601452E-2"/>
                  <c:y val="2.07093919633583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17(74%)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213333333333331E-2"/>
                      <c:h val="4.839673521822430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0-DF6F-42EF-874D-9ED399385807}"/>
                </c:ext>
              </c:extLst>
            </c:dLbl>
            <c:dLbl>
              <c:idx val="10"/>
              <c:layout>
                <c:manualLayout>
                  <c:x val="1.2307692307692306E-2"/>
                  <c:y val="-1.2101653892698568E-2"/>
                </c:manualLayout>
              </c:layout>
              <c:tx>
                <c:rich>
                  <a:bodyPr/>
                  <a:lstStyle/>
                  <a:p>
                    <a:fld id="{35FBEE08-7959-49D7-B7A2-0E387E5C455A}" type="VALUE">
                      <a:rPr lang="en-US"/>
                      <a:pPr/>
                      <a:t>[ЗНАЧЕНИЕ]</a:t>
                    </a:fld>
                    <a:r>
                      <a:rPr lang="en-US"/>
                      <a:t>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598290598290595E-2"/>
                      <c:h val="3.092644883689659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DF6F-42EF-874D-9ED399385807}"/>
                </c:ext>
              </c:extLst>
            </c:dLbl>
            <c:dLbl>
              <c:idx val="11"/>
              <c:layout>
                <c:manualLayout>
                  <c:x val="1.094017094017084E-2"/>
                  <c:y val="-2.68925642059980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13(93%)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DF6F-42EF-874D-9ED3993858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ЗО</c:v>
                </c:pt>
                <c:pt idx="1">
                  <c:v>ЗЗСО</c:v>
                </c:pt>
                <c:pt idx="2">
                  <c:v>ЗДО</c:v>
                </c:pt>
                <c:pt idx="3">
                  <c:v>ЗПО</c:v>
                </c:pt>
                <c:pt idx="4">
                  <c:v>ЗВО</c:v>
                </c:pt>
                <c:pt idx="5">
                  <c:v>ЗФПО</c:v>
                </c:pt>
                <c:pt idx="6">
                  <c:v>ЗПТО</c:v>
                </c:pt>
                <c:pt idx="7">
                  <c:v>У/ВО</c:v>
                </c:pt>
                <c:pt idx="8">
                  <c:v>ЦПРПП</c:v>
                </c:pt>
                <c:pt idx="9">
                  <c:v>ІРЦ</c:v>
                </c:pt>
                <c:pt idx="10">
                  <c:v>Ц</c:v>
                </c:pt>
                <c:pt idx="11">
                  <c:v>ЗООП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721</c:v>
                </c:pt>
                <c:pt idx="1">
                  <c:v>335</c:v>
                </c:pt>
                <c:pt idx="2">
                  <c:v>212</c:v>
                </c:pt>
                <c:pt idx="3">
                  <c:v>52</c:v>
                </c:pt>
                <c:pt idx="4">
                  <c:v>7</c:v>
                </c:pt>
                <c:pt idx="5">
                  <c:v>17</c:v>
                </c:pt>
                <c:pt idx="6">
                  <c:v>13</c:v>
                </c:pt>
                <c:pt idx="7">
                  <c:v>27</c:v>
                </c:pt>
                <c:pt idx="8">
                  <c:v>22</c:v>
                </c:pt>
                <c:pt idx="9">
                  <c:v>17</c:v>
                </c:pt>
                <c:pt idx="10">
                  <c:v>6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F6F-42EF-874D-9ED3993858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9373440"/>
        <c:axId val="79377152"/>
        <c:axId val="0"/>
      </c:bar3DChart>
      <c:catAx>
        <c:axId val="7937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9377152"/>
        <c:crosses val="autoZero"/>
        <c:auto val="1"/>
        <c:lblAlgn val="ctr"/>
        <c:lblOffset val="100"/>
        <c:noMultiLvlLbl val="0"/>
      </c:catAx>
      <c:valAx>
        <c:axId val="7937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7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940227946674632"/>
          <c:y val="0.44706805842183112"/>
          <c:w val="0.1194478971627473"/>
          <c:h val="0.3470565441130882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64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effectLst>
          <a:innerShdw blurRad="63500" dist="50800" dir="13500000">
            <a:prstClr val="black">
              <a:alpha val="50000"/>
            </a:prstClr>
          </a:innerShdw>
        </a:effectLst>
        <a:scene3d>
          <a:camera prst="orthographicFront"/>
          <a:lightRig rig="threePt" dir="t"/>
        </a:scene3d>
        <a:sp3d>
          <a:bevelT w="152400" h="50800" prst="softRound"/>
        </a:sp3d>
      </c:spPr>
    </c:backWall>
    <c:plotArea>
      <c:layout>
        <c:manualLayout>
          <c:layoutTarget val="inner"/>
          <c:xMode val="edge"/>
          <c:yMode val="edge"/>
          <c:x val="0.39329473956600497"/>
          <c:y val="2.3069808440900362E-2"/>
          <c:w val="0.55408012064144763"/>
          <c:h val="0.952915686589469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'[Диаграмма в Microsoft Word]Аркуш6'!$B$1</c:f>
              <c:strCache>
                <c:ptCount val="1"/>
                <c:pt idx="0">
                  <c:v>Кількість освітніх закладів/установ/організацій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3.0245745491339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A0-49AD-841E-2A3E4A3790F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5A0-49AD-841E-2A3E4A3790F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5A0-49AD-841E-2A3E4A3790F8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5A0-49AD-841E-2A3E4A3790F8}"/>
                </c:ext>
              </c:extLst>
            </c:dLbl>
            <c:dLbl>
              <c:idx val="21"/>
              <c:layout>
                <c:manualLayout>
                  <c:x val="3.9623576027735773E-3"/>
                  <c:y val="9.5629490985757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A0-49AD-841E-2A3E4A3790F8}"/>
                </c:ext>
              </c:extLst>
            </c:dLbl>
            <c:dLbl>
              <c:idx val="22"/>
              <c:layout>
                <c:manualLayout>
                  <c:x val="5.9435364041604032E-3"/>
                  <c:y val="5.464588442838087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5A0-49AD-841E-2A3E4A3790F8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5A0-49AD-841E-2A3E4A3790F8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5A0-49AD-841E-2A3E4A3790F8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5A0-49AD-841E-2A3E4A3790F8}"/>
                </c:ext>
              </c:extLst>
            </c:dLbl>
            <c:dLbl>
              <c:idx val="3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5A0-49AD-841E-2A3E4A3790F8}"/>
                </c:ext>
              </c:extLst>
            </c:dLbl>
            <c:dLbl>
              <c:idx val="3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55A0-49AD-841E-2A3E4A3790F8}"/>
                </c:ext>
              </c:extLst>
            </c:dLbl>
            <c:dLbl>
              <c:idx val="35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55A0-49AD-841E-2A3E4A3790F8}"/>
                </c:ext>
              </c:extLst>
            </c:dLbl>
            <c:dLbl>
              <c:idx val="38"/>
              <c:layout>
                <c:manualLayout>
                  <c:x val="0"/>
                  <c:y val="1.366120218579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A0-49AD-841E-2A3E4A3790F8}"/>
                </c:ext>
              </c:extLst>
            </c:dLbl>
            <c:dLbl>
              <c:idx val="39"/>
              <c:layout>
                <c:manualLayout>
                  <c:x val="0"/>
                  <c:y val="2.73224043715846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55A0-49AD-841E-2A3E4A3790F8}"/>
                </c:ext>
              </c:extLst>
            </c:dLbl>
            <c:dLbl>
              <c:idx val="40"/>
              <c:layout>
                <c:manualLayout>
                  <c:x val="0"/>
                  <c:y val="6.830923798459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5A0-49AD-841E-2A3E4A3790F8}"/>
                </c:ext>
              </c:extLst>
            </c:dLbl>
            <c:dLbl>
              <c:idx val="41"/>
              <c:layout>
                <c:manualLayout>
                  <c:x val="1.9811788013868251E-3"/>
                  <c:y val="6.83054730863570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954432887568104E-2"/>
                      <c:h val="1.342326061701303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F-55A0-49AD-841E-2A3E4A3790F8}"/>
                </c:ext>
              </c:extLst>
            </c:dLbl>
            <c:dLbl>
              <c:idx val="42"/>
              <c:layout>
                <c:manualLayout>
                  <c:x val="0"/>
                  <c:y val="2.73224043715846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55A0-49AD-841E-2A3E4A3790F8}"/>
                </c:ext>
              </c:extLst>
            </c:dLbl>
            <c:dLbl>
              <c:idx val="47"/>
              <c:layout>
                <c:manualLayout>
                  <c:x val="-9.9058940069341253E-4"/>
                  <c:y val="3.41551568349048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7939496047392294E-2"/>
                      <c:h val="1.607245815584527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1-55A0-49AD-841E-2A3E4A3790F8}"/>
                </c:ext>
              </c:extLst>
            </c:dLbl>
            <c:dLbl>
              <c:idx val="48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55A0-49AD-841E-2A3E4A3790F8}"/>
                </c:ext>
              </c:extLst>
            </c:dLbl>
            <c:dLbl>
              <c:idx val="49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55A0-49AD-841E-2A3E4A3790F8}"/>
                </c:ext>
              </c:extLst>
            </c:dLbl>
            <c:dLbl>
              <c:idx val="5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55A0-49AD-841E-2A3E4A3790F8}"/>
                </c:ext>
              </c:extLst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55A0-49AD-841E-2A3E4A3790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Word]Аркуш6'!$A$2:$A$56</c:f>
              <c:strCache>
                <c:ptCount val="55"/>
                <c:pt idx="0">
                  <c:v>Андріяшівська сільська громада</c:v>
                </c:pt>
                <c:pt idx="1">
                  <c:v>Бездрицька сільська  громада</c:v>
                </c:pt>
                <c:pt idx="2">
                  <c:v>Березівська сільська громада</c:v>
                </c:pt>
                <c:pt idx="3">
                  <c:v>Білопільська міська громада</c:v>
                </c:pt>
                <c:pt idx="4">
                  <c:v>Боромлянська сільська громада</c:v>
                </c:pt>
                <c:pt idx="5">
                  <c:v>Бочечківська сільська громада</c:v>
                </c:pt>
                <c:pt idx="6">
                  <c:v>Буринська міська  громада</c:v>
                </c:pt>
                <c:pt idx="7">
                  <c:v>Великописарівська селищна громада</c:v>
                </c:pt>
                <c:pt idx="8">
                  <c:v>Верхньосироватська сільська громада</c:v>
                </c:pt>
                <c:pt idx="9">
                  <c:v>Вільшанська сільська громада</c:v>
                </c:pt>
                <c:pt idx="10">
                  <c:v>Ворожбянська міська громада</c:v>
                </c:pt>
                <c:pt idx="11">
                  <c:v>Глухівська міська громада</c:v>
                </c:pt>
                <c:pt idx="12">
                  <c:v>Грунська сільська громада</c:v>
                </c:pt>
                <c:pt idx="13">
                  <c:v>Дружбівська міська  громада</c:v>
                </c:pt>
                <c:pt idx="14">
                  <c:v>Дубов’язівська селищна громада</c:v>
                </c:pt>
                <c:pt idx="15">
                  <c:v>Есманьська селищна громада</c:v>
                </c:pt>
                <c:pt idx="16">
                  <c:v>Зноб-Новгородська селищна громада</c:v>
                </c:pt>
                <c:pt idx="17">
                  <c:v>Кириківська селищна громада</c:v>
                </c:pt>
                <c:pt idx="18">
                  <c:v>Комишанська сільська громада</c:v>
                </c:pt>
                <c:pt idx="19">
                  <c:v>Конотопська міська громада</c:v>
                </c:pt>
                <c:pt idx="20">
                  <c:v>Коровинська сільська громада</c:v>
                </c:pt>
                <c:pt idx="21">
                  <c:v>Краснопільська селищна громада</c:v>
                </c:pt>
                <c:pt idx="22">
                  <c:v>Кролевецька міська громада</c:v>
                </c:pt>
                <c:pt idx="23">
                  <c:v>Лебединська міська громада</c:v>
                </c:pt>
                <c:pt idx="24">
                  <c:v>Липоводолинська селищна громада</c:v>
                </c:pt>
                <c:pt idx="25">
                  <c:v>Миколаївська селищна громада</c:v>
                </c:pt>
                <c:pt idx="26">
                  <c:v>Миколаївська сільська громада</c:v>
                </c:pt>
                <c:pt idx="27">
                  <c:v>Миропільська сільська громада</c:v>
                </c:pt>
                <c:pt idx="28">
                  <c:v>Недригайлівська селищна громада</c:v>
                </c:pt>
                <c:pt idx="29">
                  <c:v>Нижньосироватська сільська громада</c:v>
                </c:pt>
                <c:pt idx="30">
                  <c:v>Новослобідська сільська громада</c:v>
                </c:pt>
                <c:pt idx="31">
                  <c:v>Охтирська міська громада</c:v>
                </c:pt>
                <c:pt idx="32">
                  <c:v>Попівська сільська громада</c:v>
                </c:pt>
                <c:pt idx="33">
                  <c:v>Путивльська міська громада</c:v>
                </c:pt>
                <c:pt idx="34">
                  <c:v>Річківська сільська громада</c:v>
                </c:pt>
                <c:pt idx="35">
                  <c:v>Роменська міська громада</c:v>
                </c:pt>
                <c:pt idx="36">
                  <c:v>Садівська сільська громада</c:v>
                </c:pt>
                <c:pt idx="37">
                  <c:v>Свеська селищна громада</c:v>
                </c:pt>
                <c:pt idx="38">
                  <c:v>Середино-Будська міська громада</c:v>
                </c:pt>
                <c:pt idx="39">
                  <c:v>Синівська сільська громада</c:v>
                </c:pt>
                <c:pt idx="40">
                  <c:v>Степанівська селищна громада</c:v>
                </c:pt>
                <c:pt idx="41">
                  <c:v>Сумська міська громада</c:v>
                </c:pt>
                <c:pt idx="42">
                  <c:v>Тростянецька міська громада</c:v>
                </c:pt>
                <c:pt idx="43">
                  <c:v>Хмелівська сільська громада</c:v>
                </c:pt>
                <c:pt idx="44">
                  <c:v>Хотінська селищна громада</c:v>
                </c:pt>
                <c:pt idx="45">
                  <c:v>Чернеччинська сільська громада</c:v>
                </c:pt>
                <c:pt idx="46">
                  <c:v>Чупахівська селищна громада</c:v>
                </c:pt>
                <c:pt idx="47">
                  <c:v>Шалигинська селищна громада</c:v>
                </c:pt>
                <c:pt idx="48">
                  <c:v>Шосткинська міська громада</c:v>
                </c:pt>
                <c:pt idx="49">
                  <c:v>Юнаківська сільська громада</c:v>
                </c:pt>
                <c:pt idx="50">
                  <c:v>Ямпільська селищна громада</c:v>
                </c:pt>
                <c:pt idx="51">
                  <c:v>Заклади обласного підпорядкування</c:v>
                </c:pt>
                <c:pt idx="52">
                  <c:v>ЗФПО</c:v>
                </c:pt>
                <c:pt idx="53">
                  <c:v>ЗПТО</c:v>
                </c:pt>
                <c:pt idx="54">
                  <c:v>ЗВО</c:v>
                </c:pt>
              </c:strCache>
            </c:strRef>
          </c:cat>
          <c:val>
            <c:numRef>
              <c:f>'[Диаграмма в Microsoft Word]Аркуш6'!$B$2:$B$56</c:f>
              <c:numCache>
                <c:formatCode>General</c:formatCode>
                <c:ptCount val="55"/>
                <c:pt idx="0">
                  <c:v>18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  <c:pt idx="4">
                  <c:v>4</c:v>
                </c:pt>
                <c:pt idx="5">
                  <c:v>5</c:v>
                </c:pt>
                <c:pt idx="6">
                  <c:v>26</c:v>
                </c:pt>
                <c:pt idx="7">
                  <c:v>12</c:v>
                </c:pt>
                <c:pt idx="8">
                  <c:v>6</c:v>
                </c:pt>
                <c:pt idx="9">
                  <c:v>3</c:v>
                </c:pt>
                <c:pt idx="10">
                  <c:v>9</c:v>
                </c:pt>
                <c:pt idx="11">
                  <c:v>19</c:v>
                </c:pt>
                <c:pt idx="12">
                  <c:v>6</c:v>
                </c:pt>
                <c:pt idx="13">
                  <c:v>3</c:v>
                </c:pt>
                <c:pt idx="14">
                  <c:v>11</c:v>
                </c:pt>
                <c:pt idx="15">
                  <c:v>8</c:v>
                </c:pt>
                <c:pt idx="16">
                  <c:v>6</c:v>
                </c:pt>
                <c:pt idx="17">
                  <c:v>9</c:v>
                </c:pt>
                <c:pt idx="18">
                  <c:v>6</c:v>
                </c:pt>
                <c:pt idx="19">
                  <c:v>39</c:v>
                </c:pt>
                <c:pt idx="20">
                  <c:v>3</c:v>
                </c:pt>
                <c:pt idx="21">
                  <c:v>24</c:v>
                </c:pt>
                <c:pt idx="22">
                  <c:v>27</c:v>
                </c:pt>
                <c:pt idx="23">
                  <c:v>32</c:v>
                </c:pt>
                <c:pt idx="24">
                  <c:v>18</c:v>
                </c:pt>
                <c:pt idx="25">
                  <c:v>10</c:v>
                </c:pt>
                <c:pt idx="26">
                  <c:v>9</c:v>
                </c:pt>
                <c:pt idx="27">
                  <c:v>5</c:v>
                </c:pt>
                <c:pt idx="28">
                  <c:v>12</c:v>
                </c:pt>
                <c:pt idx="29">
                  <c:v>5</c:v>
                </c:pt>
                <c:pt idx="30">
                  <c:v>7</c:v>
                </c:pt>
                <c:pt idx="31">
                  <c:v>22</c:v>
                </c:pt>
                <c:pt idx="32">
                  <c:v>12</c:v>
                </c:pt>
                <c:pt idx="33">
                  <c:v>13</c:v>
                </c:pt>
                <c:pt idx="34">
                  <c:v>5</c:v>
                </c:pt>
                <c:pt idx="35">
                  <c:v>49</c:v>
                </c:pt>
                <c:pt idx="36">
                  <c:v>10</c:v>
                </c:pt>
                <c:pt idx="37">
                  <c:v>5</c:v>
                </c:pt>
                <c:pt idx="38">
                  <c:v>10</c:v>
                </c:pt>
                <c:pt idx="39">
                  <c:v>9</c:v>
                </c:pt>
                <c:pt idx="40">
                  <c:v>13</c:v>
                </c:pt>
                <c:pt idx="41">
                  <c:v>91</c:v>
                </c:pt>
                <c:pt idx="42">
                  <c:v>21</c:v>
                </c:pt>
                <c:pt idx="43">
                  <c:v>6</c:v>
                </c:pt>
                <c:pt idx="44">
                  <c:v>8</c:v>
                </c:pt>
                <c:pt idx="45">
                  <c:v>12</c:v>
                </c:pt>
                <c:pt idx="46">
                  <c:v>6</c:v>
                </c:pt>
                <c:pt idx="47">
                  <c:v>4</c:v>
                </c:pt>
                <c:pt idx="48">
                  <c:v>50</c:v>
                </c:pt>
                <c:pt idx="49">
                  <c:v>9</c:v>
                </c:pt>
                <c:pt idx="50">
                  <c:v>11</c:v>
                </c:pt>
                <c:pt idx="51">
                  <c:v>17</c:v>
                </c:pt>
                <c:pt idx="52">
                  <c:v>23</c:v>
                </c:pt>
                <c:pt idx="53">
                  <c:v>40</c:v>
                </c:pt>
                <c:pt idx="5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5A0-49AD-841E-2A3E4A3790F8}"/>
            </c:ext>
          </c:extLst>
        </c:ser>
        <c:ser>
          <c:idx val="1"/>
          <c:order val="1"/>
          <c:tx>
            <c:strRef>
              <c:f>'[Диаграмма в Microsoft Word]Аркуш6'!$C$1</c:f>
              <c:strCache>
                <c:ptCount val="1"/>
                <c:pt idx="0">
                  <c:v>Кількість заключених договорів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3.2679734357504201E-3"/>
                  <c:y val="-2.01630364759720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55A0-49AD-841E-2A3E4A3790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732462862647366E-2"/>
                      <c:h val="2.57407947463357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55A0-49AD-841E-2A3E4A3790F8}"/>
                </c:ext>
              </c:extLst>
            </c:dLbl>
            <c:dLbl>
              <c:idx val="3"/>
              <c:layout>
                <c:manualLayout>
                  <c:x val="1.63398671787521E-3"/>
                  <c:y val="-6.04914909826795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55A0-49AD-841E-2A3E4A3790F8}"/>
                </c:ext>
              </c:extLst>
            </c:dLbl>
            <c:dLbl>
              <c:idx val="4"/>
              <c:layout>
                <c:manualLayout>
                  <c:x val="-2.971690202914829E-3"/>
                  <c:y val="2.0494492491717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69482046542101E-2"/>
                      <c:h val="1.889892861752936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55A0-49AD-841E-2A3E4A3790F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51284061260541E-2"/>
                      <c:h val="2.436905263385286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B-55A0-49AD-841E-2A3E4A3790F8}"/>
                </c:ext>
              </c:extLst>
            </c:dLbl>
            <c:dLbl>
              <c:idx val="6"/>
              <c:layout>
                <c:manualLayout>
                  <c:x val="1.6339867178752699E-3"/>
                  <c:y val="-2.01638303275598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C-55A0-49AD-841E-2A3E4A3790F8}"/>
                </c:ext>
              </c:extLst>
            </c:dLbl>
            <c:dLbl>
              <c:idx val="7"/>
              <c:layout>
                <c:manualLayout>
                  <c:x val="4.9019601536256299E-3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55A0-49AD-841E-2A3E4A3790F8}"/>
                </c:ext>
              </c:extLst>
            </c:dLbl>
            <c:dLbl>
              <c:idx val="8"/>
              <c:layout>
                <c:manualLayout>
                  <c:x val="6.5359468715008402E-3"/>
                  <c:y val="-1.0081915163779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5A0-49AD-841E-2A3E4A3790F8}"/>
                </c:ext>
              </c:extLst>
            </c:dLbl>
            <c:dLbl>
              <c:idx val="9"/>
              <c:layout>
                <c:manualLayout>
                  <c:x val="6.5359468715008402E-3"/>
                  <c:y val="-2.0163830327559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5A0-49AD-841E-2A3E4A3790F8}"/>
                </c:ext>
              </c:extLst>
            </c:dLbl>
            <c:dLbl>
              <c:idx val="10"/>
              <c:layout>
                <c:manualLayout>
                  <c:x val="6.883138955012455E-3"/>
                  <c:y val="-1.7347234759768071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3883032451552769E-2"/>
                      <c:h val="1.74385783744245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0-55A0-49AD-841E-2A3E4A3790F8}"/>
                </c:ext>
              </c:extLst>
            </c:dLbl>
            <c:dLbl>
              <c:idx val="11"/>
              <c:layout>
                <c:manualLayout>
                  <c:x val="0"/>
                  <c:y val="-4.0327660655119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1-55A0-49AD-841E-2A3E4A3790F8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732462862647366E-2"/>
                      <c:h val="1.74385783744245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2-55A0-49AD-841E-2A3E4A3790F8}"/>
                </c:ext>
              </c:extLst>
            </c:dLbl>
            <c:dLbl>
              <c:idx val="1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788926458486898E-2"/>
                      <c:h val="1.74385783744245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55A0-49AD-841E-2A3E4A3790F8}"/>
                </c:ext>
              </c:extLst>
            </c:dLbl>
            <c:dLbl>
              <c:idx val="14"/>
              <c:layout>
                <c:manualLayout>
                  <c:x val="1.5103992387281384E-2"/>
                  <c:y val="7.161374295426687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860326894502222E-2"/>
                      <c:h val="1.74385783744245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4-55A0-49AD-841E-2A3E4A3790F8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1807747657100066E-2"/>
                      <c:h val="1.888208418392145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5-55A0-49AD-841E-2A3E4A3790F8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51284061260541E-2"/>
                      <c:h val="2.299731052137001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6-55A0-49AD-841E-2A3E4A3790F8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713641664034191E-2"/>
                      <c:h val="2.436905263385286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7-55A0-49AD-841E-2A3E4A3790F8}"/>
                </c:ext>
              </c:extLst>
            </c:dLbl>
            <c:dLbl>
              <c:idx val="18"/>
              <c:layout>
                <c:manualLayout>
                  <c:x val="6.5359468715008402E-3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8-55A0-49AD-841E-2A3E4A3790F8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615651312530955E-2"/>
                      <c:h val="3.397124742123283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9-55A0-49AD-841E-2A3E4A3790F8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9826568855713245E-2"/>
                      <c:h val="2.16255684088871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55A0-49AD-841E-2A3E4A3790F8}"/>
                </c:ext>
              </c:extLst>
            </c:dLbl>
            <c:dLbl>
              <c:idx val="21"/>
              <c:layout>
                <c:manualLayout>
                  <c:x val="2.971690202914829E-3"/>
                  <c:y val="4.09846822425890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841505695889047E-2"/>
                      <c:h val="1.618917000129082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B-55A0-49AD-841E-2A3E4A3790F8}"/>
                </c:ext>
              </c:extLst>
            </c:dLbl>
            <c:dLbl>
              <c:idx val="22"/>
              <c:layout>
                <c:manualLayout>
                  <c:x val="-4.3604653430209025E-3"/>
                  <c:y val="1.72410825695968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822684497275879E-2"/>
                      <c:h val="1.470633793726603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C-55A0-49AD-841E-2A3E4A3790F8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653293709757305E-2"/>
                      <c:h val="1.75441030936706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D-55A0-49AD-841E-2A3E4A3790F8}"/>
                </c:ext>
              </c:extLst>
            </c:dLbl>
            <c:dLbl>
              <c:idx val="24"/>
              <c:layout>
                <c:manualLayout>
                  <c:x val="1.1785049899966071E-2"/>
                  <c:y val="-1.00813218019878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5879148093115411E-2"/>
                      <c:h val="1.470633793726603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E-55A0-49AD-841E-2A3E4A3790F8}"/>
                </c:ext>
              </c:extLst>
            </c:dLbl>
            <c:dLbl>
              <c:idx val="25"/>
              <c:layout>
                <c:manualLayout>
                  <c:x val="1.2826650754836851E-2"/>
                  <c:y val="-6.800481906974742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954432887568104E-2"/>
                      <c:h val="1.614979992255066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F-55A0-49AD-841E-2A3E4A3790F8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51284061260541E-2"/>
                      <c:h val="1.88820841839214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0-55A0-49AD-841E-2A3E4A3790F8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732462862647366E-2"/>
                      <c:h val="2.162556840888716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1-55A0-49AD-841E-2A3E4A3790F8}"/>
                </c:ext>
              </c:extLst>
            </c:dLbl>
            <c:dLbl>
              <c:idx val="28"/>
              <c:layout>
                <c:manualLayout>
                  <c:x val="1.9811788013868251E-3"/>
                  <c:y val="-2.732132868637322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1916790490341754E-2"/>
                      <c:h val="1.481186265651219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2-55A0-49AD-841E-2A3E4A3790F8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788926458486898E-2"/>
                      <c:h val="1.888208418392145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3-55A0-49AD-841E-2A3E4A3790F8}"/>
                </c:ext>
              </c:extLst>
            </c:dLbl>
            <c:dLbl>
              <c:idx val="30"/>
              <c:layout>
                <c:manualLayout>
                  <c:x val="6.53594687150084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55A0-49AD-841E-2A3E4A3790F8}"/>
                </c:ext>
              </c:extLst>
            </c:dLbl>
            <c:dLbl>
              <c:idx val="31"/>
              <c:layout>
                <c:manualLayout>
                  <c:x val="9.9058940069341253E-3"/>
                  <c:y val="-3.3821694419345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55A0-49AD-841E-2A3E4A3790F8}"/>
                </c:ext>
              </c:extLst>
            </c:dLbl>
            <c:dLbl>
              <c:idx val="32"/>
              <c:layout>
                <c:manualLayout>
                  <c:x val="1.381724015553026E-2"/>
                  <c:y val="-1.00813218019868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897969291728572E-2"/>
                      <c:h val="1.74385783744245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6-55A0-49AD-841E-2A3E4A3790F8}"/>
                </c:ext>
              </c:extLst>
            </c:dLbl>
            <c:dLbl>
              <c:idx val="33"/>
              <c:layout>
                <c:manualLayout>
                  <c:x val="1.5849430411094528E-2"/>
                  <c:y val="-6.829525407684695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1916790490341754E-2"/>
                      <c:h val="1.479497439869196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7-55A0-49AD-841E-2A3E4A3790F8}"/>
                </c:ext>
              </c:extLst>
            </c:dLbl>
            <c:dLbl>
              <c:idx val="34"/>
              <c:layout>
                <c:manualLayout>
                  <c:x val="7.2303310385240706E-3"/>
                  <c:y val="-1.008191516377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845390054326419E-2"/>
                      <c:h val="1.74385783744245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8-55A0-49AD-841E-2A3E4A3790F8}"/>
                </c:ext>
              </c:extLst>
            </c:dLbl>
            <c:dLbl>
              <c:idx val="35"/>
              <c:layout>
                <c:manualLayout>
                  <c:x val="-5.9912154211773071E-17"/>
                  <c:y val="-4.03276606551204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9-55A0-49AD-841E-2A3E4A3790F8}"/>
                </c:ext>
              </c:extLst>
            </c:dLbl>
            <c:dLbl>
              <c:idx val="36"/>
              <c:layout>
                <c:manualLayout>
                  <c:x val="6.5869337213422703E-3"/>
                  <c:y val="-2.0163830327559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860326894502222E-2"/>
                      <c:h val="1.74385783744245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A-55A0-49AD-841E-2A3E4A3790F8}"/>
                </c:ext>
              </c:extLst>
            </c:dLbl>
            <c:dLbl>
              <c:idx val="37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788926458486891E-2"/>
                      <c:h val="1.74385783744245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B-55A0-49AD-841E-2A3E4A3790F8}"/>
                </c:ext>
              </c:extLst>
            </c:dLbl>
            <c:dLbl>
              <c:idx val="38"/>
              <c:layout>
                <c:manualLayout>
                  <c:x val="1.7830687211646837E-2"/>
                  <c:y val="-5.3784260473804638E-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0123823675086675E-2"/>
                      <c:h val="1.197409750010756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C-55A0-49AD-841E-2A3E4A3790F8}"/>
                </c:ext>
              </c:extLst>
            </c:dLbl>
            <c:dLbl>
              <c:idx val="39"/>
              <c:layout>
                <c:manualLayout>
                  <c:x val="4.9528690043015812E-3"/>
                  <c:y val="2.04939546491114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845390054326413E-2"/>
                      <c:h val="1.479497439869196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D-55A0-49AD-841E-2A3E4A3790F8}"/>
                </c:ext>
              </c:extLst>
            </c:dLbl>
            <c:dLbl>
              <c:idx val="40"/>
              <c:layout>
                <c:manualLayout>
                  <c:x val="1.2877662209014363E-2"/>
                  <c:y val="4.09846822425885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1916790490341754E-2"/>
                      <c:h val="1.470633793726603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3E-55A0-49AD-841E-2A3E4A3790F8}"/>
                </c:ext>
              </c:extLst>
            </c:dLbl>
            <c:dLbl>
              <c:idx val="41"/>
              <c:layout>
                <c:manualLayout>
                  <c:x val="1.63398671787521E-3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F-55A0-49AD-841E-2A3E4A3790F8}"/>
                </c:ext>
              </c:extLst>
            </c:dLbl>
            <c:dLbl>
              <c:idx val="42"/>
              <c:layout>
                <c:manualLayout>
                  <c:x val="7.5774629211466712E-3"/>
                  <c:y val="-2.01599543909470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954432887568104E-2"/>
                      <c:h val="1.74385783744245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40-55A0-49AD-841E-2A3E4A3790F8}"/>
                </c:ext>
              </c:extLst>
            </c:dLbl>
            <c:dLbl>
              <c:idx val="4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75999266807848E-2"/>
                      <c:h val="2.162556840888716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41-55A0-49AD-841E-2A3E4A3790F8}"/>
                </c:ext>
              </c:extLst>
            </c:dLbl>
            <c:dLbl>
              <c:idx val="4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51284061260541E-2"/>
                      <c:h val="2.29973105213700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42-55A0-49AD-841E-2A3E4A3790F8}"/>
                </c:ext>
              </c:extLst>
            </c:dLbl>
            <c:dLbl>
              <c:idx val="45"/>
              <c:layout>
                <c:manualLayout>
                  <c:x val="3.2679734357504201E-3"/>
                  <c:y val="-4.0327660655119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3-55A0-49AD-841E-2A3E4A3790F8}"/>
                </c:ext>
              </c:extLst>
            </c:dLbl>
            <c:dLbl>
              <c:idx val="46"/>
              <c:layout>
                <c:manualLayout>
                  <c:x val="4.9019601536256299E-3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4-55A0-49AD-841E-2A3E4A3790F8}"/>
                </c:ext>
              </c:extLst>
            </c:dLbl>
            <c:dLbl>
              <c:idx val="47"/>
              <c:layout>
                <c:manualLayout>
                  <c:x val="-9.9058940069341253E-4"/>
                  <c:y val="-3.7075104341463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7939496047392294E-2"/>
                      <c:h val="1.33402177186868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45-55A0-49AD-841E-2A3E4A3790F8}"/>
                </c:ext>
              </c:extLst>
            </c:dLbl>
            <c:dLbl>
              <c:idx val="48"/>
              <c:layout>
                <c:manualLayout>
                  <c:x val="0"/>
                  <c:y val="-6.04914909826795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6-55A0-49AD-841E-2A3E4A3790F8}"/>
                </c:ext>
              </c:extLst>
            </c:dLbl>
            <c:dLbl>
              <c:idx val="49"/>
              <c:layout>
                <c:manualLayout>
                  <c:x val="0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7-55A0-49AD-841E-2A3E4A3790F8}"/>
                </c:ext>
              </c:extLst>
            </c:dLbl>
            <c:dLbl>
              <c:idx val="50"/>
              <c:layout>
                <c:manualLayout>
                  <c:x val="0"/>
                  <c:y val="-3.0245745491339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55A0-49AD-841E-2A3E4A3790F8}"/>
                </c:ext>
              </c:extLst>
            </c:dLbl>
            <c:dLbl>
              <c:idx val="51"/>
              <c:layout>
                <c:manualLayout>
                  <c:x val="1.9811788013868251E-2"/>
                  <c:y val="-2.921561034378899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9-55A0-49AD-841E-2A3E4A3790F8}"/>
                </c:ext>
              </c:extLst>
            </c:dLbl>
            <c:dLbl>
              <c:idx val="52"/>
              <c:layout>
                <c:manualLayout>
                  <c:x val="1.63398671787521E-3"/>
                  <c:y val="-3.02457454913397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A-55A0-49AD-841E-2A3E4A3790F8}"/>
                </c:ext>
              </c:extLst>
            </c:dLbl>
            <c:dLbl>
              <c:idx val="53"/>
              <c:layout>
                <c:manualLayout>
                  <c:x val="2.1098618244784782E-2"/>
                  <c:y val="1.0739641151413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B-55A0-49AD-841E-2A3E4A3790F8}"/>
                </c:ext>
              </c:extLst>
            </c:dLbl>
            <c:dLbl>
              <c:idx val="5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51284061260541E-2"/>
                      <c:h val="1.88820841839214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4C-55A0-49AD-841E-2A3E4A3790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Word]Аркуш6'!$A$2:$A$56</c:f>
              <c:strCache>
                <c:ptCount val="55"/>
                <c:pt idx="0">
                  <c:v>Андріяшівська сільська громада</c:v>
                </c:pt>
                <c:pt idx="1">
                  <c:v>Бездрицька сільська  громада</c:v>
                </c:pt>
                <c:pt idx="2">
                  <c:v>Березівська сільська громада</c:v>
                </c:pt>
                <c:pt idx="3">
                  <c:v>Білопільська міська громада</c:v>
                </c:pt>
                <c:pt idx="4">
                  <c:v>Боромлянська сільська громада</c:v>
                </c:pt>
                <c:pt idx="5">
                  <c:v>Бочечківська сільська громада</c:v>
                </c:pt>
                <c:pt idx="6">
                  <c:v>Буринська міська  громада</c:v>
                </c:pt>
                <c:pt idx="7">
                  <c:v>Великописарівська селищна громада</c:v>
                </c:pt>
                <c:pt idx="8">
                  <c:v>Верхньосироватська сільська громада</c:v>
                </c:pt>
                <c:pt idx="9">
                  <c:v>Вільшанська сільська громада</c:v>
                </c:pt>
                <c:pt idx="10">
                  <c:v>Ворожбянська міська громада</c:v>
                </c:pt>
                <c:pt idx="11">
                  <c:v>Глухівська міська громада</c:v>
                </c:pt>
                <c:pt idx="12">
                  <c:v>Грунська сільська громада</c:v>
                </c:pt>
                <c:pt idx="13">
                  <c:v>Дружбівська міська  громада</c:v>
                </c:pt>
                <c:pt idx="14">
                  <c:v>Дубов’язівська селищна громада</c:v>
                </c:pt>
                <c:pt idx="15">
                  <c:v>Есманьська селищна громада</c:v>
                </c:pt>
                <c:pt idx="16">
                  <c:v>Зноб-Новгородська селищна громада</c:v>
                </c:pt>
                <c:pt idx="17">
                  <c:v>Кириківська селищна громада</c:v>
                </c:pt>
                <c:pt idx="18">
                  <c:v>Комишанська сільська громада</c:v>
                </c:pt>
                <c:pt idx="19">
                  <c:v>Конотопська міська громада</c:v>
                </c:pt>
                <c:pt idx="20">
                  <c:v>Коровинська сільська громада</c:v>
                </c:pt>
                <c:pt idx="21">
                  <c:v>Краснопільська селищна громада</c:v>
                </c:pt>
                <c:pt idx="22">
                  <c:v>Кролевецька міська громада</c:v>
                </c:pt>
                <c:pt idx="23">
                  <c:v>Лебединська міська громада</c:v>
                </c:pt>
                <c:pt idx="24">
                  <c:v>Липоводолинська селищна громада</c:v>
                </c:pt>
                <c:pt idx="25">
                  <c:v>Миколаївська селищна громада</c:v>
                </c:pt>
                <c:pt idx="26">
                  <c:v>Миколаївська сільська громада</c:v>
                </c:pt>
                <c:pt idx="27">
                  <c:v>Миропільська сільська громада</c:v>
                </c:pt>
                <c:pt idx="28">
                  <c:v>Недригайлівська селищна громада</c:v>
                </c:pt>
                <c:pt idx="29">
                  <c:v>Нижньосироватська сільська громада</c:v>
                </c:pt>
                <c:pt idx="30">
                  <c:v>Новослобідська сільська громада</c:v>
                </c:pt>
                <c:pt idx="31">
                  <c:v>Охтирська міська громада</c:v>
                </c:pt>
                <c:pt idx="32">
                  <c:v>Попівська сільська громада</c:v>
                </c:pt>
                <c:pt idx="33">
                  <c:v>Путивльська міська громада</c:v>
                </c:pt>
                <c:pt idx="34">
                  <c:v>Річківська сільська громада</c:v>
                </c:pt>
                <c:pt idx="35">
                  <c:v>Роменська міська громада</c:v>
                </c:pt>
                <c:pt idx="36">
                  <c:v>Садівська сільська громада</c:v>
                </c:pt>
                <c:pt idx="37">
                  <c:v>Свеська селищна громада</c:v>
                </c:pt>
                <c:pt idx="38">
                  <c:v>Середино-Будська міська громада</c:v>
                </c:pt>
                <c:pt idx="39">
                  <c:v>Синівська сільська громада</c:v>
                </c:pt>
                <c:pt idx="40">
                  <c:v>Степанівська селищна громада</c:v>
                </c:pt>
                <c:pt idx="41">
                  <c:v>Сумська міська громада</c:v>
                </c:pt>
                <c:pt idx="42">
                  <c:v>Тростянецька міська громада</c:v>
                </c:pt>
                <c:pt idx="43">
                  <c:v>Хмелівська сільська громада</c:v>
                </c:pt>
                <c:pt idx="44">
                  <c:v>Хотінська селищна громада</c:v>
                </c:pt>
                <c:pt idx="45">
                  <c:v>Чернеччинська сільська громада</c:v>
                </c:pt>
                <c:pt idx="46">
                  <c:v>Чупахівська селищна громада</c:v>
                </c:pt>
                <c:pt idx="47">
                  <c:v>Шалигинська селищна громада</c:v>
                </c:pt>
                <c:pt idx="48">
                  <c:v>Шосткинська міська громада</c:v>
                </c:pt>
                <c:pt idx="49">
                  <c:v>Юнаківська сільська громада</c:v>
                </c:pt>
                <c:pt idx="50">
                  <c:v>Ямпільська селищна громада</c:v>
                </c:pt>
                <c:pt idx="51">
                  <c:v>Заклади обласного підпорядкування</c:v>
                </c:pt>
                <c:pt idx="52">
                  <c:v>ЗФПО</c:v>
                </c:pt>
                <c:pt idx="53">
                  <c:v>ЗПТО</c:v>
                </c:pt>
                <c:pt idx="54">
                  <c:v>ЗВО</c:v>
                </c:pt>
              </c:strCache>
            </c:strRef>
          </c:cat>
          <c:val>
            <c:numRef>
              <c:f>'[Диаграмма в Microsoft Word]Аркуш6'!$B$2:$B$56</c:f>
              <c:numCache>
                <c:formatCode>General</c:formatCode>
                <c:ptCount val="55"/>
                <c:pt idx="0">
                  <c:v>18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  <c:pt idx="4">
                  <c:v>4</c:v>
                </c:pt>
                <c:pt idx="5">
                  <c:v>5</c:v>
                </c:pt>
                <c:pt idx="6">
                  <c:v>26</c:v>
                </c:pt>
                <c:pt idx="7">
                  <c:v>12</c:v>
                </c:pt>
                <c:pt idx="8">
                  <c:v>6</c:v>
                </c:pt>
                <c:pt idx="9">
                  <c:v>3</c:v>
                </c:pt>
                <c:pt idx="10">
                  <c:v>9</c:v>
                </c:pt>
                <c:pt idx="11">
                  <c:v>19</c:v>
                </c:pt>
                <c:pt idx="12">
                  <c:v>6</c:v>
                </c:pt>
                <c:pt idx="13">
                  <c:v>3</c:v>
                </c:pt>
                <c:pt idx="14">
                  <c:v>11</c:v>
                </c:pt>
                <c:pt idx="15">
                  <c:v>8</c:v>
                </c:pt>
                <c:pt idx="16">
                  <c:v>6</c:v>
                </c:pt>
                <c:pt idx="17">
                  <c:v>9</c:v>
                </c:pt>
                <c:pt idx="18">
                  <c:v>6</c:v>
                </c:pt>
                <c:pt idx="19">
                  <c:v>39</c:v>
                </c:pt>
                <c:pt idx="20">
                  <c:v>3</c:v>
                </c:pt>
                <c:pt idx="21">
                  <c:v>24</c:v>
                </c:pt>
                <c:pt idx="22">
                  <c:v>27</c:v>
                </c:pt>
                <c:pt idx="23">
                  <c:v>32</c:v>
                </c:pt>
                <c:pt idx="24">
                  <c:v>18</c:v>
                </c:pt>
                <c:pt idx="25">
                  <c:v>10</c:v>
                </c:pt>
                <c:pt idx="26">
                  <c:v>9</c:v>
                </c:pt>
                <c:pt idx="27">
                  <c:v>5</c:v>
                </c:pt>
                <c:pt idx="28">
                  <c:v>12</c:v>
                </c:pt>
                <c:pt idx="29">
                  <c:v>5</c:v>
                </c:pt>
                <c:pt idx="30">
                  <c:v>7</c:v>
                </c:pt>
                <c:pt idx="31">
                  <c:v>22</c:v>
                </c:pt>
                <c:pt idx="32">
                  <c:v>12</c:v>
                </c:pt>
                <c:pt idx="33">
                  <c:v>13</c:v>
                </c:pt>
                <c:pt idx="34">
                  <c:v>5</c:v>
                </c:pt>
                <c:pt idx="35">
                  <c:v>49</c:v>
                </c:pt>
                <c:pt idx="36">
                  <c:v>10</c:v>
                </c:pt>
                <c:pt idx="37">
                  <c:v>5</c:v>
                </c:pt>
                <c:pt idx="38">
                  <c:v>10</c:v>
                </c:pt>
                <c:pt idx="39">
                  <c:v>9</c:v>
                </c:pt>
                <c:pt idx="40">
                  <c:v>13</c:v>
                </c:pt>
                <c:pt idx="41">
                  <c:v>91</c:v>
                </c:pt>
                <c:pt idx="42">
                  <c:v>21</c:v>
                </c:pt>
                <c:pt idx="43">
                  <c:v>6</c:v>
                </c:pt>
                <c:pt idx="44">
                  <c:v>8</c:v>
                </c:pt>
                <c:pt idx="45">
                  <c:v>12</c:v>
                </c:pt>
                <c:pt idx="46">
                  <c:v>6</c:v>
                </c:pt>
                <c:pt idx="47">
                  <c:v>4</c:v>
                </c:pt>
                <c:pt idx="48">
                  <c:v>50</c:v>
                </c:pt>
                <c:pt idx="49">
                  <c:v>9</c:v>
                </c:pt>
                <c:pt idx="50">
                  <c:v>11</c:v>
                </c:pt>
                <c:pt idx="51">
                  <c:v>17</c:v>
                </c:pt>
                <c:pt idx="52">
                  <c:v>23</c:v>
                </c:pt>
                <c:pt idx="53">
                  <c:v>40</c:v>
                </c:pt>
                <c:pt idx="5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D-55A0-49AD-841E-2A3E4A3790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81344"/>
        <c:axId val="45457408"/>
        <c:axId val="0"/>
      </c:bar3DChart>
      <c:catAx>
        <c:axId val="2508134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457408"/>
        <c:crosses val="autoZero"/>
        <c:auto val="1"/>
        <c:lblAlgn val="ctr"/>
        <c:lblOffset val="100"/>
        <c:noMultiLvlLbl val="0"/>
      </c:catAx>
      <c:valAx>
        <c:axId val="45457408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nextTo"/>
        <c:crossAx val="250813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2468478587278967E-3"/>
          <c:y val="2.4151090702703257E-4"/>
          <c:w val="0.45528222231457177"/>
          <c:h val="3.0808919971377382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0774-9749-492C-A30B-090C16D5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Середа Анна Сергіївна</cp:lastModifiedBy>
  <cp:revision>13</cp:revision>
  <cp:lastPrinted>2024-09-20T07:33:00Z</cp:lastPrinted>
  <dcterms:created xsi:type="dcterms:W3CDTF">2024-02-27T14:45:00Z</dcterms:created>
  <dcterms:modified xsi:type="dcterms:W3CDTF">2024-09-20T08:23:00Z</dcterms:modified>
</cp:coreProperties>
</file>