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A3217" w14:textId="77777777" w:rsidR="00FF6721" w:rsidRPr="00FF6721" w:rsidRDefault="00FF6721" w:rsidP="00FF67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3405FB8" w14:textId="77777777" w:rsidR="00FF6721" w:rsidRPr="00FF6721" w:rsidRDefault="00FF6721" w:rsidP="00FF6721">
      <w:pPr>
        <w:widowControl w:val="0"/>
        <w:autoSpaceDE w:val="0"/>
        <w:autoSpaceDN w:val="0"/>
        <w:spacing w:before="72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14:paraId="47A4D4A2" w14:textId="77777777" w:rsidR="00FF6721" w:rsidRPr="00FF6721" w:rsidRDefault="00FF6721" w:rsidP="00FF6721">
      <w:pPr>
        <w:widowControl w:val="0"/>
        <w:autoSpaceDE w:val="0"/>
        <w:autoSpaceDN w:val="0"/>
        <w:spacing w:before="3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щодо організації навчання здобувачів освіти </w:t>
      </w:r>
    </w:p>
    <w:p w14:paraId="197E2CEF" w14:textId="77777777" w:rsidR="00FF6721" w:rsidRPr="00FF6721" w:rsidRDefault="00FF6721" w:rsidP="00FF6721">
      <w:pPr>
        <w:widowControl w:val="0"/>
        <w:autoSpaceDE w:val="0"/>
        <w:autoSpaceDN w:val="0"/>
        <w:spacing w:before="3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освітній галузі «Фізична культура» </w:t>
      </w:r>
    </w:p>
    <w:p w14:paraId="188E9DC0" w14:textId="77777777" w:rsidR="00FF6721" w:rsidRPr="00FF6721" w:rsidRDefault="00FF6721" w:rsidP="00FF6721">
      <w:pPr>
        <w:widowControl w:val="0"/>
        <w:autoSpaceDE w:val="0"/>
        <w:autoSpaceDN w:val="0"/>
        <w:spacing w:before="3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>у 2024-2025</w:t>
      </w:r>
      <w:r w:rsidRPr="00FF672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>н.р.</w:t>
      </w:r>
    </w:p>
    <w:p w14:paraId="324688D2" w14:textId="77777777" w:rsidR="00FF6721" w:rsidRPr="00FF6721" w:rsidRDefault="00FF6721" w:rsidP="00FF67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14:paraId="56FBB15C" w14:textId="2238C6F6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Метою навчання предмета «Фізична культура», як складника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відповідної освітньої галузі Державного стандарту базової середньої освіти, є гармонійний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фізичний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підвищення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функціональних можливостей їхнього організму, удосконалення життєво необхідних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рухових умінь та навиків, розширення рухового досвіду через формування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стійкої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мотивації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елементів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фізкультурно-спортивної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40FCB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FF67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[2].</w:t>
      </w:r>
    </w:p>
    <w:p w14:paraId="10D004C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left="3539" w:right="6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</w:t>
      </w:r>
    </w:p>
    <w:p w14:paraId="1754A894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Освітній процес із фізичної культури у 2024-2025 навчальному році для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>5-6-х класів нової української школи буде здійснюватися за модельною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програмою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«Фізична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класи» для закладів загальної середньої освіти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(авт.: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Педан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О.С.,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Коломоєць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Г.А.,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Боляк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А.А., та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інші − </w:t>
      </w:r>
      <w:hyperlink r:id="rId5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http://surl.li/cndfb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sym w:font="Symbol" w:char="F05B"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sym w:font="Symbol" w:char="F05D"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що розроблена на основі Державного стандарту базової середньої освіти 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гриф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Hlk165622902"/>
      <w:r w:rsidRPr="00FF6721">
        <w:rPr>
          <w:rFonts w:ascii="Times New Roman" w:eastAsia="Times New Roman" w:hAnsi="Times New Roman" w:cs="Times New Roman"/>
          <w:sz w:val="28"/>
          <w:szCs w:val="28"/>
        </w:rPr>
        <w:t>Рекомендовано Міністерством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науки України».</w:t>
      </w:r>
      <w:bookmarkEnd w:id="0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Зазначена модельна навчальна програма є комплексною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адаптаційного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циклу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навчання,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забезпечує наступність між початковою та базовою освітою, гнучкий перехід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молодшого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шкільного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віку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підліткового. </w:t>
      </w:r>
    </w:p>
    <w:p w14:paraId="25D3FE8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Модельна навчальна програма з фізичної культури структурована за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модулями: </w:t>
      </w:r>
    </w:p>
    <w:p w14:paraId="50D81C77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 інваріантний модуль: теоретико-методичні знання та загальна фізична підготовка;</w:t>
      </w:r>
    </w:p>
    <w:p w14:paraId="0DC8ED81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− варіативні модулі: 60 видів фізкультурно-спортивної діяльності, наприклад, аеробіка,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вудбол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лакрос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петанк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, сумо,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хортинг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>, шахи тощо.</w:t>
      </w:r>
    </w:p>
    <w:p w14:paraId="704C3365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Змістове наповнення варіативної складової освітній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самостійно,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ідповідно 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модулів,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запропонованих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модельною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програмою.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Учням упродовж навчального року має бути запропоновано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12-16 варіативних модулів на вибір. Їхній вибір має відбувається на початку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кожної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чверті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br/>
        <w:t>(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модулів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запропонованих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закладом освіти).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Кожної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навчальної чверті/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триместра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учень обирає нові варіативні модулі [1]. Це означає,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що в одному спортивному залі може одночасно відбуватися навчання 3-4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спорту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кожному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уроці.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щоби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можливим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реалізувати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залі,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учителі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мають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обирати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різні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спорту,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</w:rPr>
        <w:t>що можливо</w:t>
      </w:r>
      <w:r w:rsidRPr="00FF6721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проводити на невеликій площі. Наприклад, це –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петанк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(вид спорту,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у якому учасник має докинути спеціальні пружні кулі з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принтами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монстриків</w:t>
      </w:r>
      <w:proofErr w:type="spellEnd"/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до цілі),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чирлідинг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(вид спорту, що поєднує в собі елементи шоу та видовищних видів спорту, наприклад танці, гімнастика, акробатика тощо), теніс (вид спорту, у якому грають гравці один проти одного на майданчику – корті),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корфбол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(командна гра з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м’ячем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, схожа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баскетбол) тощо.</w:t>
      </w:r>
    </w:p>
    <w:p w14:paraId="365C991C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Учителям, які навчатимуть учнів 5-6-х класів змісту навчального предмета «Фізична культура» у закладах загальної середньої освіти, рекомендуємо використовувати в роботі матеріали методичного посібника «Освітня галузь «Фізична культура»: 5-6 класи (адаптаційний цикл) Нової української школи» / уклад. М.В.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Кісільова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; за ред. І.В. Удовиченко. Суми: НВВ КЗ СОІППО, 2022.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 xml:space="preserve">58 с. </w:t>
      </w:r>
      <w:bookmarkStart w:id="1" w:name="_Hlk167798008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[7] </w:t>
      </w:r>
      <w:bookmarkEnd w:id="1"/>
      <w:r w:rsidRPr="00FF6721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http://surl.li/ebtqb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). Ознайомитися з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відеопрезентацією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методичного посібника, що розпочала Удовиченко І.В., проректор Сумського ОІППО, доктор педагогічних наук, професор, яка виступила редактором презентованого джерела, та у своєму виступі наголосила на важливості й актуальності анонсованих посібників, у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. «Фізкультурна освітня галузь: 5-6 класи (адаптаційний цикл) Нової української школи», можна за покликанням: </w:t>
      </w:r>
      <w:hyperlink r:id="rId7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http://surl.li/hgsly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AA4E9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left="3540" w:right="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</w:t>
      </w:r>
    </w:p>
    <w:p w14:paraId="2B453B0A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У 6-х класах продовжується, у відповідності до зазначеної вище модельної навчальної програми, та поглиблюється опрацювання учнями концептуальних програмних вимог навчального предмета «Фізична культура». Наступність у навчанні фізичної культури зберігається також у вимогах навчальної програми до очікуваних результатів навчання. У цілому логічність подання навчального матеріалу, згідно з означеною навчальною програмою, структурована таким чином, щоби зберегти наступність й послідовність навчання тем від 5-го до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>6-го класу [2].</w:t>
      </w:r>
    </w:p>
    <w:p w14:paraId="19F6B18C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Зазначаємо: відповідно до Інструкції про розподіл учнів на групи для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затвердженої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наказом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охорони</w:t>
      </w:r>
      <w:r w:rsidRPr="00FF672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r w:rsidRPr="00FF672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r w:rsidRPr="00FF672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F672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FF672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FF672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FF672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20.07.2009 № 518/674 «Інструкція про розподіл учнів на групи для занять на уроках фізичної культури», учні розподіляються на основну, підготовчу та спеціальну медичні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групи (</w:t>
      </w:r>
      <w:hyperlink r:id="rId8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http://surl.li/hgnvc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 [8].</w:t>
      </w:r>
    </w:p>
    <w:p w14:paraId="28060334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left="3539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</w:t>
      </w:r>
    </w:p>
    <w:p w14:paraId="09B5B657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Освітній процес із фізичної культури у 2024-2025 навчальному році для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 xml:space="preserve">7-х класів нової української школи буде здійснюватися за </w:t>
      </w:r>
      <w:bookmarkStart w:id="2" w:name="_Hlk167955369"/>
      <w:r w:rsidRPr="00FF6721">
        <w:rPr>
          <w:rFonts w:ascii="Times New Roman" w:eastAsia="Times New Roman" w:hAnsi="Times New Roman" w:cs="Times New Roman"/>
          <w:sz w:val="28"/>
          <w:szCs w:val="28"/>
        </w:rPr>
        <w:t>модельною навчальною програмою «Фізична культура. 7-9 класи» для закладів загальної середньої освіти (авт.: Баженков Є.В. та інші</w:t>
      </w:r>
      <w:bookmarkEnd w:id="2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hyperlink r:id="rId9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http://surl.li/kkwka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 [4], що розроблена на основі Державного стандарту базової середньої освіти та має гриф «Рекомендовано Міністерством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науки України». Зазначена модельна навчальна програма є комплексною програмою базового предметного навчання фізичної культури, що забезпечує наступність між базовою та профільною середньою освітами.</w:t>
      </w:r>
    </w:p>
    <w:p w14:paraId="1B20CFE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містить інваріантну (обов’язкову) та варіативну складову (за вибором). До інваріантної частини належать модуль: теоретико-методичні знання та загальна фізична підготовка, тобто підвищення функціональних можливостей організму й забезпечення гармонійного фізичного розвитку особистості, зміст якого реалізується впродовж кожного уроку. Інваріантний модуль «Теоретична та загальна фізична підготовка», разом зі спектром засобів і методів фізичного розвитку, є основою реалізації концепції модельної навчальної програми. Зростання рівня фізичного розвитку та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функціонального стану учнів та учениць є провідним завданням вчителя на шляху до реалізації мети програми, та виховання майбутніх захисників/ захисниць України.</w:t>
      </w:r>
    </w:p>
    <w:p w14:paraId="54D53992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Змістове наповнення варіативної складової освітній заклад добирає самостійно із модулів, запропонованих модельною навчальною програмою.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 xml:space="preserve">У 7-9-х класах учні мають опанувати 9-12 варіативних модулів. При доборі варіативних модулів ураховується наявність матеріально-технічної бази, регіональні традиції, кадрове забезпечення,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гендерність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>, рівень безпеки, а також сезонність, коли заняття проходять на відкритих майданчиках чи у спортивних залах. При цьому, для занять у зимовий період у спортивних залах, слід обирати варіативні модулі, що визначають використання менших площ. Вибір варіативного модуля учнем відбувається завчасно до початку кожної чверті (триместрі) із 4-5 модулів, запропонованих закладом освіти, після попереднього ознайомлення з їх особливостями. Для навчання протягом чверті (триместру) визначаються 3-4 варіативні модулі, що набрали найбільшу кількість вподобань учнів. Із метою формування вмінь, необхідних для занять обраними варіативними модулями, на початку чверті (триместру), доцільно проводити цикл із 6-9 ознайомчих уроків із використанням одночасного або позмінного, колового методів. Доцільно на окремих уроках робити акцент (виділяти більше часу) на вивчення одного з модулів. При цьому, обрані учнями варіативні модулі, мають бути представлені на кожному уроці.</w:t>
      </w:r>
    </w:p>
    <w:p w14:paraId="130E6FA8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Терміни вибору та тривалість опанування обраних модулів відповідають їх сезонній специфіці для занять, а саме: осінній сезон (І чверть); зимовий сезон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 xml:space="preserve">(ІІ та ІІІ чверть); весняно-літній сезон (IV чверть), повна зміна варіативних модулів відбувається кожного сезону. Отже, вибір варіативного модулю учнем відбувається завчасно до початку І, ІІ та IV чверті або кожного триместру.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>Під час уроків, учні  можуть вільно обирати найбільш прийнятний для себе вид фізичної активності.</w:t>
      </w:r>
    </w:p>
    <w:p w14:paraId="2BDE3CCD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Важливо: відвідування уроків фізичної культури є обов’язковим для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всіх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незалежно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рівня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групи;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звільнені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навантажень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повинні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бути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</w:rPr>
        <w:t>обов’язково присутніми</w:t>
      </w:r>
      <w:r w:rsidRPr="00FF6721">
        <w:rPr>
          <w:rFonts w:ascii="Times New Roman" w:eastAsia="Times New Roman" w:hAnsi="Times New Roman" w:cs="Times New Roman"/>
          <w:spacing w:val="-1"/>
          <w:sz w:val="36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 уроках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 культури.</w:t>
      </w:r>
    </w:p>
    <w:p w14:paraId="07CF43DE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Під час проведення занять із фізичної культури слід дотримуватись правил безпеки життєдіяльності (наказ Міністерства освіти і науки України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>від 01.06.2010 № 521 «Про затвердження Правил безпеки під час проведення занять з фізичної культури і спорту в загальноосвітніх навчальних закладах» (</w:t>
      </w:r>
      <w:hyperlink r:id="rId10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http://surl.li/hgnxa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), зареєстрований в Міністерстві юстиції України від 09.08.2010 № 651/17946), та Санітарного регламенту для закладів загальної середньої освіти зі змінами, затвердженого наказом Міністерства охорони здоров’я України від 20.09.2021 № 1984 «Про затвердження Змін до Санітарного регламенту для закладів загальної середньої освіти» (</w:t>
      </w:r>
      <w:hyperlink r:id="rId11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http://surl.li/hgnyz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 [9].</w:t>
      </w:r>
    </w:p>
    <w:p w14:paraId="356B4263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Основними видами оцінювання результатів навчання учнів, що проводяться закладом освіти, є формувальне, поточне та підсумкове: тематичне, семестрове, річне.</w:t>
      </w:r>
    </w:p>
    <w:p w14:paraId="6EDEA648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компенсації освітніх втрат,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вихідних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для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формувального оцінювання динаміки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підготовленості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рекомендуємо у вересні-жовтні провести тестування рівня розвитку основних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якостей учнів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(із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віку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статі учнів),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зокрема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[2]:</w:t>
      </w:r>
    </w:p>
    <w:p w14:paraId="6E9DFB95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швидкість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(біг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метрів);</w:t>
      </w:r>
    </w:p>
    <w:p w14:paraId="3DC984D5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витривалість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(рівномірний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біг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урахування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часу);</w:t>
      </w:r>
    </w:p>
    <w:p w14:paraId="76F9A309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гнучкість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(нахил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тулуба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вперед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сидячи);</w:t>
      </w:r>
    </w:p>
    <w:p w14:paraId="61F0914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(згинання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розгинання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упорі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лежачи);</w:t>
      </w:r>
    </w:p>
    <w:p w14:paraId="6502E25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спритність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(човниковий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біг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4×9 метра);</w:t>
      </w:r>
    </w:p>
    <w:p w14:paraId="3AB29D6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швидкісно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>-силові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(стрибок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довжину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місця);</w:t>
      </w:r>
    </w:p>
    <w:p w14:paraId="714DDBF9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метання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м’яча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дальність;</w:t>
      </w:r>
    </w:p>
    <w:p w14:paraId="52FCD1F2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піднімання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тулуба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сидячому положенні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секунд.</w:t>
      </w:r>
    </w:p>
    <w:p w14:paraId="480F1FBC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тестувань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заносяться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вчителем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персональної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порівняльної таблиці школяра (додаток 1 до модельної навчальної програми), що може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бути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доповнена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іншими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вправами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розсуд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учителя.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Орієнтовні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середні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показники,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характеризують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належний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(«безпечний»)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рівень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умінь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навиків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учнів,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подані в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додатку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2 до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модельної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навчальної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r w:rsidRPr="00FF67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[2].</w:t>
      </w:r>
    </w:p>
    <w:p w14:paraId="07413B94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проведення підсумкового оцінювання рекомендуємо застосовувати 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6 компонентів, кожен із яких має свою міру у відсотках (їхня загальна сума –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100%).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різних способів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визначається [2]:</w:t>
      </w:r>
    </w:p>
    <w:p w14:paraId="6C974CC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уроків,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відвідування,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активність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F672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підготовці</w:t>
      </w:r>
      <w:r w:rsidRPr="00FF672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– 10%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(визначається шляхом спостереження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вчителя);</w:t>
      </w:r>
    </w:p>
    <w:p w14:paraId="0369F22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навики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вміння,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визначені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програмою,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повсякденному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житті,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 ігрових та змагальних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ситуаціях – 20% (визначається шляхом моніторингу, спостереження вчителя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самооцінювання);</w:t>
      </w:r>
    </w:p>
    <w:p w14:paraId="127B4C9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якостей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(сила,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витривалість,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швидкість,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гнучкість)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20%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(визначається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моніторингу,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формувального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оцінювання);</w:t>
      </w:r>
    </w:p>
    <w:p w14:paraId="1F35D37C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особистий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прогрес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школяра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показниках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підготовленості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20%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(визначається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моніторингу,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</w:rPr>
        <w:t>та формувального оцінювання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EFF1057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 знання та їх застосування на практиці (основні поняття, визначені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програмою, правила ігор, розуміння процесів, що відбуваються в організмі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під час виконання вправ тощо) – 15% (визначається шляхом спостереження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вчителя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самооцінювання);</w:t>
      </w:r>
    </w:p>
    <w:p w14:paraId="4A22C0B5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поведінка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(соціальна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поведінка,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відвідування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r w:rsidRPr="00FF672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секції,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участь у змаганнях, дотримання правил безпечної поведінки і збереження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здоров’я на уроках та в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позанавчальних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заходах) – 15% (визначається шляхом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вчителя,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взаємооцінювання та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самооцінювання).</w:t>
      </w:r>
    </w:p>
    <w:p w14:paraId="3247B732" w14:textId="11173168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Підсумкове оцінювання результатів навчання учнів здійснюється за </w:t>
      </w:r>
      <w:r w:rsidR="000A00D5">
        <w:rPr>
          <w:rFonts w:ascii="Times New Roman" w:eastAsia="Times New Roman" w:hAnsi="Times New Roman" w:cs="Times New Roman"/>
          <w:sz w:val="28"/>
          <w:szCs w:val="28"/>
        </w:rPr>
        <w:br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12-бальною системою (шкалою), а його результати позначають цифрами від 1 до 12. Оцінка за семестр виставляється з урахуванням формувального оцінювання та контролю загальних результатів. Наголошуємо на тому, що оцінювання має бути орієнтованим на очікувані результати навчання, визначені модельною навчальною програмою, а також на оцінювання рівня сформованості компетентностей учнів.</w:t>
      </w:r>
    </w:p>
    <w:p w14:paraId="044BD208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Рекомендуємо вчителям, під час освітньої діяльності, використовувати наступні відеоматеріали:</w:t>
      </w:r>
    </w:p>
    <w:p w14:paraId="6BC540B7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− збірка всеукраїнських семінарів з фізичної культури:  </w:t>
      </w:r>
      <w:hyperlink r:id="rId12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http://surl.li/hhima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50951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 збірки онлайн-уроків від громадської організації «</w:t>
      </w:r>
      <w:proofErr w:type="spellStart"/>
      <w:r w:rsidRPr="00FF6721">
        <w:rPr>
          <w:rFonts w:ascii="Times New Roman" w:eastAsia="Times New Roman" w:hAnsi="Times New Roman" w:cs="Times New Roman"/>
          <w:bCs/>
          <w:sz w:val="28"/>
          <w:szCs w:val="28"/>
        </w:rPr>
        <w:t>Junior</w:t>
      </w:r>
      <w:proofErr w:type="spellEnd"/>
      <w:r w:rsidRPr="00FF672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Pr="00FF6721">
        <w:rPr>
          <w:rFonts w:ascii="Times New Roman" w:eastAsia="Times New Roman" w:hAnsi="Times New Roman" w:cs="Times New Roman"/>
          <w:bCs/>
          <w:sz w:val="28"/>
          <w:szCs w:val="28"/>
        </w:rPr>
        <w:t xml:space="preserve">»: </w:t>
      </w: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13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http://surl.li/hhiuj</w:t>
        </w:r>
      </w:hyperlink>
      <w:r w:rsidRPr="00FF672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3740FF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− освітній серіал із фізичної культури від Міністерства цифрової трансформації України: </w:t>
      </w:r>
      <w:hyperlink r:id="rId14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http://surl.li/crjy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9609B8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дистанційне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уроці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культури: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15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http://surl.li/cndjc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FFA34D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Корисні матеріали для вчителів фізичної культури, що можуть використовуватися педагогами, розміщено та постійно оновлюються на офіційному сайті Сумського ОІППО, зокрема у рубриці «Сторінка методиста», де створені теки: «Дистанційне навчання», «Тека вчителя фізичної культури під час воєнного стану», «НУШ: фізична культура» тощо (</w:t>
      </w:r>
      <w:hyperlink r:id="rId16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http://surl.li/hmpfd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E287113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Одним із головних питань в Україні є розв’язання проблем зі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здоров’ям 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здорового способу життя. Відповідно, під час організації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процесу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освіти, пріоритетним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завданням постає компенсація освітніх втрат та навчання учнів відповідального ставлення до власного здоров’я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здоров’я оточуючих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найвищої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індивідуальної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суспільної</w:t>
      </w:r>
      <w:r w:rsidRPr="00FF67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цінності.</w:t>
      </w:r>
    </w:p>
    <w:p w14:paraId="5086D745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У період з 01.09 до 01.10 кожного навчального року, із метою адаптації учнів до навантажень на уроках фізичної культури, прийом навчальних нормативів не здійснювався, а уроки мають рекреаційно-оздоровчий характер із помірним навантаженням. Рекомендуємо у 2024-2025 навчальному році, ураховуючи вплив на учнів умов воєнного стану, збільшити період адаптації учнів до фізичних навантажень за рішенням педагогічної ради та унормувати наказом директора закладу освіти.</w:t>
      </w:r>
    </w:p>
    <w:p w14:paraId="5FFD451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змісту навчального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«Фізична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закладає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основи: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збереженню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всіх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складових;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використанню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вчителями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підходу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розумових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якостей і навиків учнів; удосконаленню фізичної та психологічної підготовки 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активної життєдіяльності; формуванню пріоритету оздоровчої спрямованості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вправ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[2].</w:t>
      </w:r>
    </w:p>
    <w:p w14:paraId="125040BA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У цілому мета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реалізовується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14:paraId="2BCFC9FB" w14:textId="77777777" w:rsidR="00FF6721" w:rsidRPr="00FF6721" w:rsidRDefault="00FF6721" w:rsidP="00A15FB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формування загальних уявлень учнів про фізичну культуру, її значення 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житті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людини,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r w:rsidRPr="00FF67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здоров’я;</w:t>
      </w:r>
    </w:p>
    <w:p w14:paraId="5D8474AE" w14:textId="77777777" w:rsidR="00FF6721" w:rsidRPr="00FF6721" w:rsidRDefault="00FF6721" w:rsidP="00A15FB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рухового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досвіду,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навиків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життєво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рухових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дій,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повсякденній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ігровій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діяльності;</w:t>
      </w:r>
    </w:p>
    <w:p w14:paraId="3D7D1087" w14:textId="77777777" w:rsidR="00FF6721" w:rsidRPr="00FF6721" w:rsidRDefault="00FF6721" w:rsidP="00A15FB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функціональних можливостей організму дитини через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цілеспрямований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якостей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природних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здібностей;</w:t>
      </w:r>
    </w:p>
    <w:p w14:paraId="01EFD24E" w14:textId="77777777" w:rsidR="00FF6721" w:rsidRPr="00FF6721" w:rsidRDefault="00FF6721" w:rsidP="00A15FB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формування ціннісних орієнтацій щодо використання фізичних вправ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 одного з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головних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чинників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способу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життя;</w:t>
      </w:r>
    </w:p>
    <w:p w14:paraId="6863A3D8" w14:textId="77777777" w:rsidR="00FF6721" w:rsidRPr="00FF6721" w:rsidRDefault="00FF6721" w:rsidP="00A15FB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формування практичних навиків для самостійних занять фізичними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вправами 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відпочинку;</w:t>
      </w:r>
    </w:p>
    <w:p w14:paraId="51918770" w14:textId="77777777" w:rsidR="00FF6721" w:rsidRPr="00FF6721" w:rsidRDefault="00FF6721" w:rsidP="00A15FB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високих</w:t>
      </w:r>
      <w:r w:rsidRPr="00FF67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морально-вольових</w:t>
      </w:r>
      <w:r w:rsidRPr="00FF67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якостей.</w:t>
      </w:r>
    </w:p>
    <w:p w14:paraId="5705A8B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lastRenderedPageBreak/>
        <w:t>Типовими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освітніми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програмами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r w:rsidRPr="00FF672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«Фізична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7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інваріантній складовій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визначено – 3 год., що мають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вчителями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повному</w:t>
      </w:r>
      <w:r w:rsidRPr="00FF67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обсязі.</w:t>
      </w:r>
    </w:p>
    <w:p w14:paraId="0F26EDFF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Опанування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змісту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навчального предмета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предмета, здійснюється за навчальними програмами, що мають відповідний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гриф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F67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[2].</w:t>
      </w:r>
    </w:p>
    <w:p w14:paraId="6384FDDE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left="2832" w:right="109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>8-11 класи</w:t>
      </w:r>
    </w:p>
    <w:p w14:paraId="000C0A44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Змістове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наповнення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навчального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«Фізична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формує самостійно з варіативних модулів, що запропоновані навчальними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програмами:</w:t>
      </w:r>
    </w:p>
    <w:p w14:paraId="68F2734B" w14:textId="77777777" w:rsidR="00FF6721" w:rsidRPr="00FF6721" w:rsidRDefault="00FF6721" w:rsidP="00A15FB5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1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«Фізична культура. 6-9 класи», навчальна програма для закладів загальної середньої освіти, затверджена наказом Міністерства освіти і науки України від 03.08.2022 № 698 </w:t>
      </w:r>
      <w:bookmarkStart w:id="3" w:name="_Hlk167954173"/>
      <w:r w:rsidRPr="00FF6721">
        <w:rPr>
          <w:rFonts w:ascii="Times New Roman" w:eastAsia="Times New Roman" w:hAnsi="Times New Roman" w:cs="Times New Roman"/>
          <w:sz w:val="28"/>
          <w:szCs w:val="28"/>
        </w:rPr>
        <w:t>«Про надання грифу Міністерства освіти і науки України навчальним програмам для учнів закладів загальної середньої освіти»</w:t>
      </w:r>
      <w:bookmarkEnd w:id="3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7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http://surl.li/ubaxg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 [5];</w:t>
      </w:r>
    </w:p>
    <w:p w14:paraId="383E04FA" w14:textId="77777777" w:rsidR="00FF6721" w:rsidRPr="00FF6721" w:rsidRDefault="00FF6721" w:rsidP="00A15FB5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1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«Фізична культура. 10-11 класи», навчальна програма для закладів загальної середньої освіти, затверджена наказом Міністерства освіти і науки України від 03.08.2022 № 698 «Про надання грифу Міністерства освіти і науки України навчальним програмам для учнів закладів загальної середньої освіти» (</w:t>
      </w:r>
      <w:hyperlink r:id="rId18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http://surl.li/ubawz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 [6].</w:t>
      </w:r>
    </w:p>
    <w:p w14:paraId="3E51AE2E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Критеріями вибору варіативних модулів у навчальних програмах для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>8-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9-х класів та 10-11-х класів є:</w:t>
      </w:r>
    </w:p>
    <w:p w14:paraId="5E93FFDD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– наявність матеріально-технічної бази в закладі освіти; </w:t>
      </w:r>
    </w:p>
    <w:p w14:paraId="6ECBA35D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– регіональні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спортивні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традиції;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15471E13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– кадрове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забезпечення;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645978F8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бажання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 (визначається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обов’язковим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опитуванням).</w:t>
      </w:r>
    </w:p>
    <w:p w14:paraId="5782B987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Медичне обстеження учнів проводиться щорічно в установленому законодавством порядку. До уроків фізичної культури та занять у спортивних гуртках (секціях) допускаються учні, які пройшли обов’язковий медичний огляд (відповідно </w:t>
      </w:r>
      <w:bookmarkStart w:id="4" w:name="_Hlk167955547"/>
      <w:r w:rsidRPr="00FF6721">
        <w:rPr>
          <w:rFonts w:ascii="Times New Roman" w:eastAsia="Times New Roman" w:hAnsi="Times New Roman" w:cs="Times New Roman"/>
          <w:sz w:val="28"/>
          <w:szCs w:val="28"/>
        </w:rPr>
        <w:t>до «Положення про медико-педагогічний контроль за фізичним вихованням учнів у загальноосвітніх навчальних закладах», затвердженого спільним наказом Міністерства охорони здоров’я України та Міністерства освіти і науки України від 20.07.2009 № 518/674 «Інструкція про розподіл учнів на групи для занять на уроках фізичної культури», зареєстрованим у Міністерстві юстиції України від 17.08.2009 № 772/16788</w:t>
      </w:r>
      <w:bookmarkEnd w:id="4"/>
      <w:r w:rsidRPr="00FF6721">
        <w:rPr>
          <w:rFonts w:ascii="Times New Roman" w:eastAsia="Times New Roman" w:hAnsi="Times New Roman" w:cs="Times New Roman"/>
          <w:sz w:val="28"/>
          <w:szCs w:val="28"/>
        </w:rPr>
        <w:t>), та не мають протипоказань щодо занять фізичною культурою і спортом, розподілені на групи для занять фізичною культурою [8].</w:t>
      </w:r>
    </w:p>
    <w:p w14:paraId="4D145E69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Списки учнів, які належать до підготовчої та спеціальної медичної груп затверджуються наказом керівника закладу освіти на поточний навчальний рік і доводяться до відома класного керівника та вчителя фізичної культури.</w:t>
      </w:r>
    </w:p>
    <w:p w14:paraId="2176D157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Присутність учнів на уроках фізичної культури, незалежно від медичної групи, тимчасово звільнених від занять, а також тих, які не пройшли медичного обстеження, є обов’язковою. Усі учні під час проведення уроку мають бути в спортивному одязі та взутті.</w:t>
      </w:r>
    </w:p>
    <w:p w14:paraId="6649BF5C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Допустиме навантаження на уроці для тих учнів, які за станом здоров’я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lastRenderedPageBreak/>
        <w:t>належать до підготовчої або спеціальної груп, що у свою чергу,  установлює вчитель фізичної культури. Учні, які не пройшли медичного обстеження, до навантажень на уроках фізкультури не допускаються.</w:t>
      </w:r>
    </w:p>
    <w:p w14:paraId="363F1493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Акцентуємо увагу вчителів, на кожному уроці фізичної культури 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учнями проводиться інструктаж із безпеки життєдіяльності та </w:t>
      </w:r>
      <w:r w:rsidRPr="00FF6721">
        <w:rPr>
          <w:rFonts w:ascii="Times New Roman" w:eastAsia="Times New Roman" w:hAnsi="Times New Roman" w:cs="Times New Roman"/>
          <w:sz w:val="28"/>
        </w:rPr>
        <w:t>робиться відповідний</w:t>
      </w:r>
      <w:r w:rsidRPr="00FF6721">
        <w:rPr>
          <w:rFonts w:ascii="Times New Roman" w:eastAsia="Times New Roman" w:hAnsi="Times New Roman" w:cs="Times New Roman"/>
          <w:spacing w:val="-1"/>
          <w:sz w:val="36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запис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класному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журналі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 сторінці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 зміст</w:t>
      </w:r>
      <w:r w:rsidRPr="00FF67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уроку.</w:t>
      </w:r>
    </w:p>
    <w:p w14:paraId="2D051150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Наголошуємо: усі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спортивні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снаряди,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спортивне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інвентар,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використовуються на уроках фізичної культури та спорту,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згідно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чинним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переліком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типових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навчально-наочних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посібників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обладнання з фізичної культури для закладів освіти, повинно бути безпечним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життя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відбуватися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дотриманням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життєдіяльності (наказ Міністерства освіти і науки України від 31.05.2023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>№ 648 «Про внесення змін до Типового переліку обладнання та інвентарю для фізкультурно-спортивних приміщень закладів освіти, які забезпечують здобуття повної загальної середньої освіти» (</w:t>
      </w:r>
      <w:hyperlink r:id="rId19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http://surl.li/jnrbv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75EF99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bookmarkStart w:id="5" w:name="_Hlk167955584"/>
      <w:r w:rsidRPr="00FF6721">
        <w:rPr>
          <w:rFonts w:ascii="Times New Roman" w:eastAsia="Times New Roman" w:hAnsi="Times New Roman" w:cs="Times New Roman"/>
          <w:sz w:val="28"/>
          <w:szCs w:val="28"/>
        </w:rPr>
        <w:t>наказом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Міністерства освіти і науки України від 01.06.2010 № 521 «Про затвердження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Правил безпеки під час проведення занять з фізичної культури і спорту 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загальноосвітніх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закладах»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зареєстрований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Міністерстві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юстиції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FF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09.08.2010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651/17946</w:t>
      </w:r>
      <w:bookmarkEnd w:id="5"/>
      <w:r w:rsidRPr="00FF6721">
        <w:rPr>
          <w:rFonts w:ascii="Times New Roman" w:eastAsia="Times New Roman" w:hAnsi="Times New Roman" w:cs="Times New Roman"/>
          <w:sz w:val="28"/>
          <w:szCs w:val="28"/>
        </w:rPr>
        <w:t>) [10], уроки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вчитель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особа,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спеціальну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кваліфікацію: тренер, керівник гуртка, групи, спортивної секції тощо.</w:t>
      </w:r>
    </w:p>
    <w:p w14:paraId="657589A3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Модернізація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змісту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вимагає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пошуку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нових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технологій,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упровадження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методів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навчання.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Але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разом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і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тим,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основною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формою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вчителя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залучення дітей до систематичних занять фізичною культурою та спортом,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r w:rsidRPr="00FF67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FF672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[2].</w:t>
      </w:r>
    </w:p>
    <w:p w14:paraId="692E0FDF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pacing w:val="4"/>
          <w:sz w:val="28"/>
          <w:szCs w:val="28"/>
        </w:rPr>
        <w:t>Рекомендуємо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вчителям,</w:t>
      </w:r>
      <w:r w:rsidRPr="00FF67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уроку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культури:</w:t>
      </w:r>
    </w:p>
    <w:p w14:paraId="2723E02A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елементи інноваційних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методів</w:t>
      </w:r>
      <w:r w:rsidRPr="00FF67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навчання;</w:t>
      </w:r>
    </w:p>
    <w:p w14:paraId="265B724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освітню,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виховну,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оздоровчу,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розвивальну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спрямованості змісту навчання;</w:t>
      </w:r>
    </w:p>
    <w:p w14:paraId="1D3C6238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 формувати в учнів уміння і навики самостійно займатися фізичними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вправами;</w:t>
      </w:r>
    </w:p>
    <w:p w14:paraId="3090AFF3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 використовувати диференційований підхід до організації освітнього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процесу,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і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урахування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r w:rsidRPr="00FF672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FF67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[2].</w:t>
      </w:r>
    </w:p>
    <w:p w14:paraId="39BABA32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Під час оцінювання навчальних досягнень учнів із навчального предмета «Фізична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важливо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брати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уваги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орієнтовні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нормативи,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розміщені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кожного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варіативного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модуля.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визначає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вчитель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календарно-тематичного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планування.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Зазначаємо,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нормативи можуть складати тільки учні основної медичної групи, які на момент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нормативу</w:t>
      </w:r>
      <w:r w:rsidRPr="00FF67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скаржаться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погане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здоров’я.</w:t>
      </w:r>
    </w:p>
    <w:p w14:paraId="4B85DD7D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Під час оцінювання навчальних досягнень учнів із фізичної культури рекомендуємо враховувати:</w:t>
      </w:r>
    </w:p>
    <w:p w14:paraId="698EEFA1" w14:textId="77777777" w:rsidR="00FF6721" w:rsidRPr="00FF6721" w:rsidRDefault="00FF6721" w:rsidP="000A00D5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− особисті досягнення учнів протягом навчального року;</w:t>
      </w:r>
    </w:p>
    <w:p w14:paraId="2B8BF0EB" w14:textId="737FE799" w:rsidR="00FF6721" w:rsidRPr="00FF6721" w:rsidRDefault="00A15FB5" w:rsidP="00A15FB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721"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ступінь активності учнів на уроках;</w:t>
      </w:r>
    </w:p>
    <w:p w14:paraId="32A643C2" w14:textId="0CE4BEF0" w:rsidR="00FF6721" w:rsidRPr="00FF6721" w:rsidRDefault="00A15FB5" w:rsidP="00A15FB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721"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залучення учнів до занять фізичною культурою в позанавчальний час;</w:t>
      </w:r>
    </w:p>
    <w:p w14:paraId="2F8241E5" w14:textId="3E7DB576" w:rsidR="00FF6721" w:rsidRPr="00FF6721" w:rsidRDefault="00A15FB5" w:rsidP="00A15FB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721"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участь у змаганнях усіх рівнів.</w:t>
      </w:r>
    </w:p>
    <w:p w14:paraId="3326AE8E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Оцінювання навчальних досягнень учнів на уроках фізичної культури може здійснюватися за такими видами навчальної діяльності:</w:t>
      </w:r>
    </w:p>
    <w:p w14:paraId="6E03588C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− засвоєння техніки виконання фізичної вправи (може здійснюватися окремо від прийому навчального нормативу);</w:t>
      </w:r>
    </w:p>
    <w:p w14:paraId="1168E055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− виконання навчального нормативу (із урахуванням динаміки особистого результату);</w:t>
      </w:r>
    </w:p>
    <w:p w14:paraId="7F72DEE3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− засвоєння теоретико-методичних знань;</w:t>
      </w:r>
    </w:p>
    <w:p w14:paraId="74DDABA3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>− виконання навчальних завдань під час проведення уроку.</w:t>
      </w:r>
    </w:p>
    <w:p w14:paraId="770E921C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1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Акцентуємо увагу вчителів на тому, що оцінка за виконання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нормативу не є домінуючою під час</w:t>
      </w:r>
      <w:r w:rsidRPr="00FF672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здійснення підсумкового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оцінювання. Учні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мають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бути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мотивовані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оцінкою,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своїми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особистими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досягненнями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виконанні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вправ,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динамікою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особистих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результатів.</w:t>
      </w:r>
    </w:p>
    <w:p w14:paraId="05082CCB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уроків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дотримуватись правил безпеки життєдіяльності (наказ Міністерства освіти 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науки України від 01.06.2010 № 521 «Про затвердження Правил безпеки під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спорту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загальноосвітніх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закладах»,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зареєстрований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 Міністерстві юстиції України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від 09.08.2010 № 651/17946), та Санітарного регламенту для закладів загальної середньої освіти зі змінами, затвердженого наказом Міністерства охорони здоров’я України від 20.09.2021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br/>
        <w:t>№ 1984 «Про затвердження Змін до Санітарного регламенту для закладів загальної середньої освіти» (</w:t>
      </w:r>
      <w:hyperlink r:id="rId20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http://surl.li/hgnyz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5AB1B8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метою залучення учнів до здорового способу життя, організації на уроках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фізкультури нових видів спорту (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петанк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фрізбі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чирлідинг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хортинг</w:t>
      </w:r>
      <w:proofErr w:type="spellEnd"/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 інших) рекомендуємо вчителям, під час освітньої діяльності, використовувати наступні відеоматеріали:</w:t>
      </w:r>
    </w:p>
    <w:p w14:paraId="304BAADD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− збірка всеукраїнських семінарів з фізичної культури:  </w:t>
      </w:r>
      <w:hyperlink r:id="rId21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http://surl.li/hhima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E6A930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− збірки онлайн-уроків від громадської організації «</w:t>
      </w:r>
      <w:proofErr w:type="spellStart"/>
      <w:r w:rsidRPr="00FF6721">
        <w:rPr>
          <w:rFonts w:ascii="Times New Roman" w:eastAsia="Times New Roman" w:hAnsi="Times New Roman" w:cs="Times New Roman"/>
          <w:bCs/>
          <w:sz w:val="28"/>
          <w:szCs w:val="28"/>
        </w:rPr>
        <w:t>JuniorS</w:t>
      </w:r>
      <w:proofErr w:type="spellEnd"/>
      <w:r w:rsidRPr="00FF6721">
        <w:rPr>
          <w:rFonts w:ascii="Times New Roman" w:eastAsia="Times New Roman" w:hAnsi="Times New Roman" w:cs="Times New Roman"/>
          <w:bCs/>
          <w:sz w:val="28"/>
          <w:szCs w:val="28"/>
        </w:rPr>
        <w:t xml:space="preserve">»: </w:t>
      </w:r>
      <w:r w:rsidRPr="00FF6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22" w:history="1">
        <w:r w:rsidRPr="00FF6721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http://surl.li/hhiuj</w:t>
        </w:r>
      </w:hyperlink>
      <w:r w:rsidRPr="00FF672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8F58C8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− освітній серіал із фізичної культури від Міністерства цифрової трансформації України: </w:t>
      </w:r>
      <w:hyperlink r:id="rId23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http://surl.li/crjy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F1CD4B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− дистанційне навчання на уроці фізичної культури: </w:t>
      </w:r>
      <w:hyperlink r:id="rId24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http://surl.li/cndjc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7016E" w14:textId="6E71C2EF" w:rsidR="00FF6721" w:rsidRPr="00FF6721" w:rsidRDefault="00FF6721" w:rsidP="00A15FB5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Корисні матеріали для вчителів фізичної культури, що можуть використовуватися педагогами, розміщено та постійно оновлюються на офіційному сайті Сумського обласного інституту післядипломної педагогічної освіти, зокрема у рубриці «Сторінка методиста», де створені теки: «Дистанційне навчання», «Тека вчителя фізичної культури під час воєнного стану», «НУШ: фізична культура» тощо (</w:t>
      </w:r>
      <w:hyperlink r:id="rId25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http://surl.li/hmpfd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81EB3C7" w14:textId="4AD87E4A" w:rsidR="00FF6721" w:rsidRPr="00FF6721" w:rsidRDefault="00FF6721" w:rsidP="00FF6721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Використані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основоположні</w:t>
      </w:r>
      <w:r w:rsidRPr="00FF672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джерела</w:t>
      </w:r>
    </w:p>
    <w:p w14:paraId="3CE3A01A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класах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НУШ: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особливості,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інновації та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нововведення. На урок : веб-сайт. URL: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6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http://surl.li/cmrlx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  <w:bookmarkStart w:id="6" w:name="_GoBack"/>
      <w:bookmarkEnd w:id="6"/>
    </w:p>
    <w:p w14:paraId="0381D1E0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Державний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базової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освіти : Постанова Кабінету Міністрів України від 30.09.2020 № 898.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URL: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27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http://surl.li/abjvt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5D3C58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Модельна навчальна програма «Фізична культура. 5-6 класи» для закладів загальної середньої освіти (авт.: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Педан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О.С.,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Коломоєць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Г.А.,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Боляк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F672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</w:rPr>
        <w:t>та ін.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28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http://surl.li/ubcfl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E0B7C3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Модельна навчальна програма «Фізична культура. 7-9 класи» для закладів загальної середньої освіти (авт.: Баженков Є.В. та інші). URL: </w:t>
      </w:r>
      <w:bookmarkStart w:id="7" w:name="_Hlk167957217"/>
      <w:r w:rsidRPr="00FF672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F672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"http://surl.li/ubcdx" </w:instrText>
      </w:r>
      <w:r w:rsidRPr="00FF672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F6721">
        <w:rPr>
          <w:rFonts w:ascii="Times New Roman" w:eastAsia="Times New Roman" w:hAnsi="Times New Roman" w:cs="Times New Roman"/>
          <w:sz w:val="28"/>
          <w:szCs w:val="28"/>
          <w:u w:val="single"/>
        </w:rPr>
        <w:t>http://surl.li/ubcdx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 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  <w:bookmarkEnd w:id="7"/>
    </w:p>
    <w:p w14:paraId="04F68BBC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67957233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Навчальна програма «Фізична культура. </w:t>
      </w:r>
      <w:bookmarkEnd w:id="8"/>
      <w:r w:rsidRPr="00FF6721">
        <w:rPr>
          <w:rFonts w:ascii="Times New Roman" w:eastAsia="Times New Roman" w:hAnsi="Times New Roman" w:cs="Times New Roman"/>
          <w:sz w:val="28"/>
          <w:szCs w:val="28"/>
        </w:rPr>
        <w:t>6-9 класи»  для закладів загальної середньої освіти : наказ Міністерстві освіти і науки України від 03.08.2022 № 698.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URL: </w:t>
      </w:r>
      <w:hyperlink r:id="rId29" w:history="1">
        <w:r w:rsidRPr="00FF6721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http://surl.li/ubcbp</w:t>
        </w:r>
      </w:hyperlink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5B6140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Навчальна програма «Фізична культура. 10-11 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класи» </w:t>
      </w:r>
      <w:bookmarkStart w:id="9" w:name="_Hlk167957361"/>
      <w:r w:rsidRPr="00FF6721">
        <w:rPr>
          <w:rFonts w:ascii="Times New Roman" w:eastAsia="Times New Roman" w:hAnsi="Times New Roman" w:cs="Times New Roman"/>
          <w:sz w:val="28"/>
          <w:szCs w:val="28"/>
        </w:rPr>
        <w:t>для закладів загальної середньої освіти : наказ Міністерстві освіти і науки України від 03.08.2022 № 698.</w:t>
      </w:r>
      <w:r w:rsidRPr="00FF67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URL: </w:t>
      </w:r>
      <w:bookmarkEnd w:id="9"/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fldChar w:fldCharType="begin"/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instrText xml:space="preserve"> HYPERLINK "http://surl.li/ubbyr" </w:instrTex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fldChar w:fldCharType="separate"/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http://surl.li/ubbyr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fldChar w:fldCharType="end"/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10" w:name="_Hlk167957370"/>
      <w:r w:rsidRPr="00FF6721">
        <w:rPr>
          <w:rFonts w:ascii="Times New Roman" w:eastAsia="Times New Roman" w:hAnsi="Times New Roman" w:cs="Times New Roman"/>
          <w:sz w:val="28"/>
          <w:szCs w:val="28"/>
        </w:rPr>
        <w:t>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  <w:bookmarkEnd w:id="10"/>
    </w:p>
    <w:p w14:paraId="29AE7F56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Освітня галузь «Фізична культура»: 5-6 класи (адаптаційний цикл) Нової української школи» : методичний посібник для вчителів закладів загальної середньої освіти / уклад. М.В. </w:t>
      </w:r>
      <w:proofErr w:type="spellStart"/>
      <w:r w:rsidRPr="00FF6721">
        <w:rPr>
          <w:rFonts w:ascii="Times New Roman" w:eastAsia="Times New Roman" w:hAnsi="Times New Roman" w:cs="Times New Roman"/>
          <w:sz w:val="28"/>
          <w:szCs w:val="28"/>
        </w:rPr>
        <w:t>Кісільова</w:t>
      </w:r>
      <w:proofErr w:type="spellEnd"/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; за ред. І.В. Удовиченко. Суми: НВВ КЗ СОІППО, 2022. </w:t>
      </w:r>
      <w:r w:rsidRPr="00FF6721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30" w:history="1">
        <w:r w:rsidRPr="00FF6721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http://surl.li/ubymv</w:t>
        </w:r>
      </w:hyperlink>
      <w:r w:rsidRPr="00FF6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57CABB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медико-педагогічний контроль за фізичним вихованням учнів у загальноосвітніх навчальних закладах : накази Міністерства охорони здоров’я України та Міністерства освіти і науки України від 20.07.2009 № 518/674. </w:t>
      </w:r>
      <w:r w:rsidRPr="00FF6721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31" w:anchor="Text" w:history="1">
        <w:r w:rsidRPr="00FF6721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https://zakon.rada.gov.ua/laws/show/z0772-09#Text</w:t>
        </w:r>
      </w:hyperlink>
      <w:r w:rsidRPr="00FF6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1" w:name="_Hlk167959150"/>
      <w:r w:rsidRPr="00FF6721">
        <w:rPr>
          <w:rFonts w:ascii="Times New Roman" w:eastAsia="Times New Roman" w:hAnsi="Times New Roman" w:cs="Times New Roman"/>
          <w:sz w:val="28"/>
          <w:szCs w:val="28"/>
        </w:rPr>
        <w:t>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11"/>
    </w:p>
    <w:p w14:paraId="110927AA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змін до Санітарного регламенту для закладів загальної середньої освіти </w:t>
      </w:r>
      <w:r w:rsidRPr="00FF67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наказ Міністерства освіти і науки України від 20.09.2021 № 1984. </w:t>
      </w:r>
      <w:bookmarkStart w:id="12" w:name="_Hlk167958580"/>
      <w:bookmarkStart w:id="13" w:name="_Hlk167958759"/>
      <w:r w:rsidRPr="00FF6721">
        <w:rPr>
          <w:rFonts w:ascii="Times New Roman" w:eastAsia="Calibri" w:hAnsi="Times New Roman" w:cs="Times New Roman"/>
          <w:sz w:val="28"/>
          <w:szCs w:val="28"/>
        </w:rPr>
        <w:t>URL:</w:t>
      </w:r>
      <w:bookmarkEnd w:id="12"/>
      <w:r w:rsidRPr="00FF6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3"/>
      <w:r w:rsidRPr="00FF6721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FF672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"http://surl.li/hgnyz" </w:instrText>
      </w:r>
      <w:r w:rsidRPr="00FF6721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FF6721">
        <w:rPr>
          <w:rFonts w:ascii="Times New Roman" w:eastAsia="Times New Roman" w:hAnsi="Times New Roman" w:cs="Times New Roman"/>
          <w:sz w:val="28"/>
          <w:szCs w:val="28"/>
          <w:u w:val="single"/>
        </w:rPr>
        <w:t>http://surl.li/hgnyz</w:t>
      </w:r>
      <w:r w:rsidRPr="00FF6721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14" w:name="_Hlk167958780"/>
      <w:r w:rsidRPr="00FF6721">
        <w:rPr>
          <w:rFonts w:ascii="Times New Roman" w:eastAsia="Times New Roman" w:hAnsi="Times New Roman" w:cs="Times New Roman"/>
          <w:sz w:val="28"/>
          <w:szCs w:val="28"/>
        </w:rPr>
        <w:t>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14:paraId="274357AC" w14:textId="77777777" w:rsidR="00FF6721" w:rsidRPr="00FF6721" w:rsidRDefault="00FF6721" w:rsidP="00A15FB5">
      <w:pPr>
        <w:widowControl w:val="0"/>
        <w:numPr>
          <w:ilvl w:val="0"/>
          <w:numId w:val="5"/>
        </w:numPr>
        <w:autoSpaceDE w:val="0"/>
        <w:autoSpaceDN w:val="0"/>
        <w:spacing w:after="0" w:line="228" w:lineRule="auto"/>
        <w:ind w:left="0" w:right="1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r w:rsidRPr="00FF672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Правил безпеки під час проведення занять з фізичної культури і спорту в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загальноосвітніх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r w:rsidRPr="00FF67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закладах : наказ Міністерства освіти і науки від 01.06.2010 № 521. </w:t>
      </w:r>
      <w:r w:rsidRPr="00FF6721">
        <w:rPr>
          <w:rFonts w:ascii="Times New Roman" w:eastAsia="Calibri" w:hAnsi="Times New Roman" w:cs="Times New Roman"/>
          <w:sz w:val="28"/>
          <w:szCs w:val="28"/>
        </w:rPr>
        <w:t xml:space="preserve">URL: </w:t>
      </w:r>
      <w:hyperlink r:id="rId32" w:history="1">
        <w:r w:rsidRPr="00FF672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http://surl.li/umsom</w:t>
        </w:r>
      </w:hyperlink>
      <w:r w:rsidRPr="00FF6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72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(дата звернення 30.05.2024)</w:t>
      </w:r>
      <w:r w:rsidRPr="00FF67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873870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8D05CE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247B36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навчально-методичного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відділу</w:t>
      </w:r>
    </w:p>
    <w:p w14:paraId="5A97BC7A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координації</w:t>
      </w:r>
      <w:r w:rsidRPr="00FF672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r w:rsidRPr="00FF672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FF67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</w:p>
    <w:p w14:paraId="0A2689D0" w14:textId="77777777" w:rsidR="00FF6721" w:rsidRPr="00FF6721" w:rsidRDefault="00FF6721" w:rsidP="00FF6721">
      <w:pPr>
        <w:widowControl w:val="0"/>
        <w:tabs>
          <w:tab w:val="left" w:pos="76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721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FF67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Сумського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ОІППО                                                           І.В.</w:t>
      </w:r>
      <w:r w:rsidRPr="00FF67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6721">
        <w:rPr>
          <w:rFonts w:ascii="Times New Roman" w:eastAsia="Times New Roman" w:hAnsi="Times New Roman" w:cs="Times New Roman"/>
          <w:sz w:val="28"/>
          <w:szCs w:val="28"/>
        </w:rPr>
        <w:t>Коренева</w:t>
      </w:r>
    </w:p>
    <w:p w14:paraId="03819CD9" w14:textId="77777777" w:rsidR="00FF6721" w:rsidRPr="00FF6721" w:rsidRDefault="00FF6721" w:rsidP="00FF6721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</w:rPr>
      </w:pPr>
      <w:r w:rsidRPr="00FF6721">
        <w:rPr>
          <w:rFonts w:ascii="Times New Roman" w:eastAsia="Times New Roman" w:hAnsi="Times New Roman" w:cs="Times New Roman"/>
          <w:sz w:val="24"/>
        </w:rPr>
        <w:t>(Підпис</w:t>
      </w:r>
      <w:r w:rsidRPr="00FF67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6721">
        <w:rPr>
          <w:rFonts w:ascii="Times New Roman" w:eastAsia="Times New Roman" w:hAnsi="Times New Roman" w:cs="Times New Roman"/>
          <w:sz w:val="24"/>
        </w:rPr>
        <w:t>наявний</w:t>
      </w:r>
      <w:r w:rsidRPr="00FF67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721">
        <w:rPr>
          <w:rFonts w:ascii="Times New Roman" w:eastAsia="Times New Roman" w:hAnsi="Times New Roman" w:cs="Times New Roman"/>
          <w:sz w:val="24"/>
        </w:rPr>
        <w:t>в</w:t>
      </w:r>
      <w:r w:rsidRPr="00FF67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6721">
        <w:rPr>
          <w:rFonts w:ascii="Times New Roman" w:eastAsia="Times New Roman" w:hAnsi="Times New Roman" w:cs="Times New Roman"/>
          <w:sz w:val="24"/>
        </w:rPr>
        <w:t>оригіналі)</w:t>
      </w:r>
    </w:p>
    <w:p w14:paraId="68565565" w14:textId="77777777" w:rsidR="007300C9" w:rsidRDefault="007300C9"/>
    <w:sectPr w:rsidR="007300C9" w:rsidSect="00FF67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sburg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tiqua">
    <w:altName w:val="Microsoft Ya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1AE8D3A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F26FF"/>
    <w:multiLevelType w:val="hybridMultilevel"/>
    <w:tmpl w:val="95848096"/>
    <w:lvl w:ilvl="0" w:tplc="5E321E46">
      <w:start w:val="1"/>
      <w:numFmt w:val="decimal"/>
      <w:lvlText w:val="%1."/>
      <w:lvlJc w:val="left"/>
      <w:pPr>
        <w:ind w:left="3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BEF8D2">
      <w:start w:val="1"/>
      <w:numFmt w:val="decimal"/>
      <w:lvlText w:val="%2."/>
      <w:lvlJc w:val="left"/>
      <w:pPr>
        <w:ind w:left="1531" w:hanging="26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C78A342">
      <w:start w:val="2"/>
      <w:numFmt w:val="decimal"/>
      <w:lvlText w:val="%3"/>
      <w:lvlJc w:val="left"/>
      <w:pPr>
        <w:ind w:left="7326" w:hanging="2149"/>
        <w:jc w:val="right"/>
      </w:pPr>
      <w:rPr>
        <w:rFonts w:ascii="Times New Roman" w:eastAsia="Times New Roman" w:hAnsi="Times New Roman" w:cs="Times New Roman" w:hint="default"/>
        <w:w w:val="100"/>
        <w:position w:val="5"/>
        <w:sz w:val="24"/>
        <w:szCs w:val="24"/>
        <w:lang w:val="uk-UA" w:eastAsia="en-US" w:bidi="ar-SA"/>
      </w:rPr>
    </w:lvl>
    <w:lvl w:ilvl="3" w:tplc="B36A63C2">
      <w:numFmt w:val="bullet"/>
      <w:lvlText w:val="•"/>
      <w:lvlJc w:val="left"/>
      <w:pPr>
        <w:ind w:left="7695" w:hanging="2149"/>
      </w:pPr>
      <w:rPr>
        <w:rFonts w:hint="default"/>
        <w:lang w:val="uk-UA" w:eastAsia="en-US" w:bidi="ar-SA"/>
      </w:rPr>
    </w:lvl>
    <w:lvl w:ilvl="4" w:tplc="A746A556">
      <w:numFmt w:val="bullet"/>
      <w:lvlText w:val="•"/>
      <w:lvlJc w:val="left"/>
      <w:pPr>
        <w:ind w:left="8071" w:hanging="2149"/>
      </w:pPr>
      <w:rPr>
        <w:rFonts w:hint="default"/>
        <w:lang w:val="uk-UA" w:eastAsia="en-US" w:bidi="ar-SA"/>
      </w:rPr>
    </w:lvl>
    <w:lvl w:ilvl="5" w:tplc="57C450F4">
      <w:numFmt w:val="bullet"/>
      <w:lvlText w:val="•"/>
      <w:lvlJc w:val="left"/>
      <w:pPr>
        <w:ind w:left="8447" w:hanging="2149"/>
      </w:pPr>
      <w:rPr>
        <w:rFonts w:hint="default"/>
        <w:lang w:val="uk-UA" w:eastAsia="en-US" w:bidi="ar-SA"/>
      </w:rPr>
    </w:lvl>
    <w:lvl w:ilvl="6" w:tplc="2E2E0764">
      <w:numFmt w:val="bullet"/>
      <w:lvlText w:val="•"/>
      <w:lvlJc w:val="left"/>
      <w:pPr>
        <w:ind w:left="8823" w:hanging="2149"/>
      </w:pPr>
      <w:rPr>
        <w:rFonts w:hint="default"/>
        <w:lang w:val="uk-UA" w:eastAsia="en-US" w:bidi="ar-SA"/>
      </w:rPr>
    </w:lvl>
    <w:lvl w:ilvl="7" w:tplc="F0DCC99E">
      <w:numFmt w:val="bullet"/>
      <w:lvlText w:val="•"/>
      <w:lvlJc w:val="left"/>
      <w:pPr>
        <w:ind w:left="9199" w:hanging="2149"/>
      </w:pPr>
      <w:rPr>
        <w:rFonts w:hint="default"/>
        <w:lang w:val="uk-UA" w:eastAsia="en-US" w:bidi="ar-SA"/>
      </w:rPr>
    </w:lvl>
    <w:lvl w:ilvl="8" w:tplc="4F525102">
      <w:numFmt w:val="bullet"/>
      <w:lvlText w:val="•"/>
      <w:lvlJc w:val="left"/>
      <w:pPr>
        <w:ind w:left="9574" w:hanging="2149"/>
      </w:pPr>
      <w:rPr>
        <w:rFonts w:hint="default"/>
        <w:lang w:val="uk-UA" w:eastAsia="en-US" w:bidi="ar-SA"/>
      </w:rPr>
    </w:lvl>
  </w:abstractNum>
  <w:abstractNum w:abstractNumId="2" w15:restartNumberingAfterBreak="0">
    <w:nsid w:val="5BC3138F"/>
    <w:multiLevelType w:val="hybridMultilevel"/>
    <w:tmpl w:val="4580B608"/>
    <w:lvl w:ilvl="0" w:tplc="CAC8F6EE">
      <w:numFmt w:val="bullet"/>
      <w:lvlText w:val="–"/>
      <w:lvlJc w:val="left"/>
      <w:pPr>
        <w:ind w:left="14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61972347"/>
    <w:multiLevelType w:val="hybridMultilevel"/>
    <w:tmpl w:val="2BE8A692"/>
    <w:lvl w:ilvl="0" w:tplc="CAC8F6EE">
      <w:numFmt w:val="bullet"/>
      <w:lvlText w:val="–"/>
      <w:lvlJc w:val="left"/>
      <w:pPr>
        <w:ind w:left="142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73EA16E3"/>
    <w:multiLevelType w:val="hybridMultilevel"/>
    <w:tmpl w:val="046866D8"/>
    <w:lvl w:ilvl="0" w:tplc="371EF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B2"/>
    <w:rsid w:val="000A00D5"/>
    <w:rsid w:val="001633B2"/>
    <w:rsid w:val="007300C9"/>
    <w:rsid w:val="00A15FB5"/>
    <w:rsid w:val="00C40FCB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F9D7"/>
  <w15:chartTrackingRefBased/>
  <w15:docId w15:val="{6F92B821-E66B-4916-8D42-4D7F6E65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F6721"/>
    <w:pPr>
      <w:widowControl w:val="0"/>
      <w:autoSpaceDE w:val="0"/>
      <w:autoSpaceDN w:val="0"/>
      <w:spacing w:before="89" w:after="0" w:line="240" w:lineRule="auto"/>
      <w:ind w:left="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7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qFormat/>
    <w:rsid w:val="00FF6721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000000"/>
      <w:sz w:val="18"/>
      <w:szCs w:val="18"/>
      <w:lang w:val="ru-RU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F672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67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72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F6721"/>
    <w:rPr>
      <w:rFonts w:ascii="Arial" w:eastAsia="Times New Roman" w:hAnsi="Arial" w:cs="Arial"/>
      <w:b/>
      <w:bCs/>
      <w:color w:val="000000"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F672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F6721"/>
  </w:style>
  <w:style w:type="table" w:customStyle="1" w:styleId="TableNormal">
    <w:name w:val="Table Normal"/>
    <w:uiPriority w:val="2"/>
    <w:semiHidden/>
    <w:unhideWhenUsed/>
    <w:qFormat/>
    <w:rsid w:val="00FF6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F6721"/>
    <w:pPr>
      <w:widowControl w:val="0"/>
      <w:autoSpaceDE w:val="0"/>
      <w:autoSpaceDN w:val="0"/>
      <w:spacing w:after="0" w:line="240" w:lineRule="auto"/>
      <w:ind w:left="5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F672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FF6721"/>
    <w:pPr>
      <w:widowControl w:val="0"/>
      <w:autoSpaceDE w:val="0"/>
      <w:autoSpaceDN w:val="0"/>
      <w:spacing w:after="0" w:line="240" w:lineRule="auto"/>
      <w:ind w:left="562" w:firstLine="707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FF672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7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FF6721"/>
    <w:pPr>
      <w:widowControl w:val="0"/>
      <w:autoSpaceDE w:val="0"/>
      <w:autoSpaceDN w:val="0"/>
      <w:spacing w:before="3" w:after="0" w:line="240" w:lineRule="auto"/>
      <w:ind w:left="1286" w:right="85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sid w:val="00FF672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F6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Гиперссылка1"/>
    <w:basedOn w:val="a0"/>
    <w:uiPriority w:val="99"/>
    <w:unhideWhenUsed/>
    <w:rsid w:val="00FF6721"/>
    <w:rPr>
      <w:color w:val="0000FF"/>
      <w:u w:val="single"/>
    </w:rPr>
  </w:style>
  <w:style w:type="character" w:styleId="a9">
    <w:name w:val="Strong"/>
    <w:basedOn w:val="a0"/>
    <w:uiPriority w:val="22"/>
    <w:qFormat/>
    <w:rsid w:val="00FF6721"/>
    <w:rPr>
      <w:b/>
      <w:bCs/>
    </w:rPr>
  </w:style>
  <w:style w:type="paragraph" w:styleId="22">
    <w:name w:val="Body Text 2"/>
    <w:basedOn w:val="a"/>
    <w:link w:val="23"/>
    <w:rsid w:val="00FF67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FF67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rsid w:val="00FF67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FF67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Абзац"/>
    <w:basedOn w:val="a"/>
    <w:link w:val="ad"/>
    <w:rsid w:val="00FF6721"/>
    <w:pPr>
      <w:numPr>
        <w:ilvl w:val="12"/>
      </w:numPr>
      <w:overflowPunct w:val="0"/>
      <w:autoSpaceDE w:val="0"/>
      <w:autoSpaceDN w:val="0"/>
      <w:adjustRightInd w:val="0"/>
      <w:spacing w:before="40" w:after="0" w:line="240" w:lineRule="auto"/>
      <w:ind w:firstLine="454"/>
      <w:jc w:val="both"/>
      <w:textAlignment w:val="baseline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d">
    <w:name w:val="Абзац Знак"/>
    <w:link w:val="ac"/>
    <w:rsid w:val="00FF6721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rsid w:val="00FF6721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24">
    <w:name w:val="номер страницы2"/>
    <w:rsid w:val="00FF6721"/>
    <w:rPr>
      <w:rFonts w:cs="Times New Roman"/>
    </w:rPr>
  </w:style>
  <w:style w:type="paragraph" w:styleId="ae">
    <w:name w:val="Normal (Web)"/>
    <w:basedOn w:val="a"/>
    <w:uiPriority w:val="99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20"/>
    <w:qFormat/>
    <w:rsid w:val="00FF6721"/>
    <w:rPr>
      <w:i/>
      <w:iCs/>
    </w:rPr>
  </w:style>
  <w:style w:type="paragraph" w:customStyle="1" w:styleId="120">
    <w:name w:val="12"/>
    <w:basedOn w:val="a"/>
    <w:rsid w:val="00FF6721"/>
    <w:pPr>
      <w:spacing w:before="120" w:after="120" w:line="408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llowedHyperlink"/>
    <w:uiPriority w:val="99"/>
    <w:rsid w:val="00FF6721"/>
    <w:rPr>
      <w:color w:val="800080"/>
      <w:u w:val="single"/>
    </w:rPr>
  </w:style>
  <w:style w:type="character" w:customStyle="1" w:styleId="13">
    <w:name w:val="Основний текст1"/>
    <w:rsid w:val="00FF6721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00">
    <w:name w:val="Основний текст + 10"/>
    <w:aliases w:val="5 pt,Напівжирний"/>
    <w:rsid w:val="00FF6721"/>
    <w:rPr>
      <w:rFonts w:ascii="Batang" w:eastAsia="Batang" w:hAnsi="Batang" w:cs="Batang" w:hint="eastAsia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14">
    <w:name w:val="1"/>
    <w:basedOn w:val="a"/>
    <w:rsid w:val="00FF67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asic1">
    <w:name w:val="basic1"/>
    <w:rsid w:val="00FF6721"/>
    <w:rPr>
      <w:rFonts w:ascii="PetersburgC" w:hAnsi="PetersburgC"/>
      <w:sz w:val="20"/>
    </w:rPr>
  </w:style>
  <w:style w:type="character" w:customStyle="1" w:styleId="apple-converted-space">
    <w:name w:val="apple-converted-space"/>
    <w:basedOn w:val="a0"/>
    <w:rsid w:val="00FF6721"/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FF67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autoRedefine/>
    <w:rsid w:val="00FF6721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5yl5">
    <w:name w:val="_5yl5"/>
    <w:uiPriority w:val="99"/>
    <w:rsid w:val="00FF6721"/>
    <w:rPr>
      <w:rFonts w:ascii="Times New Roman" w:hAnsi="Times New Roman" w:cs="Times New Roman" w:hint="default"/>
    </w:rPr>
  </w:style>
  <w:style w:type="paragraph" w:customStyle="1" w:styleId="1CharChar">
    <w:name w:val="Знак Знак1 Char Char"/>
    <w:basedOn w:val="a"/>
    <w:rsid w:val="00FF672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3">
    <w:name w:val="Основной текст_"/>
    <w:link w:val="25"/>
    <w:rsid w:val="00FF6721"/>
    <w:rPr>
      <w:sz w:val="28"/>
      <w:szCs w:val="24"/>
      <w:shd w:val="clear" w:color="auto" w:fill="FFFFFF"/>
      <w:lang w:eastAsia="ru-RU"/>
    </w:rPr>
  </w:style>
  <w:style w:type="paragraph" w:customStyle="1" w:styleId="25">
    <w:name w:val="Основной текст2"/>
    <w:basedOn w:val="a"/>
    <w:link w:val="af3"/>
    <w:rsid w:val="00FF6721"/>
    <w:pPr>
      <w:widowControl w:val="0"/>
      <w:shd w:val="clear" w:color="auto" w:fill="FFFFFF"/>
      <w:spacing w:before="540" w:after="0" w:line="480" w:lineRule="exact"/>
      <w:ind w:firstLine="420"/>
      <w:jc w:val="both"/>
    </w:pPr>
    <w:rPr>
      <w:sz w:val="28"/>
      <w:szCs w:val="24"/>
      <w:lang w:eastAsia="ru-RU"/>
    </w:rPr>
  </w:style>
  <w:style w:type="character" w:customStyle="1" w:styleId="FontStyle11">
    <w:name w:val="Font Style11"/>
    <w:uiPriority w:val="99"/>
    <w:rsid w:val="00FF6721"/>
    <w:rPr>
      <w:rFonts w:ascii="Times New Roman" w:hAnsi="Times New Roman" w:cs="Times New Roman"/>
      <w:sz w:val="26"/>
      <w:szCs w:val="26"/>
    </w:rPr>
  </w:style>
  <w:style w:type="character" w:customStyle="1" w:styleId="NoSpacingChar">
    <w:name w:val="No Spacing Char"/>
    <w:link w:val="15"/>
    <w:uiPriority w:val="99"/>
    <w:locked/>
    <w:rsid w:val="00FF6721"/>
    <w:rPr>
      <w:lang w:val="ru-RU" w:eastAsia="ru-RU"/>
    </w:rPr>
  </w:style>
  <w:style w:type="paragraph" w:customStyle="1" w:styleId="15">
    <w:name w:val="Без интервала1"/>
    <w:link w:val="NoSpacingChar"/>
    <w:uiPriority w:val="99"/>
    <w:rsid w:val="00FF6721"/>
    <w:pPr>
      <w:spacing w:after="0" w:line="240" w:lineRule="auto"/>
    </w:pPr>
    <w:rPr>
      <w:lang w:val="ru-RU" w:eastAsia="ru-RU"/>
    </w:rPr>
  </w:style>
  <w:style w:type="paragraph" w:styleId="af4">
    <w:name w:val="No Spacing"/>
    <w:link w:val="af5"/>
    <w:uiPriority w:val="1"/>
    <w:qFormat/>
    <w:rsid w:val="00FF672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5">
    <w:name w:val="Без интервала Знак"/>
    <w:link w:val="af4"/>
    <w:uiPriority w:val="1"/>
    <w:rsid w:val="00FF6721"/>
    <w:rPr>
      <w:rFonts w:ascii="Calibri" w:eastAsia="Calibri" w:hAnsi="Calibri" w:cs="Times New Roman"/>
      <w:lang w:val="ru-RU"/>
    </w:rPr>
  </w:style>
  <w:style w:type="character" w:customStyle="1" w:styleId="af6">
    <w:name w:val="Основной текст + Курсив"/>
    <w:rsid w:val="00FF6721"/>
    <w:rPr>
      <w:rFonts w:ascii="Century Schoolbook" w:hAnsi="Century Schoolbook" w:cs="Century Schoolbook"/>
      <w:i/>
      <w:iCs/>
      <w:sz w:val="19"/>
      <w:szCs w:val="19"/>
      <w:u w:val="none"/>
      <w:shd w:val="clear" w:color="auto" w:fill="FFFFFF"/>
    </w:rPr>
  </w:style>
  <w:style w:type="paragraph" w:customStyle="1" w:styleId="a70">
    <w:name w:val="a7"/>
    <w:basedOn w:val="a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0">
    <w:name w:val="a5"/>
    <w:basedOn w:val="a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rsid w:val="00FF6721"/>
    <w:rPr>
      <w:rFonts w:ascii="Times New Roman" w:hAnsi="Times New Roman" w:cs="Times New Roman"/>
      <w:sz w:val="18"/>
      <w:szCs w:val="18"/>
    </w:rPr>
  </w:style>
  <w:style w:type="paragraph" w:styleId="af7">
    <w:name w:val="Balloon Text"/>
    <w:basedOn w:val="a"/>
    <w:link w:val="af8"/>
    <w:uiPriority w:val="99"/>
    <w:rsid w:val="00FF672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rsid w:val="00FF672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Style7">
    <w:name w:val="Style7"/>
    <w:basedOn w:val="a"/>
    <w:rsid w:val="00FF672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Microsoft Sans Serif" w:eastAsia="Times New Roman" w:hAnsi="Microsoft Sans Serif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FF67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nt2">
    <w:name w:val="font2"/>
    <w:basedOn w:val="a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Plain Text"/>
    <w:basedOn w:val="a"/>
    <w:link w:val="afa"/>
    <w:uiPriority w:val="99"/>
    <w:rsid w:val="00FF6721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8"/>
      <w:szCs w:val="18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FF6721"/>
    <w:rPr>
      <w:rFonts w:ascii="Verdana" w:eastAsia="Calibri" w:hAnsi="Verdana" w:cs="Times New Roman"/>
      <w:sz w:val="18"/>
      <w:szCs w:val="18"/>
      <w:lang w:val="x-none" w:eastAsia="x-none"/>
    </w:rPr>
  </w:style>
  <w:style w:type="paragraph" w:customStyle="1" w:styleId="tc">
    <w:name w:val="tc"/>
    <w:basedOn w:val="a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3">
    <w:name w:val="font3"/>
    <w:basedOn w:val="a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0">
    <w:name w:val="fontstyle11"/>
    <w:rsid w:val="00FF6721"/>
    <w:rPr>
      <w:rFonts w:ascii="Times New Roman" w:hAnsi="Times New Roman" w:cs="Times New Roman" w:hint="default"/>
      <w:b w:val="0"/>
      <w:bCs w:val="0"/>
      <w:i w:val="0"/>
      <w:iCs w:val="0"/>
      <w:color w:val="0563C1"/>
      <w:sz w:val="28"/>
      <w:szCs w:val="28"/>
    </w:rPr>
  </w:style>
  <w:style w:type="character" w:customStyle="1" w:styleId="rvts9">
    <w:name w:val="rvts9"/>
    <w:basedOn w:val="a0"/>
    <w:rsid w:val="00FF6721"/>
  </w:style>
  <w:style w:type="paragraph" w:customStyle="1" w:styleId="afb">
    <w:name w:val="Нормальний текст"/>
    <w:basedOn w:val="a"/>
    <w:uiPriority w:val="99"/>
    <w:rsid w:val="00FF672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c">
    <w:name w:val="Назва документа"/>
    <w:basedOn w:val="a"/>
    <w:next w:val="afb"/>
    <w:uiPriority w:val="99"/>
    <w:rsid w:val="00FF672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apple-style-span">
    <w:name w:val="apple-style-span"/>
    <w:rsid w:val="00FF6721"/>
  </w:style>
  <w:style w:type="character" w:customStyle="1" w:styleId="rvts23">
    <w:name w:val="rvts23"/>
    <w:basedOn w:val="a0"/>
    <w:rsid w:val="00FF6721"/>
  </w:style>
  <w:style w:type="paragraph" w:styleId="afd">
    <w:name w:val="header"/>
    <w:basedOn w:val="a"/>
    <w:link w:val="afe"/>
    <w:uiPriority w:val="99"/>
    <w:unhideWhenUsed/>
    <w:rsid w:val="00FF67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e">
    <w:name w:val="Верхний колонтитул Знак"/>
    <w:basedOn w:val="a0"/>
    <w:link w:val="afd"/>
    <w:uiPriority w:val="99"/>
    <w:rsid w:val="00FF6721"/>
    <w:rPr>
      <w:rFonts w:ascii="Times New Roman" w:eastAsia="Times New Roman" w:hAnsi="Times New Roman" w:cs="Times New Roman"/>
    </w:rPr>
  </w:style>
  <w:style w:type="paragraph" w:styleId="aff">
    <w:name w:val="footer"/>
    <w:basedOn w:val="a"/>
    <w:link w:val="aff0"/>
    <w:uiPriority w:val="99"/>
    <w:unhideWhenUsed/>
    <w:rsid w:val="00FF67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F6721"/>
    <w:rPr>
      <w:rFonts w:ascii="Times New Roman" w:eastAsia="Times New Roman" w:hAnsi="Times New Roman" w:cs="Times New Roman"/>
    </w:rPr>
  </w:style>
  <w:style w:type="character" w:customStyle="1" w:styleId="jpfdse">
    <w:name w:val="jpfdse"/>
    <w:basedOn w:val="a0"/>
    <w:rsid w:val="00FF6721"/>
  </w:style>
  <w:style w:type="paragraph" w:customStyle="1" w:styleId="docdata">
    <w:name w:val="docdata"/>
    <w:aliases w:val="docy,v5,580292,baiaagaaboqcaaadkngiaau22agaaaaaaaaaaaaaaaaaaaaaaaaaaaaaaaaaaaaaaaaaaaaaaaaaaaaaaaaaaaaaaaaaaaaaaaaaaaaaaaaaaaaaaaaaaaaaaaaaaaaaaaaaaaaaaaaaaaaaaaaaaaaaaaaaaaaaaaaaaaaaaaaaaaaaaaaaaaaaaaaaaaaaaaaaaaaaaaaaaaaaaaaaaaaaaaaaaaaaaaaaaa"/>
    <w:basedOn w:val="a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Незакрита згадка1"/>
    <w:basedOn w:val="a0"/>
    <w:uiPriority w:val="99"/>
    <w:semiHidden/>
    <w:unhideWhenUsed/>
    <w:rsid w:val="00FF6721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FF67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писок 21"/>
    <w:basedOn w:val="a"/>
    <w:next w:val="26"/>
    <w:uiPriority w:val="99"/>
    <w:unhideWhenUsed/>
    <w:rsid w:val="00FF6721"/>
    <w:pPr>
      <w:ind w:left="566" w:hanging="283"/>
      <w:contextualSpacing/>
    </w:pPr>
  </w:style>
  <w:style w:type="paragraph" w:customStyle="1" w:styleId="21">
    <w:name w:val="Маркированный список 21"/>
    <w:basedOn w:val="a"/>
    <w:next w:val="27"/>
    <w:uiPriority w:val="99"/>
    <w:unhideWhenUsed/>
    <w:rsid w:val="00FF6721"/>
    <w:pPr>
      <w:numPr>
        <w:numId w:val="2"/>
      </w:numPr>
      <w:contextualSpacing/>
    </w:pPr>
  </w:style>
  <w:style w:type="paragraph" w:customStyle="1" w:styleId="17">
    <w:name w:val="Красная строка1"/>
    <w:basedOn w:val="a3"/>
    <w:next w:val="aff2"/>
    <w:link w:val="aff3"/>
    <w:uiPriority w:val="99"/>
    <w:unhideWhenUsed/>
    <w:rsid w:val="00FF6721"/>
    <w:pPr>
      <w:widowControl/>
      <w:autoSpaceDE/>
      <w:autoSpaceDN/>
      <w:spacing w:after="160" w:line="259" w:lineRule="auto"/>
      <w:ind w:left="0" w:firstLine="360"/>
      <w:jc w:val="left"/>
    </w:pPr>
  </w:style>
  <w:style w:type="character" w:customStyle="1" w:styleId="aff3">
    <w:name w:val="Красная строка Знак"/>
    <w:basedOn w:val="a4"/>
    <w:link w:val="17"/>
    <w:uiPriority w:val="99"/>
    <w:rsid w:val="00FF6721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211">
    <w:name w:val="Красная строка 21"/>
    <w:basedOn w:val="aa"/>
    <w:next w:val="28"/>
    <w:link w:val="29"/>
    <w:uiPriority w:val="99"/>
    <w:unhideWhenUsed/>
    <w:rsid w:val="00FF6721"/>
    <w:pPr>
      <w:spacing w:after="160" w:line="259" w:lineRule="auto"/>
      <w:ind w:left="360" w:firstLine="360"/>
    </w:pPr>
    <w:rPr>
      <w:lang w:val="uk-UA"/>
    </w:rPr>
  </w:style>
  <w:style w:type="character" w:customStyle="1" w:styleId="29">
    <w:name w:val="Красная строка 2 Знак"/>
    <w:basedOn w:val="ab"/>
    <w:link w:val="211"/>
    <w:uiPriority w:val="99"/>
    <w:rsid w:val="00FF67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FF6721"/>
    <w:rPr>
      <w:color w:val="605E5C"/>
      <w:shd w:val="clear" w:color="auto" w:fill="E1DFDD"/>
    </w:rPr>
  </w:style>
  <w:style w:type="character" w:customStyle="1" w:styleId="2a">
    <w:name w:val="Незакрита згадка2"/>
    <w:basedOn w:val="a0"/>
    <w:uiPriority w:val="99"/>
    <w:semiHidden/>
    <w:unhideWhenUsed/>
    <w:rsid w:val="00FF6721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FF6721"/>
    <w:rPr>
      <w:rFonts w:ascii="NewtonC" w:hAnsi="NewtonC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ps">
    <w:name w:val="hps"/>
    <w:basedOn w:val="a0"/>
    <w:rsid w:val="00FF6721"/>
  </w:style>
  <w:style w:type="paragraph" w:customStyle="1" w:styleId="rvps4">
    <w:name w:val="rvps4"/>
    <w:basedOn w:val="a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FF6721"/>
  </w:style>
  <w:style w:type="paragraph" w:customStyle="1" w:styleId="rvps7">
    <w:name w:val="rvps7"/>
    <w:basedOn w:val="a"/>
    <w:rsid w:val="00FF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FF6721"/>
  </w:style>
  <w:style w:type="character" w:customStyle="1" w:styleId="mce-nbsp-wrap">
    <w:name w:val="mce-nbsp-wrap"/>
    <w:basedOn w:val="a0"/>
    <w:rsid w:val="00FF6721"/>
  </w:style>
  <w:style w:type="character" w:customStyle="1" w:styleId="31">
    <w:name w:val="Незакрита згадка3"/>
    <w:basedOn w:val="a0"/>
    <w:uiPriority w:val="99"/>
    <w:semiHidden/>
    <w:unhideWhenUsed/>
    <w:rsid w:val="00FF6721"/>
    <w:rPr>
      <w:color w:val="605E5C"/>
      <w:shd w:val="clear" w:color="auto" w:fill="E1DFDD"/>
    </w:rPr>
  </w:style>
  <w:style w:type="character" w:styleId="aff4">
    <w:name w:val="Unresolved Mention"/>
    <w:basedOn w:val="a0"/>
    <w:uiPriority w:val="99"/>
    <w:semiHidden/>
    <w:unhideWhenUsed/>
    <w:rsid w:val="00FF6721"/>
    <w:rPr>
      <w:color w:val="605E5C"/>
      <w:shd w:val="clear" w:color="auto" w:fill="E1DFDD"/>
    </w:rPr>
  </w:style>
  <w:style w:type="character" w:customStyle="1" w:styleId="apple-tab-span">
    <w:name w:val="apple-tab-span"/>
    <w:uiPriority w:val="99"/>
    <w:rsid w:val="00FF6721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F6721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721"/>
    <w:rPr>
      <w:rFonts w:ascii="Consolas" w:eastAsia="Calibri" w:hAnsi="Consolas" w:cs="Times New Roman"/>
      <w:sz w:val="20"/>
      <w:szCs w:val="20"/>
    </w:rPr>
  </w:style>
  <w:style w:type="character" w:styleId="aff5">
    <w:name w:val="annotation reference"/>
    <w:basedOn w:val="a0"/>
    <w:uiPriority w:val="99"/>
    <w:semiHidden/>
    <w:unhideWhenUsed/>
    <w:rsid w:val="00FF6721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FF672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F6721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F672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F6721"/>
    <w:rPr>
      <w:rFonts w:ascii="Calibri" w:eastAsia="Calibri" w:hAnsi="Calibri" w:cs="Times New Roman"/>
      <w:b/>
      <w:bCs/>
      <w:sz w:val="20"/>
      <w:szCs w:val="20"/>
    </w:rPr>
  </w:style>
  <w:style w:type="character" w:styleId="affa">
    <w:name w:val="Hyperlink"/>
    <w:basedOn w:val="a0"/>
    <w:uiPriority w:val="99"/>
    <w:semiHidden/>
    <w:unhideWhenUsed/>
    <w:rsid w:val="00FF6721"/>
    <w:rPr>
      <w:color w:val="0563C1" w:themeColor="hyperlink"/>
      <w:u w:val="single"/>
    </w:rPr>
  </w:style>
  <w:style w:type="paragraph" w:styleId="26">
    <w:name w:val="List 2"/>
    <w:basedOn w:val="a"/>
    <w:uiPriority w:val="99"/>
    <w:semiHidden/>
    <w:unhideWhenUsed/>
    <w:rsid w:val="00FF6721"/>
    <w:pPr>
      <w:ind w:left="566" w:hanging="283"/>
      <w:contextualSpacing/>
    </w:pPr>
  </w:style>
  <w:style w:type="paragraph" w:styleId="27">
    <w:name w:val="List Bullet 2"/>
    <w:basedOn w:val="a"/>
    <w:uiPriority w:val="99"/>
    <w:semiHidden/>
    <w:unhideWhenUsed/>
    <w:rsid w:val="00FF6721"/>
    <w:pPr>
      <w:numPr>
        <w:numId w:val="1"/>
      </w:numPr>
      <w:contextualSpacing/>
    </w:pPr>
  </w:style>
  <w:style w:type="paragraph" w:styleId="aff2">
    <w:name w:val="Body Text First Indent"/>
    <w:basedOn w:val="a3"/>
    <w:link w:val="19"/>
    <w:uiPriority w:val="99"/>
    <w:semiHidden/>
    <w:unhideWhenUsed/>
    <w:rsid w:val="00FF6721"/>
    <w:pPr>
      <w:widowControl/>
      <w:autoSpaceDE/>
      <w:autoSpaceDN/>
      <w:spacing w:after="160" w:line="259" w:lineRule="auto"/>
      <w:ind w:left="0"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9">
    <w:name w:val="Красная строка Знак1"/>
    <w:basedOn w:val="a4"/>
    <w:link w:val="aff2"/>
    <w:uiPriority w:val="99"/>
    <w:semiHidden/>
    <w:rsid w:val="00FF6721"/>
    <w:rPr>
      <w:rFonts w:ascii="Times New Roman" w:eastAsia="Times New Roman" w:hAnsi="Times New Roman" w:cs="Times New Roman"/>
      <w:sz w:val="28"/>
      <w:szCs w:val="28"/>
    </w:rPr>
  </w:style>
  <w:style w:type="paragraph" w:styleId="28">
    <w:name w:val="Body Text First Indent 2"/>
    <w:basedOn w:val="aa"/>
    <w:link w:val="212"/>
    <w:uiPriority w:val="99"/>
    <w:semiHidden/>
    <w:unhideWhenUsed/>
    <w:rsid w:val="00FF6721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212">
    <w:name w:val="Красная строка 2 Знак1"/>
    <w:basedOn w:val="ab"/>
    <w:link w:val="28"/>
    <w:uiPriority w:val="99"/>
    <w:semiHidden/>
    <w:rsid w:val="00FF672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hgnvc" TargetMode="External"/><Relationship Id="rId13" Type="http://schemas.openxmlformats.org/officeDocument/2006/relationships/hyperlink" Target="http://surl.li/hhiuj" TargetMode="External"/><Relationship Id="rId18" Type="http://schemas.openxmlformats.org/officeDocument/2006/relationships/hyperlink" Target="http://surl.li/ubawz" TargetMode="External"/><Relationship Id="rId26" Type="http://schemas.openxmlformats.org/officeDocument/2006/relationships/hyperlink" Target="http://surl.li/cmrl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rl.li/hhim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url.li/hgsly" TargetMode="External"/><Relationship Id="rId12" Type="http://schemas.openxmlformats.org/officeDocument/2006/relationships/hyperlink" Target="http://surl.li/hhima" TargetMode="External"/><Relationship Id="rId17" Type="http://schemas.openxmlformats.org/officeDocument/2006/relationships/hyperlink" Target="http://surl.li/ubaxg" TargetMode="External"/><Relationship Id="rId25" Type="http://schemas.openxmlformats.org/officeDocument/2006/relationships/hyperlink" Target="http://surl.li/hmpf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url.li/hmpfd" TargetMode="External"/><Relationship Id="rId20" Type="http://schemas.openxmlformats.org/officeDocument/2006/relationships/hyperlink" Target="http://surl.li/hgnyz" TargetMode="External"/><Relationship Id="rId29" Type="http://schemas.openxmlformats.org/officeDocument/2006/relationships/hyperlink" Target="http://surl.li/ubcb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rl.li/ebtqb" TargetMode="External"/><Relationship Id="rId11" Type="http://schemas.openxmlformats.org/officeDocument/2006/relationships/hyperlink" Target="http://surl.li/hgnyz" TargetMode="External"/><Relationship Id="rId24" Type="http://schemas.openxmlformats.org/officeDocument/2006/relationships/hyperlink" Target="http://surl.li/cndjc" TargetMode="External"/><Relationship Id="rId32" Type="http://schemas.openxmlformats.org/officeDocument/2006/relationships/hyperlink" Target="http://surl.li/umsom" TargetMode="External"/><Relationship Id="rId5" Type="http://schemas.openxmlformats.org/officeDocument/2006/relationships/hyperlink" Target="http://surl.li/cndfb" TargetMode="External"/><Relationship Id="rId15" Type="http://schemas.openxmlformats.org/officeDocument/2006/relationships/hyperlink" Target="http://surl.li/cndjc" TargetMode="External"/><Relationship Id="rId23" Type="http://schemas.openxmlformats.org/officeDocument/2006/relationships/hyperlink" Target="http://surl.li/crjy" TargetMode="External"/><Relationship Id="rId28" Type="http://schemas.openxmlformats.org/officeDocument/2006/relationships/hyperlink" Target="http://surl.li/ubcfl" TargetMode="External"/><Relationship Id="rId10" Type="http://schemas.openxmlformats.org/officeDocument/2006/relationships/hyperlink" Target="http://surl.li/hgnxa" TargetMode="External"/><Relationship Id="rId19" Type="http://schemas.openxmlformats.org/officeDocument/2006/relationships/hyperlink" Target="http://surl.li/jnrbv" TargetMode="External"/><Relationship Id="rId31" Type="http://schemas.openxmlformats.org/officeDocument/2006/relationships/hyperlink" Target="https://zakon.rada.gov.ua/laws/show/z0772-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kkwka" TargetMode="External"/><Relationship Id="rId14" Type="http://schemas.openxmlformats.org/officeDocument/2006/relationships/hyperlink" Target="http://surl.li/crjy" TargetMode="External"/><Relationship Id="rId22" Type="http://schemas.openxmlformats.org/officeDocument/2006/relationships/hyperlink" Target="http://surl.li/hhiuj" TargetMode="External"/><Relationship Id="rId27" Type="http://schemas.openxmlformats.org/officeDocument/2006/relationships/hyperlink" Target="http://surl.li/abjvt" TargetMode="External"/><Relationship Id="rId30" Type="http://schemas.openxmlformats.org/officeDocument/2006/relationships/hyperlink" Target="http://surl.li/uby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16525</Words>
  <Characters>9420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</dc:creator>
  <cp:keywords/>
  <dc:description/>
  <cp:lastModifiedBy>Коренева</cp:lastModifiedBy>
  <cp:revision>2</cp:revision>
  <dcterms:created xsi:type="dcterms:W3CDTF">2024-08-19T08:24:00Z</dcterms:created>
  <dcterms:modified xsi:type="dcterms:W3CDTF">2024-08-19T08:29:00Z</dcterms:modified>
</cp:coreProperties>
</file>