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E05" w:rsidRDefault="00595E05" w:rsidP="00595E05">
      <w:pPr>
        <w:spacing w:after="0" w:line="20" w:lineRule="atLeast"/>
        <w:ind w:firstLine="60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 ЩОДО</w:t>
      </w:r>
    </w:p>
    <w:p w:rsidR="00595E05" w:rsidRDefault="00595E05" w:rsidP="00595E05">
      <w:pPr>
        <w:spacing w:after="0" w:line="20" w:lineRule="atLeast"/>
        <w:ind w:firstLine="60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ВИКЛАДАННЯ НАВЧАЛЬНОГО ПРЕДМЕТУ ГЕОГРАФІЇ</w:t>
      </w:r>
    </w:p>
    <w:p w:rsidR="00595E05" w:rsidRDefault="00595E05" w:rsidP="00595E05">
      <w:pPr>
        <w:spacing w:after="0" w:line="20" w:lineRule="atLeast"/>
        <w:ind w:firstLine="60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2021-2022 НАВЧАЛЬНОМУ РОЦІ</w:t>
      </w:r>
    </w:p>
    <w:p w:rsidR="00595E05" w:rsidRDefault="00595E05" w:rsidP="00595E05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5E05" w:rsidRDefault="00595E05" w:rsidP="00595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Спрямування цивілізаційного вектору України на інтеграцію в єдиний європейський освітній простір вплинуло на модернізацію змісту освіти, упровадження нових підходів до формування освітніх та навчальних програм, пов’язаних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en-US"/>
        </w:rPr>
        <w:t>компетентнісно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орієнтованим навчанням.</w:t>
      </w:r>
    </w:p>
    <w:p w:rsidR="00595E05" w:rsidRDefault="00595E05" w:rsidP="00595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Реформування загальної середньої освіти передбачає модернізацію змісту освіти, що має ґрунтуватися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en-US"/>
        </w:rPr>
        <w:t>компетентнісному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та особистісно орієнтованому підходах до навчання, що має забезпечити здобуття учнями умінь і навичок, необхідних сучасній людині для успішної реалізації у професійній діяльності, особистому житті, громадській активності.</w:t>
      </w:r>
    </w:p>
    <w:p w:rsidR="00595E05" w:rsidRDefault="00595E05" w:rsidP="00595E0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Саме тому зміст навчального матеріалу з географії визначається з огляду на потреби особистості в повсякденному житті та майбутній професійній діяльності. </w:t>
      </w:r>
      <w:r>
        <w:rPr>
          <w:color w:val="000000"/>
          <w:sz w:val="28"/>
          <w:szCs w:val="28"/>
          <w:lang w:val="uk-UA"/>
        </w:rPr>
        <w:tab/>
      </w:r>
    </w:p>
    <w:p w:rsidR="00595E05" w:rsidRDefault="00595E05" w:rsidP="00595E0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/>
        </w:rPr>
        <w:t>Ураховуючи вимоги сьогодення, навчальна п</w:t>
      </w:r>
      <w:r>
        <w:rPr>
          <w:sz w:val="28"/>
          <w:szCs w:val="28"/>
          <w:lang w:val="uk-UA"/>
        </w:rPr>
        <w:t>рограма з географії</w:t>
      </w:r>
      <w:r>
        <w:rPr>
          <w:color w:val="000000"/>
          <w:sz w:val="28"/>
          <w:szCs w:val="28"/>
          <w:lang w:val="uk-UA"/>
        </w:rPr>
        <w:t xml:space="preserve"> орієнтована на </w:t>
      </w:r>
      <w:r>
        <w:rPr>
          <w:sz w:val="28"/>
          <w:szCs w:val="28"/>
          <w:lang w:val="uk-UA"/>
        </w:rPr>
        <w:t xml:space="preserve">формування в учнів предметних і ключових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>, що визначає прикладний характер змісту географічної освіти.</w:t>
      </w:r>
    </w:p>
    <w:p w:rsidR="00595E05" w:rsidRDefault="00595E05" w:rsidP="00595E05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У</w:t>
      </w:r>
      <w:r>
        <w:rPr>
          <w:b/>
          <w:bCs/>
          <w:sz w:val="28"/>
          <w:szCs w:val="28"/>
          <w:lang w:val="uk-UA" w:eastAsia="uk-UA"/>
        </w:rPr>
        <w:t xml:space="preserve"> 2021-2022 навчальному році</w:t>
      </w:r>
      <w:r>
        <w:rPr>
          <w:bCs/>
          <w:sz w:val="28"/>
          <w:szCs w:val="28"/>
          <w:lang w:val="uk-UA" w:eastAsia="uk-UA"/>
        </w:rPr>
        <w:t xml:space="preserve"> в </w:t>
      </w:r>
      <w:r>
        <w:rPr>
          <w:bCs/>
          <w:i/>
          <w:iCs/>
          <w:sz w:val="28"/>
          <w:szCs w:val="28"/>
          <w:lang w:val="uk-UA" w:eastAsia="uk-UA"/>
        </w:rPr>
        <w:t>6-9 класах</w:t>
      </w:r>
      <w:r>
        <w:rPr>
          <w:bCs/>
          <w:sz w:val="28"/>
          <w:szCs w:val="28"/>
          <w:lang w:val="uk-UA" w:eastAsia="uk-UA"/>
        </w:rPr>
        <w:t xml:space="preserve"> навчальний предмет «Географія» буде вивчатись за навчальною програмою, що укладено, відповідно до Державного стандарту базової і повної загальної середньої освіти, затвердженого постановою Кабінету Міністрів України від 23.11.2011 № 1392 «Про затвердження Державного стандарту Базової повної загальної середньої освіти», та оновлено згідно з вимогами</w:t>
      </w:r>
      <w:r>
        <w:rPr>
          <w:color w:val="000000"/>
          <w:sz w:val="28"/>
          <w:szCs w:val="28"/>
          <w:lang w:val="uk-UA"/>
        </w:rPr>
        <w:t xml:space="preserve"> Концепції «Нова українська школа» (2016 р.), а також необхідністю запровадження в освітній процес</w:t>
      </w:r>
      <w:r>
        <w:rPr>
          <w:bCs/>
          <w:sz w:val="28"/>
          <w:szCs w:val="28"/>
          <w:lang w:val="uk-UA" w:eastAsia="uk-UA"/>
        </w:rPr>
        <w:t xml:space="preserve"> </w:t>
      </w:r>
      <w:proofErr w:type="spellStart"/>
      <w:r>
        <w:rPr>
          <w:bCs/>
          <w:sz w:val="28"/>
          <w:szCs w:val="28"/>
          <w:lang w:val="uk-UA" w:eastAsia="uk-UA"/>
        </w:rPr>
        <w:t>компетентнісного</w:t>
      </w:r>
      <w:proofErr w:type="spellEnd"/>
      <w:r>
        <w:rPr>
          <w:bCs/>
          <w:sz w:val="28"/>
          <w:szCs w:val="28"/>
          <w:lang w:val="uk-UA" w:eastAsia="uk-UA"/>
        </w:rPr>
        <w:t xml:space="preserve"> підходу. </w:t>
      </w:r>
    </w:p>
    <w:p w:rsidR="00595E05" w:rsidRDefault="00595E05" w:rsidP="00595E05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Удосконалену навчальну програму з географії затверджено </w:t>
      </w:r>
      <w:r>
        <w:rPr>
          <w:bCs/>
          <w:sz w:val="28"/>
          <w:szCs w:val="28"/>
          <w:lang w:val="uk-UA" w:eastAsia="uk-UA"/>
        </w:rPr>
        <w:t xml:space="preserve">наказом Міністерством освіти і науки України від </w:t>
      </w:r>
      <w:r>
        <w:rPr>
          <w:color w:val="1A1A1A"/>
          <w:sz w:val="28"/>
          <w:szCs w:val="28"/>
          <w:shd w:val="clear" w:color="auto" w:fill="FFFFFF"/>
          <w:lang w:val="uk-UA"/>
        </w:rPr>
        <w:t>07.06.</w:t>
      </w:r>
      <w:r>
        <w:rPr>
          <w:bCs/>
          <w:sz w:val="28"/>
          <w:szCs w:val="28"/>
          <w:lang w:val="uk-UA" w:eastAsia="uk-UA"/>
        </w:rPr>
        <w:t>2017 №</w:t>
      </w:r>
      <w:r>
        <w:rPr>
          <w:color w:val="1A1A1A"/>
          <w:sz w:val="28"/>
          <w:szCs w:val="28"/>
          <w:shd w:val="clear" w:color="auto" w:fill="FFFFFF"/>
          <w:lang w:val="uk-UA"/>
        </w:rPr>
        <w:t xml:space="preserve"> 804</w:t>
      </w:r>
      <w:r>
        <w:rPr>
          <w:bCs/>
          <w:sz w:val="28"/>
          <w:szCs w:val="28"/>
          <w:lang w:val="uk-UA" w:eastAsia="uk-UA"/>
        </w:rPr>
        <w:t xml:space="preserve"> «Про оновлені навчальні програми для учнів 5-9 класів загальноосвітніх навчальних закладів»(Географія. 6-9 класи (</w:t>
      </w:r>
      <w:bookmarkStart w:id="0" w:name="_Hlk79998593"/>
      <w:r>
        <w:rPr>
          <w:bCs/>
          <w:sz w:val="28"/>
          <w:szCs w:val="28"/>
          <w:lang w:val="en-US" w:eastAsia="uk-UA"/>
        </w:rPr>
        <w:t>URL</w:t>
      </w:r>
      <w:bookmarkEnd w:id="0"/>
      <w:r w:rsidR="00834F96">
        <w:rPr>
          <w:bCs/>
          <w:sz w:val="28"/>
          <w:szCs w:val="28"/>
          <w:lang w:val="uk-UA" w:eastAsia="uk-UA"/>
        </w:rPr>
        <w:t xml:space="preserve"> </w:t>
      </w:r>
      <w:r>
        <w:rPr>
          <w:bCs/>
          <w:sz w:val="28"/>
          <w:szCs w:val="28"/>
          <w:lang w:val="uk-UA" w:eastAsia="uk-UA"/>
        </w:rPr>
        <w:t xml:space="preserve">: </w:t>
      </w:r>
      <w:hyperlink r:id="rId5" w:history="1">
        <w:r>
          <w:rPr>
            <w:rStyle w:val="a3"/>
            <w:bCs/>
            <w:sz w:val="28"/>
            <w:szCs w:val="28"/>
            <w:lang w:val="uk-UA" w:eastAsia="uk-UA"/>
          </w:rPr>
          <w:t>https://numl.org/.896961</w:t>
        </w:r>
      </w:hyperlink>
      <w:r>
        <w:rPr>
          <w:bCs/>
          <w:sz w:val="28"/>
          <w:szCs w:val="28"/>
          <w:lang w:val="uk-UA" w:eastAsia="uk-UA"/>
        </w:rPr>
        <w:t>).</w:t>
      </w:r>
    </w:p>
    <w:p w:rsidR="00595E05" w:rsidRDefault="00595E05" w:rsidP="00595E05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uk-UA" w:eastAsia="uk-UA"/>
        </w:rPr>
      </w:pPr>
      <w:bookmarkStart w:id="1" w:name="_Hlk79999523"/>
      <w:r>
        <w:rPr>
          <w:bCs/>
          <w:sz w:val="28"/>
          <w:szCs w:val="28"/>
          <w:lang w:val="uk-UA" w:eastAsia="uk-UA"/>
        </w:rPr>
        <w:t>Програма курсу в 6-8 класах розрахована на 70 годин (2 години на тиждень), у 9 класі – 52 години (1,5 години на тиждень).</w:t>
      </w:r>
    </w:p>
    <w:bookmarkEnd w:id="1"/>
    <w:p w:rsidR="00595E05" w:rsidRDefault="00595E05" w:rsidP="00595E05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У навчальній програмі знайшли відображення наскрізні для шкільної географії змістові лінії, реалізація яких передбачена Концепцією Нової української школи </w:t>
      </w:r>
      <w:r>
        <w:rPr>
          <w:sz w:val="28"/>
          <w:szCs w:val="28"/>
          <w:lang w:val="uk-UA"/>
        </w:rPr>
        <w:t>(</w:t>
      </w:r>
      <w:r>
        <w:rPr>
          <w:bCs/>
          <w:sz w:val="28"/>
          <w:szCs w:val="28"/>
          <w:lang w:val="en-US" w:eastAsia="uk-UA"/>
        </w:rPr>
        <w:t>URL</w:t>
      </w:r>
      <w:r w:rsidR="00834F96">
        <w:rPr>
          <w:bCs/>
          <w:sz w:val="28"/>
          <w:szCs w:val="28"/>
          <w:lang w:val="uk-UA" w:eastAsia="uk-UA"/>
        </w:rPr>
        <w:t xml:space="preserve"> </w:t>
      </w:r>
      <w:r>
        <w:rPr>
          <w:bCs/>
          <w:sz w:val="28"/>
          <w:szCs w:val="28"/>
          <w:lang w:val="uk-UA" w:eastAsia="uk-UA"/>
        </w:rPr>
        <w:t xml:space="preserve">: </w:t>
      </w:r>
      <w:hyperlink r:id="rId6" w:history="1">
        <w:r>
          <w:rPr>
            <w:rStyle w:val="a3"/>
            <w:bCs/>
            <w:sz w:val="28"/>
            <w:szCs w:val="28"/>
            <w:lang w:val="uk-UA" w:eastAsia="uk-UA"/>
          </w:rPr>
          <w:t>https://numl.org/.307961</w:t>
        </w:r>
      </w:hyperlink>
      <w:r>
        <w:rPr>
          <w:bCs/>
          <w:sz w:val="28"/>
          <w:szCs w:val="28"/>
          <w:lang w:val="uk-UA" w:eastAsia="uk-UA"/>
        </w:rPr>
        <w:t>).</w:t>
      </w:r>
    </w:p>
    <w:p w:rsidR="00595E05" w:rsidRDefault="00595E05" w:rsidP="00595E05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Запропонований розподіл годин за розділами і темами в програмах курсів географії є орієнтовним та може бути змінений вчителем в обсязі до 20 % навчального часу, передбаченого програмою. Резервний час учитель може використати для поглибленого вивчення або повторення навчального матеріалу з урахуванням здібностей та навчальних можливостей учнів конкретного класу, або для тематичного оцінювання </w:t>
      </w:r>
      <w:r>
        <w:rPr>
          <w:bCs/>
          <w:sz w:val="28"/>
          <w:szCs w:val="28"/>
          <w:lang w:eastAsia="uk-UA"/>
        </w:rPr>
        <w:t>(</w:t>
      </w:r>
      <w:bookmarkStart w:id="2" w:name="_Hlk79998614"/>
      <w:r>
        <w:rPr>
          <w:bCs/>
          <w:sz w:val="28"/>
          <w:szCs w:val="28"/>
          <w:lang w:val="en-US" w:eastAsia="uk-UA"/>
        </w:rPr>
        <w:t>URL</w:t>
      </w:r>
      <w:bookmarkEnd w:id="2"/>
      <w:r w:rsidR="00E80A17">
        <w:rPr>
          <w:bCs/>
          <w:sz w:val="28"/>
          <w:szCs w:val="28"/>
          <w:lang w:val="uk-UA" w:eastAsia="uk-UA"/>
        </w:rPr>
        <w:t xml:space="preserve"> </w:t>
      </w:r>
      <w:r>
        <w:rPr>
          <w:bCs/>
          <w:sz w:val="28"/>
          <w:szCs w:val="28"/>
          <w:lang w:val="uk-UA" w:eastAsia="uk-UA"/>
        </w:rPr>
        <w:t xml:space="preserve">: </w:t>
      </w:r>
      <w:hyperlink r:id="rId7" w:history="1">
        <w:r>
          <w:rPr>
            <w:rStyle w:val="a3"/>
            <w:bCs/>
            <w:sz w:val="28"/>
            <w:szCs w:val="28"/>
            <w:lang w:val="uk-UA" w:eastAsia="uk-UA"/>
          </w:rPr>
          <w:t>https://numl.org/.896961</w:t>
        </w:r>
      </w:hyperlink>
      <w:r>
        <w:rPr>
          <w:bCs/>
          <w:sz w:val="28"/>
          <w:szCs w:val="28"/>
          <w:lang w:val="uk-UA" w:eastAsia="uk-UA"/>
        </w:rPr>
        <w:t>).</w:t>
      </w:r>
    </w:p>
    <w:p w:rsidR="00595E05" w:rsidRDefault="00595E05" w:rsidP="00595E05">
      <w:pPr>
        <w:pStyle w:val="a5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Програми шкільних курсів 6-9 класів з географії побудовано у вигляді таблиці. У центральній колонці таблиці в розділі «Зміст навчального матеріалу» висвітлено о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чікувані результати навчально-пізнавальної діяльності учнів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lastRenderedPageBreak/>
        <w:t>(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знаннєвий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, діяльнісний та ціннісний компоненти), що</w:t>
      </w:r>
      <w:r>
        <w:rPr>
          <w:rFonts w:ascii="Times New Roman" w:hAnsi="Times New Roman"/>
          <w:sz w:val="28"/>
          <w:szCs w:val="28"/>
          <w:lang w:val="uk-UA"/>
        </w:rPr>
        <w:t xml:space="preserve"> забезпечують формування ключових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При підготовці до уроку вчитель має віддавати перевагу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розділу програми «Очікувані результати навчально-пізнавальної діяльності учнів».</w:t>
      </w:r>
    </w:p>
    <w:p w:rsidR="00595E05" w:rsidRDefault="00595E05" w:rsidP="00595E05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У правій колонці таблиці прописано наскрізні змістові лінії, що</w:t>
      </w:r>
      <w:r>
        <w:rPr>
          <w:rFonts w:ascii="Times New Roman" w:hAnsi="Times New Roman"/>
          <w:sz w:val="28"/>
          <w:szCs w:val="28"/>
          <w:lang w:val="uk-UA"/>
        </w:rPr>
        <w:t xml:space="preserve"> є</w:t>
      </w:r>
      <w:r w:rsidR="00E80A1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засобом інтеграції ключових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загальнопредметних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навчальних предметів. Змістові лінії </w:t>
      </w:r>
      <w:r>
        <w:rPr>
          <w:rFonts w:ascii="Times New Roman" w:hAnsi="Times New Roman"/>
          <w:bCs/>
          <w:sz w:val="28"/>
          <w:szCs w:val="28"/>
          <w:lang w:val="uk-UA"/>
        </w:rPr>
        <w:t>«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Екологічна безпека та сталий розвиток</w:t>
      </w:r>
      <w:r>
        <w:rPr>
          <w:rFonts w:ascii="Times New Roman" w:hAnsi="Times New Roman"/>
          <w:bCs/>
          <w:sz w:val="28"/>
          <w:szCs w:val="28"/>
          <w:lang w:val="uk-UA"/>
        </w:rPr>
        <w:t>», «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Громадянська відповідальність</w:t>
      </w:r>
      <w:r>
        <w:rPr>
          <w:rFonts w:ascii="Times New Roman" w:hAnsi="Times New Roman"/>
          <w:bCs/>
          <w:sz w:val="28"/>
          <w:szCs w:val="28"/>
          <w:lang w:val="uk-UA"/>
        </w:rPr>
        <w:t>», «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Здоров’я і безпека</w:t>
      </w:r>
      <w:r>
        <w:rPr>
          <w:rFonts w:ascii="Times New Roman" w:hAnsi="Times New Roman"/>
          <w:bCs/>
          <w:sz w:val="28"/>
          <w:szCs w:val="28"/>
          <w:lang w:val="uk-UA"/>
        </w:rPr>
        <w:t>»,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Підприємливість та фінансова грамотність</w:t>
      </w:r>
      <w:r>
        <w:rPr>
          <w:rFonts w:ascii="Times New Roman" w:hAnsi="Times New Roman"/>
          <w:sz w:val="28"/>
          <w:szCs w:val="28"/>
          <w:lang w:val="uk-UA"/>
        </w:rPr>
        <w:t xml:space="preserve">» реалізуються під час вивчення певних розділів та тем через підбір відповідної інформації, дидактичних матеріалів та використання різних методів навчання, реалізації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досліджень.</w:t>
      </w:r>
      <w:r w:rsidR="00E80A1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Роль окремих шкільних курсів з географії за наскрізними лініями різна і залежить від змісту курсу і від того, наскільки він пов’язаний з конкретною наскрізною темою.</w:t>
      </w:r>
    </w:p>
    <w:p w:rsidR="00595E05" w:rsidRDefault="00595E05" w:rsidP="00595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3" w:name="_Hlk80356012"/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10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класів</w:t>
      </w:r>
      <w:r w:rsidR="00E80A1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продовжать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географії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стандарту</w:t>
      </w:r>
      <w:bookmarkStart w:id="4" w:name="_Hlk79648853"/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(52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1,5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тиждень</w:t>
      </w:r>
      <w:bookmarkEnd w:id="4"/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профільному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(175 годин, 5 годин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11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вивчатимуть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географію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стандарту </w:t>
      </w:r>
      <w:r>
        <w:rPr>
          <w:rFonts w:ascii="Times New Roman" w:hAnsi="Times New Roman" w:cs="Times New Roman"/>
          <w:sz w:val="28"/>
          <w:szCs w:val="28"/>
        </w:rPr>
        <w:br/>
        <w:t xml:space="preserve">(35 годин, 1 година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профільному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(175 годин, 5 годин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>
        <w:rPr>
          <w:rFonts w:ascii="Times New Roman" w:hAnsi="Times New Roman" w:cs="Times New Roman"/>
          <w:sz w:val="28"/>
          <w:szCs w:val="28"/>
        </w:rPr>
        <w:t>) (</w:t>
      </w:r>
      <w:bookmarkStart w:id="5" w:name="_Hlk79998632"/>
      <w:proofErr w:type="gramStart"/>
      <w:r>
        <w:rPr>
          <w:rFonts w:ascii="Times New Roman" w:hAnsi="Times New Roman" w:cs="Times New Roman"/>
          <w:bCs/>
          <w:sz w:val="28"/>
          <w:szCs w:val="28"/>
          <w:lang w:val="en-US" w:eastAsia="uk-UA"/>
        </w:rPr>
        <w:t>URL</w:t>
      </w:r>
      <w:bookmarkEnd w:id="5"/>
      <w:r w:rsidR="00834F96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: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https://numl.org/.107961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595E05" w:rsidRDefault="00595E05" w:rsidP="00595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Курси</w:t>
      </w:r>
      <w:proofErr w:type="spellEnd"/>
      <w:r w:rsidR="00B87E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Географія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регіони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80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Географічний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вивчатимуться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географії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наказом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E80A17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="00E80A1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8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A1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E80A17">
        <w:rPr>
          <w:rFonts w:ascii="Times New Roman" w:hAnsi="Times New Roman" w:cs="Times New Roman"/>
          <w:sz w:val="28"/>
          <w:szCs w:val="28"/>
        </w:rPr>
        <w:t xml:space="preserve"> 23.10.2017</w:t>
      </w:r>
      <w:r w:rsidR="00E80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1407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надання грифу МОН </w:t>
      </w:r>
      <w:r w:rsidR="00E80A17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навчальним програмам для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10-11 класів закладів загальної середньої освіти»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  <w:lang w:val="en-US" w:eastAsia="uk-UA"/>
        </w:rPr>
        <w:t>URL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: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https://numl.org/.807961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bookmarkEnd w:id="3"/>
    <w:p w:rsidR="00595E05" w:rsidRDefault="00595E05" w:rsidP="00595E05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Програма курсу в 10 класі розрахована на 52 годин</w:t>
      </w:r>
      <w:r w:rsidR="00E80A17">
        <w:rPr>
          <w:bCs/>
          <w:sz w:val="28"/>
          <w:szCs w:val="28"/>
          <w:lang w:val="uk-UA" w:eastAsia="uk-UA"/>
        </w:rPr>
        <w:t>и</w:t>
      </w:r>
      <w:r>
        <w:rPr>
          <w:bCs/>
          <w:sz w:val="28"/>
          <w:szCs w:val="28"/>
          <w:lang w:val="uk-UA" w:eastAsia="uk-UA"/>
        </w:rPr>
        <w:t xml:space="preserve"> (1,5 годин на тиждень), в 11 класі – 35 годин (1 година на тиждень).</w:t>
      </w:r>
    </w:p>
    <w:p w:rsidR="00595E05" w:rsidRDefault="00595E05" w:rsidP="00595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_Hlk80356299"/>
      <w:proofErr w:type="spellStart"/>
      <w:r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годин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темами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10-11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класів </w:t>
      </w:r>
      <w:r>
        <w:rPr>
          <w:rFonts w:ascii="Times New Roman" w:hAnsi="Times New Roman" w:cs="Times New Roman"/>
          <w:sz w:val="28"/>
          <w:szCs w:val="28"/>
        </w:rPr>
        <w:t xml:space="preserve">як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стандарту, так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профільному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є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орієнтовною</w:t>
      </w:r>
      <w:proofErr w:type="spellEnd"/>
      <w:r w:rsidR="00E80A17">
        <w:rPr>
          <w:rFonts w:ascii="Times New Roman" w:hAnsi="Times New Roman" w:cs="Times New Roman"/>
          <w:sz w:val="28"/>
          <w:szCs w:val="28"/>
          <w:lang w:val="uk-UA"/>
        </w:rPr>
        <w:t>. У</w:t>
      </w:r>
      <w:r w:rsidRPr="00E80A17">
        <w:rPr>
          <w:rFonts w:ascii="Times New Roman" w:hAnsi="Times New Roman" w:cs="Times New Roman"/>
          <w:sz w:val="28"/>
          <w:szCs w:val="28"/>
          <w:lang w:val="uk-UA"/>
        </w:rPr>
        <w:t xml:space="preserve"> межа</w:t>
      </w:r>
      <w:r w:rsidR="00E80A17" w:rsidRPr="00E80A17">
        <w:rPr>
          <w:rFonts w:ascii="Times New Roman" w:hAnsi="Times New Roman" w:cs="Times New Roman"/>
          <w:sz w:val="28"/>
          <w:szCs w:val="28"/>
          <w:lang w:val="uk-UA"/>
        </w:rPr>
        <w:t>х визначеного навчального часу</w:t>
      </w:r>
      <w:r w:rsidR="00E80A17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E80A17">
        <w:rPr>
          <w:rFonts w:ascii="Times New Roman" w:hAnsi="Times New Roman" w:cs="Times New Roman"/>
          <w:sz w:val="28"/>
          <w:szCs w:val="28"/>
          <w:lang w:val="uk-UA"/>
        </w:rPr>
        <w:t xml:space="preserve">читель може на власний розсуд змінити розподіл годин між темами і розділами, використати години резервного часу з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>поглибленого</w:t>
      </w:r>
      <w:r w:rsidRPr="00E80A17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окремих тем, проведення уроків узагальнення і систематизації знань після вивчення великих розділів і тем, проведення екскурсій, зустрічей, обговорення дискусійних питань, що виникли під час вивчення певних тем тощо </w:t>
      </w:r>
      <w:r>
        <w:rPr>
          <w:lang w:val="uk-UA"/>
        </w:rPr>
        <w:t>(</w:t>
      </w:r>
      <w:r>
        <w:rPr>
          <w:rFonts w:ascii="Times New Roman" w:hAnsi="Times New Roman" w:cs="Times New Roman"/>
          <w:bCs/>
          <w:sz w:val="28"/>
          <w:szCs w:val="28"/>
          <w:lang w:val="en-US" w:eastAsia="uk-UA"/>
        </w:rPr>
        <w:t>URL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:</w:t>
      </w:r>
      <w:r w:rsidR="00834F96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643BE2">
        <w:fldChar w:fldCharType="begin"/>
      </w:r>
      <w:r w:rsidR="00643BE2" w:rsidRPr="00643BE2">
        <w:rPr>
          <w:lang w:val="uk-UA"/>
        </w:rPr>
        <w:instrText xml:space="preserve"> </w:instrText>
      </w:r>
      <w:r w:rsidR="00643BE2">
        <w:instrText>HYPERLINK</w:instrText>
      </w:r>
      <w:r w:rsidR="00643BE2" w:rsidRPr="00643BE2">
        <w:rPr>
          <w:lang w:val="uk-UA"/>
        </w:rPr>
        <w:instrText xml:space="preserve"> "</w:instrText>
      </w:r>
      <w:r w:rsidR="00643BE2">
        <w:instrText>https</w:instrText>
      </w:r>
      <w:r w:rsidR="00643BE2" w:rsidRPr="00643BE2">
        <w:rPr>
          <w:lang w:val="uk-UA"/>
        </w:rPr>
        <w:instrText>://</w:instrText>
      </w:r>
      <w:r w:rsidR="00643BE2">
        <w:instrText>numl</w:instrText>
      </w:r>
      <w:r w:rsidR="00643BE2" w:rsidRPr="00643BE2">
        <w:rPr>
          <w:lang w:val="uk-UA"/>
        </w:rPr>
        <w:instrText>.</w:instrText>
      </w:r>
      <w:r w:rsidR="00643BE2">
        <w:instrText>org</w:instrText>
      </w:r>
      <w:r w:rsidR="00643BE2" w:rsidRPr="00643BE2">
        <w:rPr>
          <w:lang w:val="uk-UA"/>
        </w:rPr>
        <w:instrText xml:space="preserve">/.668471" </w:instrText>
      </w:r>
      <w:r w:rsidR="00643BE2">
        <w:fldChar w:fldCharType="separate"/>
      </w:r>
      <w:r w:rsidR="00834F96" w:rsidRPr="007B77B4">
        <w:rPr>
          <w:rStyle w:val="a3"/>
          <w:rFonts w:ascii="Times New Roman" w:hAnsi="Times New Roman" w:cs="Times New Roman"/>
          <w:sz w:val="28"/>
          <w:szCs w:val="28"/>
        </w:rPr>
        <w:t>https</w:t>
      </w:r>
      <w:r w:rsidR="00834F96" w:rsidRPr="007B77B4">
        <w:rPr>
          <w:rStyle w:val="a3"/>
          <w:rFonts w:ascii="Times New Roman" w:hAnsi="Times New Roman" w:cs="Times New Roman"/>
          <w:sz w:val="28"/>
          <w:szCs w:val="28"/>
          <w:lang w:val="uk-UA"/>
        </w:rPr>
        <w:t>://</w:t>
      </w:r>
      <w:r w:rsidR="00834F96" w:rsidRPr="007B77B4">
        <w:rPr>
          <w:rStyle w:val="a3"/>
          <w:rFonts w:ascii="Times New Roman" w:hAnsi="Times New Roman" w:cs="Times New Roman"/>
          <w:sz w:val="28"/>
          <w:szCs w:val="28"/>
        </w:rPr>
        <w:t>numl</w:t>
      </w:r>
      <w:r w:rsidR="00834F96" w:rsidRPr="007B77B4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r w:rsidR="00834F96" w:rsidRPr="007B77B4">
        <w:rPr>
          <w:rStyle w:val="a3"/>
          <w:rFonts w:ascii="Times New Roman" w:hAnsi="Times New Roman" w:cs="Times New Roman"/>
          <w:sz w:val="28"/>
          <w:szCs w:val="28"/>
        </w:rPr>
        <w:t>org</w:t>
      </w:r>
      <w:r w:rsidR="00834F96" w:rsidRPr="007B77B4">
        <w:rPr>
          <w:rStyle w:val="a3"/>
          <w:rFonts w:ascii="Times New Roman" w:hAnsi="Times New Roman" w:cs="Times New Roman"/>
          <w:sz w:val="28"/>
          <w:szCs w:val="28"/>
          <w:lang w:val="uk-UA"/>
        </w:rPr>
        <w:t>/.668471</w:t>
      </w:r>
      <w:r w:rsidR="00643BE2">
        <w:rPr>
          <w:rStyle w:val="a3"/>
          <w:rFonts w:ascii="Times New Roman" w:hAnsi="Times New Roman" w:cs="Times New Roman"/>
          <w:sz w:val="28"/>
          <w:szCs w:val="28"/>
          <w:lang w:val="uk-UA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95E05" w:rsidRDefault="00595E05" w:rsidP="00595E05">
      <w:pPr>
        <w:pStyle w:val="a5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Зміст шкільної географічної освіти формує в</w:t>
      </w:r>
      <w:r w:rsidR="00E80A17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учнів основи географічного простору на місцевому, регіональному і глобальному рівнях, а також уміння правильно орієнтуватися в просторі.</w:t>
      </w:r>
    </w:p>
    <w:p w:rsidR="00595E05" w:rsidRDefault="00595E05" w:rsidP="00595E05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bookmarkStart w:id="7" w:name="_Hlk80356357"/>
      <w:bookmarkEnd w:id="6"/>
      <w:r>
        <w:rPr>
          <w:rFonts w:ascii="Times New Roman" w:hAnsi="Times New Roman"/>
          <w:sz w:val="28"/>
          <w:szCs w:val="28"/>
          <w:lang w:val="uk-UA"/>
        </w:rPr>
        <w:t xml:space="preserve">У кожному курсі програмою з географії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(6-11 класи)</w:t>
      </w:r>
      <w:r w:rsidR="00E80A17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передбачено виконання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практичних робіт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E80A17">
        <w:rPr>
          <w:rFonts w:ascii="Times New Roman" w:hAnsi="Times New Roman"/>
          <w:sz w:val="28"/>
          <w:szCs w:val="28"/>
          <w:lang w:val="uk-UA"/>
        </w:rPr>
        <w:t xml:space="preserve"> Практичні роботи спрямовано на відпрацювання в</w:t>
      </w:r>
      <w:r>
        <w:rPr>
          <w:rFonts w:ascii="Times New Roman" w:hAnsi="Times New Roman"/>
          <w:sz w:val="28"/>
          <w:szCs w:val="28"/>
          <w:lang w:val="uk-UA"/>
        </w:rPr>
        <w:t>мінь і навичок роботи з картами та іншими джерелами географічної інформації, здійснення порівняльного аналізу, розв’язування географічних, екологічних і економічних задач, на виявлення зв’язків природи і суспільства.</w:t>
      </w:r>
    </w:p>
    <w:p w:rsidR="00595E05" w:rsidRDefault="00595E05" w:rsidP="00595E05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Обов’язковими для оцінювання в кожному семестрі є дві практичні роботи на вибір учителя. </w:t>
      </w:r>
    </w:p>
    <w:p w:rsidR="00595E05" w:rsidRDefault="00595E05" w:rsidP="00595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Рекомендуємо практичні роботи для обов’язкового оцінювання за курсами: 6 клас </w:t>
      </w:r>
      <w:bookmarkStart w:id="8" w:name="_Hlk79650324"/>
      <w:r>
        <w:rPr>
          <w:rFonts w:ascii="Times New Roman" w:hAnsi="Times New Roman" w:cs="Times New Roman"/>
          <w:sz w:val="28"/>
          <w:szCs w:val="28"/>
          <w:lang w:val="uk-UA"/>
        </w:rPr>
        <w:t xml:space="preserve">(№ 2, № 3, № 5, № 8); </w:t>
      </w:r>
      <w:bookmarkStart w:id="9" w:name="_Hlk79650556"/>
      <w:bookmarkEnd w:id="8"/>
      <w:r>
        <w:rPr>
          <w:rFonts w:ascii="Times New Roman" w:hAnsi="Times New Roman" w:cs="Times New Roman"/>
          <w:sz w:val="28"/>
          <w:szCs w:val="28"/>
          <w:lang w:val="uk-UA"/>
        </w:rPr>
        <w:t xml:space="preserve">7 клас </w:t>
      </w:r>
      <w:bookmarkStart w:id="10" w:name="_Hlk79650387"/>
      <w:r>
        <w:rPr>
          <w:rFonts w:ascii="Times New Roman" w:hAnsi="Times New Roman" w:cs="Times New Roman"/>
          <w:sz w:val="28"/>
          <w:szCs w:val="28"/>
          <w:lang w:val="uk-UA"/>
        </w:rPr>
        <w:t>(№ 1, № 3, № 11, № 12</w:t>
      </w:r>
      <w:bookmarkEnd w:id="9"/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bookmarkEnd w:id="10"/>
      <w:r>
        <w:rPr>
          <w:rFonts w:ascii="Times New Roman" w:hAnsi="Times New Roman" w:cs="Times New Roman"/>
          <w:sz w:val="28"/>
          <w:szCs w:val="28"/>
          <w:lang w:val="uk-UA"/>
        </w:rPr>
        <w:t xml:space="preserve">8 клас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(№ 1, № 3, № 8, № 9); 9 клас (№ 2, № 5.1, № 5.2, № 6, № 7);10 клас (№ 1, № 2, № 4, № 5);11 клас (№ 1, № 3, № 7, № 8).</w:t>
      </w:r>
    </w:p>
    <w:p w:rsidR="00595E05" w:rsidRDefault="00595E05" w:rsidP="00595E05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учнів старшої школи, що вивчають географію на профільному рівні, учитель</w:t>
      </w:r>
      <w:r w:rsidR="00E80A1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обов’язково оцінює п’ять практичних робіт на вибір у кожному семестрі (</w:t>
      </w:r>
      <w:r>
        <w:rPr>
          <w:rFonts w:ascii="Times New Roman" w:hAnsi="Times New Roman"/>
          <w:bCs/>
          <w:sz w:val="28"/>
          <w:szCs w:val="28"/>
          <w:lang w:val="en-US" w:eastAsia="uk-UA"/>
        </w:rPr>
        <w:t>URL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: 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  <w:lang w:val="uk-UA"/>
          </w:rPr>
          <w:t>https://numl.org/.887961</w:t>
        </w:r>
      </w:hyperlink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595E05" w:rsidRDefault="00595E05" w:rsidP="00595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специфіки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теми.</w:t>
      </w:r>
    </w:p>
    <w:p w:rsidR="00595E05" w:rsidRDefault="00595E05" w:rsidP="00595E05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bookmarkStart w:id="11" w:name="_Hlk80358411"/>
      <w:bookmarkEnd w:id="7"/>
      <w:r>
        <w:rPr>
          <w:rFonts w:ascii="Times New Roman" w:hAnsi="Times New Roman"/>
          <w:sz w:val="28"/>
          <w:szCs w:val="28"/>
          <w:lang w:val="uk-UA"/>
        </w:rPr>
        <w:t xml:space="preserve">Програмою передбачено виконання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досліджень</w:t>
      </w:r>
      <w:r>
        <w:rPr>
          <w:rFonts w:ascii="Times New Roman" w:hAnsi="Times New Roman"/>
          <w:sz w:val="28"/>
          <w:szCs w:val="28"/>
          <w:lang w:val="uk-UA"/>
        </w:rPr>
        <w:t>, тематика яких може бути змінена вчителем у рамках вивчення відповідної теми. При виборі теми дослідження рекомендується враховувати регіональні особливості, наявне навчально-методичне забезпечення та матеріально-технічне оснащення.</w:t>
      </w:r>
    </w:p>
    <w:p w:rsidR="00595E05" w:rsidRDefault="00595E05" w:rsidP="00595E05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Дослідження передбачають самостійну роботу учнів, час для їх виконання є позаурочним. Рекомендовано виконувати їх у вигляді міні-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презентацій, есе, усних повідомлень, схем-маршрутів, карт, рефератів, описання об’єктів і конкретна діяльність з їх благоустрою тощо.</w:t>
      </w:r>
    </w:p>
    <w:p w:rsidR="00595E05" w:rsidRDefault="00595E05" w:rsidP="00595E05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Із запропонованої тематики досліджень учень, за бажанням, вибирає </w:t>
      </w:r>
      <w:r>
        <w:rPr>
          <w:rFonts w:ascii="Times New Roman" w:hAnsi="Times New Roman"/>
          <w:sz w:val="28"/>
          <w:szCs w:val="28"/>
          <w:lang w:val="uk-UA"/>
        </w:rPr>
        <w:br/>
        <w:t>1-2 дослідження (протягом навчального року) та виконує його індивідуально або в групі. У подальшому результати дослідження презентуються учнями та оцінюються вчителем (</w:t>
      </w:r>
      <w:r>
        <w:rPr>
          <w:rFonts w:ascii="Times New Roman" w:hAnsi="Times New Roman"/>
          <w:bCs/>
          <w:sz w:val="28"/>
          <w:szCs w:val="28"/>
          <w:lang w:val="en-US" w:eastAsia="uk-UA"/>
        </w:rPr>
        <w:t>URL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:</w:t>
      </w:r>
      <w:r w:rsidR="00834F96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hyperlink r:id="rId11" w:history="1">
        <w:r>
          <w:rPr>
            <w:rStyle w:val="a3"/>
            <w:rFonts w:ascii="Times New Roman" w:hAnsi="Times New Roman"/>
            <w:sz w:val="28"/>
            <w:szCs w:val="28"/>
            <w:lang w:val="uk-UA"/>
          </w:rPr>
          <w:t>https://numl.org/.587961</w:t>
        </w:r>
      </w:hyperlink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595E05" w:rsidRDefault="00595E05" w:rsidP="00595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2" w:name="_Hlk73534993"/>
      <w:bookmarkEnd w:id="11"/>
      <w:r>
        <w:rPr>
          <w:rFonts w:ascii="Times New Roman" w:hAnsi="Times New Roman" w:cs="Times New Roman"/>
          <w:sz w:val="28"/>
          <w:szCs w:val="28"/>
          <w:lang w:val="uk-UA"/>
        </w:rPr>
        <w:t>З метою визначення відповідності результатів навчальної діяльності школярів вимогам державного стандарту та навчальної програми проводиться обов’язкове оцінювання навчальних досягнень учнів.</w:t>
      </w:r>
      <w:r w:rsidR="00E80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Основними видами оцінювання навчальних досягнень учнів є поточне та підсумкове (тематичне, семестрове, річне), державна підсумкова атестація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Cs/>
          <w:sz w:val="28"/>
          <w:szCs w:val="28"/>
          <w:lang w:val="en-US" w:eastAsia="uk-UA"/>
        </w:rPr>
        <w:t>URL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: 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numl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org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/.808961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595E05" w:rsidRDefault="00595E05" w:rsidP="00595E05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Оцінювання навчальних досягнень </w:t>
      </w:r>
      <w:r w:rsidR="00E80A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школярів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здійснюється відповідно до критеріїв оцінювання навчальних досягнень учнів у системі загальної середньої освіти, затверджених наказом Міністерства освіти і науки, молоді та спорту України від 13.04.2011№ 329 «Про затвердження Критеріїв оцінювання навчальних досягнень учнів (вихованців) у системі загальної середньої освіти» (зареєстровано в Міністерстві юстиції України від 11.05.2011 р. за № 566/1934) (</w:t>
      </w:r>
      <w:r>
        <w:rPr>
          <w:rFonts w:ascii="Times New Roman" w:hAnsi="Times New Roman"/>
          <w:bCs/>
          <w:sz w:val="28"/>
          <w:szCs w:val="28"/>
          <w:lang w:val="en-US" w:eastAsia="uk-UA"/>
        </w:rPr>
        <w:t>URL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:</w:t>
      </w:r>
      <w:r w:rsidR="00834F96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="00643BE2">
        <w:fldChar w:fldCharType="begin"/>
      </w:r>
      <w:r w:rsidR="00643BE2" w:rsidRPr="00643BE2">
        <w:rPr>
          <w:lang w:val="uk-UA"/>
        </w:rPr>
        <w:instrText xml:space="preserve"> </w:instrText>
      </w:r>
      <w:r w:rsidR="00643BE2">
        <w:instrText>HYPERLINK</w:instrText>
      </w:r>
      <w:r w:rsidR="00643BE2" w:rsidRPr="00643BE2">
        <w:rPr>
          <w:lang w:val="uk-UA"/>
        </w:rPr>
        <w:instrText xml:space="preserve"> "</w:instrText>
      </w:r>
      <w:r w:rsidR="00643BE2">
        <w:instrText>https</w:instrText>
      </w:r>
      <w:r w:rsidR="00643BE2" w:rsidRPr="00643BE2">
        <w:rPr>
          <w:lang w:val="uk-UA"/>
        </w:rPr>
        <w:instrText>://</w:instrText>
      </w:r>
      <w:r w:rsidR="00643BE2">
        <w:instrText>numl</w:instrText>
      </w:r>
      <w:r w:rsidR="00643BE2" w:rsidRPr="00643BE2">
        <w:rPr>
          <w:lang w:val="uk-UA"/>
        </w:rPr>
        <w:instrText>.</w:instrText>
      </w:r>
      <w:r w:rsidR="00643BE2">
        <w:instrText>org</w:instrText>
      </w:r>
      <w:r w:rsidR="00643BE2" w:rsidRPr="00643BE2">
        <w:rPr>
          <w:lang w:val="uk-UA"/>
        </w:rPr>
        <w:instrText xml:space="preserve">/.188471" </w:instrText>
      </w:r>
      <w:r w:rsidR="00643BE2">
        <w:fldChar w:fldCharType="separate"/>
      </w:r>
      <w:r w:rsidR="00834F96" w:rsidRPr="007B77B4">
        <w:rPr>
          <w:rStyle w:val="a3"/>
          <w:rFonts w:ascii="Times New Roman" w:hAnsi="Times New Roman"/>
          <w:sz w:val="28"/>
          <w:szCs w:val="28"/>
          <w:shd w:val="clear" w:color="auto" w:fill="FFFFFF"/>
          <w:lang w:val="uk-UA"/>
        </w:rPr>
        <w:t>https://numl.org/.188471</w:t>
      </w:r>
      <w:r w:rsidR="00643BE2">
        <w:rPr>
          <w:rStyle w:val="a3"/>
          <w:rFonts w:ascii="Times New Roman" w:hAnsi="Times New Roman"/>
          <w:sz w:val="28"/>
          <w:szCs w:val="28"/>
          <w:shd w:val="clear" w:color="auto" w:fill="FFFFFF"/>
          <w:lang w:val="uk-UA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) та наказом Міністерства освіти і науки України від 21.08.2013№ 1222</w:t>
      </w:r>
      <w:bookmarkStart w:id="13" w:name="_Hlk79670190"/>
      <w:bookmarkEnd w:id="13"/>
      <w:r w:rsidR="00E80A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«Про </w:t>
      </w:r>
      <w:r w:rsidR="00E80A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затвердження орієнтовних вимог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оцінювання навчальних досягн</w:t>
      </w:r>
      <w:r w:rsidR="00E80A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ень учнів із базових дисциплін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 системі загальної середньої освіти» (</w:t>
      </w:r>
      <w:r>
        <w:rPr>
          <w:rFonts w:ascii="Times New Roman" w:hAnsi="Times New Roman"/>
          <w:bCs/>
          <w:sz w:val="28"/>
          <w:szCs w:val="28"/>
          <w:lang w:val="en-US" w:eastAsia="uk-UA"/>
        </w:rPr>
        <w:t>URL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:</w:t>
      </w:r>
      <w:r w:rsidR="00834F96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="00643BE2">
        <w:fldChar w:fldCharType="begin"/>
      </w:r>
      <w:r w:rsidR="00643BE2" w:rsidRPr="00643BE2">
        <w:rPr>
          <w:lang w:val="uk-UA"/>
        </w:rPr>
        <w:instrText xml:space="preserve"> </w:instrText>
      </w:r>
      <w:r w:rsidR="00643BE2">
        <w:instrText>HYPERLINK</w:instrText>
      </w:r>
      <w:r w:rsidR="00643BE2" w:rsidRPr="00643BE2">
        <w:rPr>
          <w:lang w:val="uk-UA"/>
        </w:rPr>
        <w:instrText xml:space="preserve"> "</w:instrText>
      </w:r>
      <w:r w:rsidR="00643BE2">
        <w:instrText>https</w:instrText>
      </w:r>
      <w:r w:rsidR="00643BE2" w:rsidRPr="00643BE2">
        <w:rPr>
          <w:lang w:val="uk-UA"/>
        </w:rPr>
        <w:instrText>://</w:instrText>
      </w:r>
      <w:r w:rsidR="00643BE2">
        <w:instrText>numl</w:instrText>
      </w:r>
      <w:r w:rsidR="00643BE2" w:rsidRPr="00643BE2">
        <w:rPr>
          <w:lang w:val="uk-UA"/>
        </w:rPr>
        <w:instrText>.</w:instrText>
      </w:r>
      <w:r w:rsidR="00643BE2">
        <w:instrText>org</w:instrText>
      </w:r>
      <w:r w:rsidR="00643BE2" w:rsidRPr="00643BE2">
        <w:rPr>
          <w:lang w:val="uk-UA"/>
        </w:rPr>
        <w:instrText xml:space="preserve">/.958471" </w:instrText>
      </w:r>
      <w:r w:rsidR="00643BE2">
        <w:fldChar w:fldCharType="separate"/>
      </w:r>
      <w:r w:rsidR="00834F96" w:rsidRPr="007B77B4">
        <w:rPr>
          <w:rStyle w:val="a3"/>
          <w:rFonts w:ascii="Times New Roman" w:hAnsi="Times New Roman"/>
          <w:sz w:val="28"/>
          <w:szCs w:val="28"/>
          <w:shd w:val="clear" w:color="auto" w:fill="FFFFFF"/>
          <w:lang w:val="uk-UA"/>
        </w:rPr>
        <w:t>https://numl.org/.958471</w:t>
      </w:r>
      <w:r w:rsidR="00643BE2">
        <w:rPr>
          <w:rStyle w:val="a3"/>
          <w:rFonts w:ascii="Times New Roman" w:hAnsi="Times New Roman"/>
          <w:sz w:val="28"/>
          <w:szCs w:val="28"/>
          <w:shd w:val="clear" w:color="auto" w:fill="FFFFFF"/>
          <w:lang w:val="uk-UA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).</w:t>
      </w:r>
    </w:p>
    <w:p w:rsidR="00595E05" w:rsidRDefault="00595E05" w:rsidP="00595E05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Критерії оцінювання навчальн</w:t>
      </w:r>
      <w:r w:rsidR="00E80A17">
        <w:rPr>
          <w:rFonts w:ascii="Times New Roman" w:hAnsi="Times New Roman"/>
          <w:sz w:val="28"/>
          <w:szCs w:val="28"/>
          <w:lang w:val="uk-UA"/>
        </w:rPr>
        <w:t xml:space="preserve">их досягнень школярів – єдині для </w:t>
      </w:r>
      <w:r>
        <w:rPr>
          <w:rFonts w:ascii="Times New Roman" w:hAnsi="Times New Roman"/>
          <w:sz w:val="28"/>
          <w:szCs w:val="28"/>
          <w:lang w:val="uk-UA"/>
        </w:rPr>
        <w:t>всіх учнів, які вивчають географію на рівні ст</w:t>
      </w:r>
      <w:r w:rsidR="008F2957">
        <w:rPr>
          <w:rFonts w:ascii="Times New Roman" w:hAnsi="Times New Roman"/>
          <w:sz w:val="28"/>
          <w:szCs w:val="28"/>
          <w:lang w:val="uk-UA"/>
        </w:rPr>
        <w:t>андарту, профільно або поглиблено.</w:t>
      </w:r>
    </w:p>
    <w:bookmarkEnd w:id="12"/>
    <w:p w:rsidR="00595E05" w:rsidRDefault="00595E05" w:rsidP="00595E05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листа Міністерства освіти і науки України від 27.12.2000</w:t>
      </w:r>
      <w:r w:rsidR="008F295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="008F295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1/9-529 «Орієнтовні вимоги до виконання письмових робіт і перевірки зошитів з приро</w:t>
      </w:r>
      <w:r w:rsidR="008F2957">
        <w:rPr>
          <w:rFonts w:ascii="Times New Roman" w:hAnsi="Times New Roman"/>
          <w:sz w:val="28"/>
          <w:szCs w:val="28"/>
          <w:lang w:val="uk-UA"/>
        </w:rPr>
        <w:t xml:space="preserve">дничо-математичних дисциплін», </w:t>
      </w:r>
      <w:r>
        <w:rPr>
          <w:rFonts w:ascii="Times New Roman" w:hAnsi="Times New Roman"/>
          <w:sz w:val="28"/>
          <w:szCs w:val="28"/>
          <w:lang w:val="uk-UA"/>
        </w:rPr>
        <w:t>основними видами письмових робіт з географії є:</w:t>
      </w:r>
    </w:p>
    <w:p w:rsidR="00595E05" w:rsidRDefault="00595E05" w:rsidP="00595E0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розв’язування задач і вправ з географії;</w:t>
      </w:r>
    </w:p>
    <w:p w:rsidR="00595E05" w:rsidRDefault="00595E05" w:rsidP="00595E0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оформлення результатів виконання практичних робіт (відповідно до навчальних програм);</w:t>
      </w:r>
    </w:p>
    <w:p w:rsidR="00595E05" w:rsidRDefault="00595E05" w:rsidP="00595E0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складання таблиць, схем, написання рефератів тощо;</w:t>
      </w:r>
    </w:p>
    <w:p w:rsidR="00595E05" w:rsidRDefault="00595E05" w:rsidP="00595E0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записи результатів спостережень за природними явищами, що здійснюються в процесі вивчення географії;</w:t>
      </w:r>
    </w:p>
    <w:p w:rsidR="00595E05" w:rsidRDefault="00595E05" w:rsidP="00595E0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самостійні роботи;</w:t>
      </w:r>
    </w:p>
    <w:p w:rsidR="00595E05" w:rsidRDefault="00595E05" w:rsidP="00595E05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контрольні роботи (</w:t>
      </w:r>
      <w:proofErr w:type="spellStart"/>
      <w:r w:rsidR="008F2957">
        <w:rPr>
          <w:rFonts w:ascii="Times New Roman" w:hAnsi="Times New Roman"/>
          <w:iCs/>
          <w:sz w:val="28"/>
          <w:szCs w:val="28"/>
          <w:lang w:val="uk-UA"/>
        </w:rPr>
        <w:t>обов</w:t>
      </w:r>
      <w:proofErr w:type="spellEnd"/>
      <w:r w:rsidR="008F2957" w:rsidRPr="008F2957">
        <w:rPr>
          <w:rFonts w:ascii="Times New Roman" w:hAnsi="Times New Roman"/>
          <w:iCs/>
          <w:sz w:val="28"/>
          <w:szCs w:val="28"/>
        </w:rPr>
        <w:t>’</w:t>
      </w:r>
      <w:proofErr w:type="spellStart"/>
      <w:r w:rsidR="008F2957">
        <w:rPr>
          <w:rFonts w:ascii="Times New Roman" w:hAnsi="Times New Roman"/>
          <w:iCs/>
          <w:sz w:val="28"/>
          <w:szCs w:val="28"/>
          <w:lang w:val="uk-UA"/>
        </w:rPr>
        <w:t>язковою</w:t>
      </w:r>
      <w:proofErr w:type="spellEnd"/>
      <w:r w:rsidR="008F2957">
        <w:rPr>
          <w:rFonts w:ascii="Times New Roman" w:hAnsi="Times New Roman"/>
          <w:iCs/>
          <w:sz w:val="28"/>
          <w:szCs w:val="28"/>
          <w:lang w:val="uk-UA"/>
        </w:rPr>
        <w:t xml:space="preserve"> є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одна письмова контрольна робота </w:t>
      </w:r>
      <w:r w:rsidR="008F2957">
        <w:rPr>
          <w:rFonts w:ascii="Times New Roman" w:hAnsi="Times New Roman"/>
          <w:iCs/>
          <w:sz w:val="28"/>
          <w:szCs w:val="28"/>
          <w:lang w:val="uk-UA"/>
        </w:rPr>
        <w:t xml:space="preserve"> в семестрі) </w:t>
      </w: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bCs/>
          <w:sz w:val="28"/>
          <w:szCs w:val="28"/>
          <w:lang w:val="en-US" w:eastAsia="uk-UA"/>
        </w:rPr>
        <w:t>URL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:</w:t>
      </w:r>
      <w:r w:rsidR="00834F96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hyperlink r:id="rId13" w:history="1">
        <w:r w:rsidR="00834F96" w:rsidRPr="007B77B4">
          <w:rPr>
            <w:rStyle w:val="a3"/>
            <w:rFonts w:ascii="Times New Roman" w:hAnsi="Times New Roman"/>
            <w:sz w:val="28"/>
            <w:szCs w:val="28"/>
            <w:lang w:val="uk-UA"/>
          </w:rPr>
          <w:t>https://numl.org/.347961</w:t>
        </w:r>
      </w:hyperlink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595E05" w:rsidRDefault="00595E05" w:rsidP="00595E0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Формами організації освітнього процесу можуть бути різні типи уроків, практичні заняття, семінари, конференції, заліки, співбесіди,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сюжетно-ролеві ігри, екскурсії, віртуальні подорожі тощо.</w:t>
      </w:r>
    </w:p>
    <w:p w:rsidR="00595E05" w:rsidRDefault="00595E05" w:rsidP="00595E0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Вибір форм і методів навчанн</w:t>
      </w:r>
      <w:r w:rsidR="008F2957">
        <w:rPr>
          <w:rFonts w:ascii="Times New Roman" w:hAnsi="Times New Roman"/>
          <w:sz w:val="28"/>
          <w:szCs w:val="28"/>
          <w:lang w:val="uk-UA"/>
        </w:rPr>
        <w:t>я вчитель визначає самостійно, у</w:t>
      </w:r>
      <w:r>
        <w:rPr>
          <w:rFonts w:ascii="Times New Roman" w:hAnsi="Times New Roman"/>
          <w:sz w:val="28"/>
          <w:szCs w:val="28"/>
          <w:lang w:val="uk-UA"/>
        </w:rPr>
        <w:t>раховуючи конкретні умови роботи, забезпечуючи водночас досягнення конкретних очікуваних результатів, зазначених у навчальних програмах курсів з географії.</w:t>
      </w:r>
    </w:p>
    <w:p w:rsidR="00595E05" w:rsidRDefault="00595E05" w:rsidP="00595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Одним із засобів формування, перевірки та оцінювання рівня сформованості предметних географічних компетенцій є застосування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компетентнісно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-орієнтованих завдань.</w:t>
      </w:r>
    </w:p>
    <w:p w:rsidR="00595E05" w:rsidRDefault="00595E05" w:rsidP="00595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в освітньому процесі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компетентнісно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-орієнтованих завдань дає змогу вчителю географії досягати кількох дидактичних цілей одночасно: виявляти рівень сформованості та розвитку в учнів предметних географічних компетенцій, оцінювати їхню спроможність самостійно здобувати знання та обирати способи діяльності, сформувати інтерес до вивчення географії та досвід творчої діяльності в процесі її опанування.</w:t>
      </w:r>
      <w:r w:rsidR="008F29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рівнем складності такі завдання поділяються на :</w:t>
      </w:r>
    </w:p>
    <w:p w:rsidR="00595E05" w:rsidRDefault="00595E05" w:rsidP="00595E05">
      <w:pPr>
        <w:pStyle w:val="a6"/>
        <w:numPr>
          <w:ilvl w:val="0"/>
          <w:numId w:val="1"/>
        </w:numPr>
        <w:ind w:left="0" w:firstLine="708"/>
        <w:jc w:val="both"/>
        <w:rPr>
          <w:szCs w:val="28"/>
        </w:rPr>
      </w:pPr>
      <w:r>
        <w:rPr>
          <w:szCs w:val="28"/>
        </w:rPr>
        <w:t>завдання першого рівня − передбачають застосування базових географічних знань у</w:t>
      </w:r>
      <w:r w:rsidR="008F2957">
        <w:rPr>
          <w:szCs w:val="28"/>
        </w:rPr>
        <w:t xml:space="preserve"> знайомих, чітко сформульованих</w:t>
      </w:r>
      <w:r>
        <w:rPr>
          <w:szCs w:val="28"/>
        </w:rPr>
        <w:t xml:space="preserve"> ситуаціях. Це можуть бути закриті тестові завдання, </w:t>
      </w:r>
      <w:proofErr w:type="spellStart"/>
      <w:r>
        <w:rPr>
          <w:szCs w:val="28"/>
        </w:rPr>
        <w:t>однокрокові</w:t>
      </w:r>
      <w:proofErr w:type="spellEnd"/>
      <w:r>
        <w:rPr>
          <w:szCs w:val="28"/>
        </w:rPr>
        <w:t xml:space="preserve"> задачі, інтерпретації стандартних географічних позначень та даних, завдання на розпізнавання географічних об’єктів на картах тощо;</w:t>
      </w:r>
    </w:p>
    <w:p w:rsidR="00595E05" w:rsidRDefault="00595E05" w:rsidP="00595E05">
      <w:pPr>
        <w:pStyle w:val="a6"/>
        <w:numPr>
          <w:ilvl w:val="0"/>
          <w:numId w:val="1"/>
        </w:numPr>
        <w:ind w:left="0" w:firstLine="708"/>
        <w:jc w:val="both"/>
        <w:rPr>
          <w:szCs w:val="28"/>
        </w:rPr>
      </w:pPr>
      <w:r>
        <w:rPr>
          <w:szCs w:val="28"/>
        </w:rPr>
        <w:t>завдання другого рівня складності потребують встановлення зв’язків та інтеграції</w:t>
      </w:r>
      <w:r w:rsidR="008F2957">
        <w:rPr>
          <w:szCs w:val="28"/>
        </w:rPr>
        <w:t xml:space="preserve"> </w:t>
      </w:r>
      <w:r>
        <w:rPr>
          <w:szCs w:val="28"/>
        </w:rPr>
        <w:t>географічних знань, умінь, навичок та науково-ціннісних установок різного тематичного спрямування. Для виконання завдань цього рівня учням потрібно впорядковувати й застосовувати географічні знання та вміння в нестандартних ситуаціях, розв’язувати багатокрокові географічні задачі, читати карту тощо;</w:t>
      </w:r>
    </w:p>
    <w:p w:rsidR="00595E05" w:rsidRDefault="00595E05" w:rsidP="00595E05">
      <w:pPr>
        <w:pStyle w:val="a6"/>
        <w:numPr>
          <w:ilvl w:val="0"/>
          <w:numId w:val="1"/>
        </w:numPr>
        <w:ind w:left="0" w:firstLine="708"/>
        <w:jc w:val="both"/>
        <w:rPr>
          <w:szCs w:val="28"/>
        </w:rPr>
      </w:pPr>
      <w:r>
        <w:rPr>
          <w:szCs w:val="28"/>
        </w:rPr>
        <w:t>третій рівень складності – це рівень міркувань. Завдання цього рівня ґрунтуються на здійсненні узагальнень, розв’язуванні проблем та обґрунтуванні висновків.</w:t>
      </w:r>
    </w:p>
    <w:p w:rsidR="00595E05" w:rsidRDefault="00595E05" w:rsidP="00595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компетентнісно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-орієнтованих завдань сприяє реалізації наскрізних змістових ліній</w:t>
      </w:r>
      <w:r w:rsidR="008F29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Екологічна безпека та сталий розвиток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», «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Громадянська відповідальність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», «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Здоров’я і безпека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Підприємливість та фінансова грамотність</w:t>
      </w:r>
      <w:r>
        <w:rPr>
          <w:rFonts w:ascii="Times New Roman" w:hAnsi="Times New Roman" w:cs="Times New Roman"/>
          <w:sz w:val="28"/>
          <w:szCs w:val="28"/>
          <w:lang w:val="uk-UA"/>
        </w:rPr>
        <w:t>» (</w:t>
      </w:r>
      <w:r>
        <w:rPr>
          <w:rFonts w:ascii="Times New Roman" w:hAnsi="Times New Roman" w:cs="Times New Roman"/>
          <w:bCs/>
          <w:sz w:val="28"/>
          <w:szCs w:val="28"/>
          <w:lang w:val="en-US" w:eastAsia="uk-UA"/>
        </w:rPr>
        <w:t>URL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:</w:t>
      </w:r>
      <w:r w:rsidR="00834F96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643BE2">
        <w:fldChar w:fldCharType="begin"/>
      </w:r>
      <w:r w:rsidR="00643BE2" w:rsidRPr="00643BE2">
        <w:rPr>
          <w:lang w:val="uk-UA"/>
        </w:rPr>
        <w:instrText xml:space="preserve"> </w:instrText>
      </w:r>
      <w:r w:rsidR="00643BE2">
        <w:instrText>HYPERLINK</w:instrText>
      </w:r>
      <w:r w:rsidR="00643BE2" w:rsidRPr="00643BE2">
        <w:rPr>
          <w:lang w:val="uk-UA"/>
        </w:rPr>
        <w:instrText xml:space="preserve"> "</w:instrText>
      </w:r>
      <w:r w:rsidR="00643BE2">
        <w:instrText>https</w:instrText>
      </w:r>
      <w:r w:rsidR="00643BE2" w:rsidRPr="00643BE2">
        <w:rPr>
          <w:lang w:val="uk-UA"/>
        </w:rPr>
        <w:instrText>://</w:instrText>
      </w:r>
      <w:r w:rsidR="00643BE2">
        <w:instrText>numl</w:instrText>
      </w:r>
      <w:r w:rsidR="00643BE2" w:rsidRPr="00643BE2">
        <w:rPr>
          <w:lang w:val="uk-UA"/>
        </w:rPr>
        <w:instrText>.</w:instrText>
      </w:r>
      <w:r w:rsidR="00643BE2">
        <w:instrText>org</w:instrText>
      </w:r>
      <w:r w:rsidR="00643BE2" w:rsidRPr="00643BE2">
        <w:rPr>
          <w:lang w:val="uk-UA"/>
        </w:rPr>
        <w:instrText xml:space="preserve">/.587961" </w:instrText>
      </w:r>
      <w:r w:rsidR="00643BE2">
        <w:fldChar w:fldCharType="separate"/>
      </w:r>
      <w:r w:rsidR="00834F96" w:rsidRPr="007B77B4">
        <w:rPr>
          <w:rStyle w:val="a3"/>
          <w:rFonts w:ascii="Times New Roman" w:hAnsi="Times New Roman" w:cs="Times New Roman"/>
          <w:sz w:val="28"/>
          <w:szCs w:val="28"/>
        </w:rPr>
        <w:t>https</w:t>
      </w:r>
      <w:r w:rsidR="00834F96" w:rsidRPr="007B77B4">
        <w:rPr>
          <w:rStyle w:val="a3"/>
          <w:rFonts w:ascii="Times New Roman" w:hAnsi="Times New Roman" w:cs="Times New Roman"/>
          <w:sz w:val="28"/>
          <w:szCs w:val="28"/>
          <w:lang w:val="uk-UA"/>
        </w:rPr>
        <w:t>://</w:t>
      </w:r>
      <w:r w:rsidR="00834F96" w:rsidRPr="007B77B4">
        <w:rPr>
          <w:rStyle w:val="a3"/>
          <w:rFonts w:ascii="Times New Roman" w:hAnsi="Times New Roman" w:cs="Times New Roman"/>
          <w:sz w:val="28"/>
          <w:szCs w:val="28"/>
        </w:rPr>
        <w:t>numl</w:t>
      </w:r>
      <w:r w:rsidR="00834F96" w:rsidRPr="007B77B4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r w:rsidR="00834F96" w:rsidRPr="007B77B4">
        <w:rPr>
          <w:rStyle w:val="a3"/>
          <w:rFonts w:ascii="Times New Roman" w:hAnsi="Times New Roman" w:cs="Times New Roman"/>
          <w:sz w:val="28"/>
          <w:szCs w:val="28"/>
        </w:rPr>
        <w:t>org</w:t>
      </w:r>
      <w:r w:rsidR="00834F96" w:rsidRPr="007B77B4">
        <w:rPr>
          <w:rStyle w:val="a3"/>
          <w:rFonts w:ascii="Times New Roman" w:hAnsi="Times New Roman" w:cs="Times New Roman"/>
          <w:sz w:val="28"/>
          <w:szCs w:val="28"/>
          <w:lang w:val="uk-UA"/>
        </w:rPr>
        <w:t>/.587961</w:t>
      </w:r>
      <w:r w:rsidR="00643BE2">
        <w:rPr>
          <w:rStyle w:val="a3"/>
          <w:rFonts w:ascii="Times New Roman" w:hAnsi="Times New Roman" w:cs="Times New Roman"/>
          <w:sz w:val="28"/>
          <w:szCs w:val="28"/>
          <w:lang w:val="uk-UA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95E05" w:rsidRDefault="00595E05" w:rsidP="00595E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Навчально-методичне забезпечення, необхідне для</w:t>
      </w:r>
      <w:r w:rsidR="008F29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вивчення географії, розміщено в «Переліку навчальних програм, підручників та навчально-методичних посібників, рекомендованих Міністерством освіти і науки України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для використання в 5-11 класах закладів загальної середньої освіти з навчанням українською мовою»</w:t>
      </w:r>
      <w:r w:rsidR="008F29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за посиланням на сайті ДНУ «Інститут модернізації змісту освіти» (</w:t>
      </w:r>
      <w:r>
        <w:rPr>
          <w:rFonts w:ascii="Times New Roman" w:hAnsi="Times New Roman" w:cs="Times New Roman"/>
          <w:bCs/>
          <w:sz w:val="28"/>
          <w:szCs w:val="28"/>
          <w:lang w:val="en-US" w:eastAsia="uk-UA"/>
        </w:rPr>
        <w:t>URL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:</w:t>
      </w:r>
      <w:r w:rsidR="00834F96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643BE2">
        <w:fldChar w:fldCharType="begin"/>
      </w:r>
      <w:r w:rsidR="00643BE2" w:rsidRPr="00643BE2">
        <w:rPr>
          <w:lang w:val="uk-UA"/>
        </w:rPr>
        <w:instrText xml:space="preserve"> </w:instrText>
      </w:r>
      <w:r w:rsidR="00643BE2">
        <w:instrText>HYPERLINK</w:instrText>
      </w:r>
      <w:r w:rsidR="00643BE2" w:rsidRPr="00643BE2">
        <w:rPr>
          <w:lang w:val="uk-UA"/>
        </w:rPr>
        <w:instrText xml:space="preserve"> "</w:instrText>
      </w:r>
      <w:r w:rsidR="00643BE2">
        <w:instrText>https</w:instrText>
      </w:r>
      <w:r w:rsidR="00643BE2" w:rsidRPr="00643BE2">
        <w:rPr>
          <w:lang w:val="uk-UA"/>
        </w:rPr>
        <w:instrText>://</w:instrText>
      </w:r>
      <w:r w:rsidR="00643BE2">
        <w:instrText>numl</w:instrText>
      </w:r>
      <w:r w:rsidR="00643BE2" w:rsidRPr="00643BE2">
        <w:rPr>
          <w:lang w:val="uk-UA"/>
        </w:rPr>
        <w:instrText>.</w:instrText>
      </w:r>
      <w:r w:rsidR="00643BE2">
        <w:instrText>org</w:instrText>
      </w:r>
      <w:r w:rsidR="00643BE2" w:rsidRPr="00643BE2">
        <w:rPr>
          <w:lang w:val="uk-UA"/>
        </w:rPr>
        <w:instrText xml:space="preserve">/.908961" </w:instrText>
      </w:r>
      <w:r w:rsidR="00643BE2">
        <w:fldChar w:fldCharType="separate"/>
      </w:r>
      <w:r w:rsidR="00834F96" w:rsidRPr="007B77B4">
        <w:rPr>
          <w:rStyle w:val="a3"/>
          <w:rFonts w:ascii="Times New Roman" w:eastAsia="Calibri" w:hAnsi="Times New Roman" w:cs="Times New Roman"/>
          <w:sz w:val="28"/>
          <w:szCs w:val="28"/>
        </w:rPr>
        <w:t>https</w:t>
      </w:r>
      <w:r w:rsidR="00834F96" w:rsidRPr="007B77B4">
        <w:rPr>
          <w:rStyle w:val="a3"/>
          <w:rFonts w:ascii="Times New Roman" w:eastAsia="Calibri" w:hAnsi="Times New Roman" w:cs="Times New Roman"/>
          <w:sz w:val="28"/>
          <w:szCs w:val="28"/>
          <w:lang w:val="uk-UA"/>
        </w:rPr>
        <w:t>://</w:t>
      </w:r>
      <w:r w:rsidR="00834F96" w:rsidRPr="007B77B4">
        <w:rPr>
          <w:rStyle w:val="a3"/>
          <w:rFonts w:ascii="Times New Roman" w:eastAsia="Calibri" w:hAnsi="Times New Roman" w:cs="Times New Roman"/>
          <w:sz w:val="28"/>
          <w:szCs w:val="28"/>
        </w:rPr>
        <w:t>numl</w:t>
      </w:r>
      <w:r w:rsidR="00834F96" w:rsidRPr="007B77B4">
        <w:rPr>
          <w:rStyle w:val="a3"/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834F96" w:rsidRPr="007B77B4">
        <w:rPr>
          <w:rStyle w:val="a3"/>
          <w:rFonts w:ascii="Times New Roman" w:eastAsia="Calibri" w:hAnsi="Times New Roman" w:cs="Times New Roman"/>
          <w:sz w:val="28"/>
          <w:szCs w:val="28"/>
        </w:rPr>
        <w:t>org</w:t>
      </w:r>
      <w:r w:rsidR="00834F96" w:rsidRPr="007B77B4">
        <w:rPr>
          <w:rStyle w:val="a3"/>
          <w:rFonts w:ascii="Times New Roman" w:eastAsia="Calibri" w:hAnsi="Times New Roman" w:cs="Times New Roman"/>
          <w:sz w:val="28"/>
          <w:szCs w:val="28"/>
          <w:lang w:val="uk-UA"/>
        </w:rPr>
        <w:t>/.908961</w:t>
      </w:r>
      <w:r w:rsidR="00643BE2">
        <w:rPr>
          <w:rStyle w:val="a3"/>
          <w:rFonts w:ascii="Times New Roman" w:eastAsia="Calibri" w:hAnsi="Times New Roman" w:cs="Times New Roman"/>
          <w:sz w:val="28"/>
          <w:szCs w:val="28"/>
          <w:lang w:val="uk-UA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), що постійно оновлюється.</w:t>
      </w:r>
    </w:p>
    <w:p w:rsidR="00595E05" w:rsidRDefault="00595E05" w:rsidP="00595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умовах карантину заклади загальної середньої освіти для організації освітнього процесу</w:t>
      </w:r>
      <w:r w:rsidR="008F2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використовують</w:t>
      </w:r>
      <w:r w:rsidR="008F2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технології дистанційного та змішаного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дозволяють висвітлити учням основний обсяг навчального матеріалу; забезпечити інтерактивну взаємодію учасників освітнього процесу, запропонувати школярам</w:t>
      </w:r>
      <w:r w:rsidR="008F29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завдання для самостійної роботи.</w:t>
      </w:r>
    </w:p>
    <w:p w:rsidR="00595E05" w:rsidRDefault="00595E05" w:rsidP="00595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4" w:name="_Hlk73610265"/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організації дистанційного та змішаного навчання для учнів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6-11 класів рекомендуємо ознайомитися з матеріалами, що розміщено на платформі Всеукраїнської школи онлайн (</w:t>
      </w:r>
      <w:r>
        <w:rPr>
          <w:rFonts w:ascii="Times New Roman" w:hAnsi="Times New Roman" w:cs="Times New Roman"/>
          <w:bCs/>
          <w:sz w:val="28"/>
          <w:szCs w:val="28"/>
          <w:lang w:val="en-US" w:eastAsia="uk-UA"/>
        </w:rPr>
        <w:t>URL</w:t>
      </w:r>
      <w:r w:rsidR="00834F96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: </w:t>
      </w:r>
      <w:r w:rsidR="00643BE2">
        <w:fldChar w:fldCharType="begin"/>
      </w:r>
      <w:r w:rsidR="00643BE2" w:rsidRPr="00643BE2">
        <w:rPr>
          <w:lang w:val="uk-UA"/>
        </w:rPr>
        <w:instrText xml:space="preserve"> </w:instrText>
      </w:r>
      <w:r w:rsidR="00643BE2">
        <w:instrText>HYPERLINK</w:instrText>
      </w:r>
      <w:r w:rsidR="00643BE2" w:rsidRPr="00643BE2">
        <w:rPr>
          <w:lang w:val="uk-UA"/>
        </w:rPr>
        <w:instrText xml:space="preserve"> "</w:instrText>
      </w:r>
      <w:r w:rsidR="00643BE2">
        <w:instrText>https</w:instrText>
      </w:r>
      <w:r w:rsidR="00643BE2" w:rsidRPr="00643BE2">
        <w:rPr>
          <w:lang w:val="uk-UA"/>
        </w:rPr>
        <w:instrText>://</w:instrText>
      </w:r>
      <w:r w:rsidR="00643BE2">
        <w:instrText>numl</w:instrText>
      </w:r>
      <w:r w:rsidR="00643BE2" w:rsidRPr="00643BE2">
        <w:rPr>
          <w:lang w:val="uk-UA"/>
        </w:rPr>
        <w:instrText>.</w:instrText>
      </w:r>
      <w:r w:rsidR="00643BE2">
        <w:instrText>org</w:instrText>
      </w:r>
      <w:r w:rsidR="00643BE2" w:rsidRPr="00643BE2">
        <w:rPr>
          <w:lang w:val="uk-UA"/>
        </w:rPr>
        <w:instrText xml:space="preserve">/.369961" </w:instrText>
      </w:r>
      <w:r w:rsidR="00643BE2">
        <w:fldChar w:fldCharType="separate"/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https://numl.org/.369961</w:t>
      </w:r>
      <w:r w:rsidR="00643BE2">
        <w:rPr>
          <w:rStyle w:val="a3"/>
          <w:rFonts w:ascii="Times New Roman" w:hAnsi="Times New Roman" w:cs="Times New Roman"/>
          <w:sz w:val="28"/>
          <w:szCs w:val="28"/>
          <w:lang w:val="uk-UA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595E05" w:rsidRDefault="008F2957" w:rsidP="00595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Пропонуємо</w:t>
      </w:r>
      <w:r w:rsidR="00595E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595E05">
        <w:rPr>
          <w:rFonts w:ascii="Times New Roman" w:hAnsi="Times New Roman" w:cs="Times New Roman"/>
          <w:sz w:val="28"/>
          <w:szCs w:val="28"/>
          <w:lang w:val="uk-UA"/>
        </w:rPr>
        <w:t>скористатися методичними матеріалами, що розміщено на сайті комунального закладу «Сумський обласний інститут післядипломної педагогічної освіти», зокрема такими:</w:t>
      </w:r>
    </w:p>
    <w:p w:rsidR="00595E05" w:rsidRDefault="00595E05" w:rsidP="00595E05">
      <w:pPr>
        <w:pStyle w:val="a6"/>
        <w:numPr>
          <w:ilvl w:val="0"/>
          <w:numId w:val="1"/>
        </w:numPr>
        <w:ind w:left="0" w:firstLine="708"/>
        <w:jc w:val="both"/>
        <w:rPr>
          <w:szCs w:val="28"/>
        </w:rPr>
      </w:pPr>
      <w:r>
        <w:rPr>
          <w:szCs w:val="28"/>
        </w:rPr>
        <w:t>Дистанційний формат взаємодії суб’єктів освітньої діяльності (методичні рекомендації)</w:t>
      </w:r>
      <w:r w:rsidR="008F2957">
        <w:rPr>
          <w:szCs w:val="28"/>
        </w:rPr>
        <w:t xml:space="preserve"> </w:t>
      </w:r>
      <w:r>
        <w:rPr>
          <w:szCs w:val="28"/>
        </w:rPr>
        <w:t>(</w:t>
      </w:r>
      <w:r>
        <w:rPr>
          <w:bCs/>
          <w:szCs w:val="28"/>
          <w:lang w:val="en-US" w:eastAsia="uk-UA"/>
        </w:rPr>
        <w:t>URL</w:t>
      </w:r>
      <w:r>
        <w:rPr>
          <w:bCs/>
          <w:szCs w:val="28"/>
          <w:lang w:eastAsia="uk-UA"/>
        </w:rPr>
        <w:t xml:space="preserve"> :</w:t>
      </w:r>
      <w:r w:rsidR="00834F96">
        <w:rPr>
          <w:bCs/>
          <w:szCs w:val="28"/>
          <w:lang w:eastAsia="uk-UA"/>
        </w:rPr>
        <w:t xml:space="preserve"> </w:t>
      </w:r>
      <w:hyperlink r:id="rId14" w:history="1">
        <w:r w:rsidR="00834F96" w:rsidRPr="007B77B4">
          <w:rPr>
            <w:rStyle w:val="a3"/>
            <w:szCs w:val="28"/>
          </w:rPr>
          <w:t>https://numl.org/.218961</w:t>
        </w:r>
      </w:hyperlink>
      <w:r>
        <w:rPr>
          <w:szCs w:val="28"/>
        </w:rPr>
        <w:t>).</w:t>
      </w:r>
    </w:p>
    <w:bookmarkEnd w:id="14"/>
    <w:p w:rsidR="00595E05" w:rsidRDefault="00595E05" w:rsidP="00595E05">
      <w:pPr>
        <w:pStyle w:val="a6"/>
        <w:numPr>
          <w:ilvl w:val="0"/>
          <w:numId w:val="1"/>
        </w:numPr>
        <w:ind w:left="0" w:firstLine="708"/>
        <w:jc w:val="both"/>
        <w:rPr>
          <w:szCs w:val="28"/>
        </w:rPr>
      </w:pPr>
      <w:r>
        <w:rPr>
          <w:szCs w:val="28"/>
        </w:rPr>
        <w:t>Методичні рекомендації щодо дистанційного навчання з географії (</w:t>
      </w:r>
      <w:r>
        <w:rPr>
          <w:bCs/>
          <w:szCs w:val="28"/>
          <w:lang w:val="en-US" w:eastAsia="uk-UA"/>
        </w:rPr>
        <w:t>URL</w:t>
      </w:r>
      <w:r>
        <w:rPr>
          <w:bCs/>
          <w:szCs w:val="28"/>
          <w:lang w:eastAsia="uk-UA"/>
        </w:rPr>
        <w:t xml:space="preserve"> :</w:t>
      </w:r>
      <w:r w:rsidR="00834F96">
        <w:rPr>
          <w:bCs/>
          <w:szCs w:val="28"/>
          <w:lang w:eastAsia="uk-UA"/>
        </w:rPr>
        <w:t xml:space="preserve"> </w:t>
      </w:r>
      <w:hyperlink r:id="rId15" w:history="1">
        <w:r w:rsidR="00834F96" w:rsidRPr="007B77B4">
          <w:rPr>
            <w:rStyle w:val="a3"/>
            <w:szCs w:val="28"/>
          </w:rPr>
          <w:t>https://numl.org/.197961</w:t>
        </w:r>
      </w:hyperlink>
      <w:r>
        <w:rPr>
          <w:szCs w:val="28"/>
        </w:rPr>
        <w:t>).</w:t>
      </w:r>
    </w:p>
    <w:p w:rsidR="00595E05" w:rsidRDefault="00595E05" w:rsidP="00595E05">
      <w:pPr>
        <w:pStyle w:val="a6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Учителю географії – на допомогу в організації процесу навчання учнів під час карантинних заходів (</w:t>
      </w:r>
      <w:r>
        <w:rPr>
          <w:bCs/>
          <w:szCs w:val="28"/>
          <w:lang w:val="en-US" w:eastAsia="uk-UA"/>
        </w:rPr>
        <w:t>URL</w:t>
      </w:r>
      <w:hyperlink r:id="rId16" w:history="1">
        <w:r>
          <w:rPr>
            <w:rStyle w:val="a3"/>
            <w:szCs w:val="28"/>
          </w:rPr>
          <w:t>https://numl.org/.897961</w:t>
        </w:r>
      </w:hyperlink>
      <w:r>
        <w:rPr>
          <w:szCs w:val="28"/>
        </w:rPr>
        <w:t>).</w:t>
      </w:r>
    </w:p>
    <w:p w:rsidR="00595E05" w:rsidRDefault="00595E05" w:rsidP="00595E05">
      <w:pPr>
        <w:pStyle w:val="a6"/>
        <w:numPr>
          <w:ilvl w:val="0"/>
          <w:numId w:val="1"/>
        </w:numPr>
        <w:ind w:left="0" w:firstLine="708"/>
        <w:jc w:val="both"/>
        <w:rPr>
          <w:szCs w:val="28"/>
        </w:rPr>
      </w:pPr>
      <w:bookmarkStart w:id="15" w:name="_Hlk73610322"/>
      <w:r>
        <w:rPr>
          <w:szCs w:val="28"/>
        </w:rPr>
        <w:t>Організація та проведення дистанційних уроків з географії та економіки (</w:t>
      </w:r>
      <w:r>
        <w:rPr>
          <w:bCs/>
          <w:szCs w:val="28"/>
          <w:lang w:val="en-US" w:eastAsia="uk-UA"/>
        </w:rPr>
        <w:t>URL</w:t>
      </w:r>
      <w:r>
        <w:rPr>
          <w:bCs/>
          <w:szCs w:val="28"/>
          <w:lang w:eastAsia="uk-UA"/>
        </w:rPr>
        <w:t xml:space="preserve"> :</w:t>
      </w:r>
      <w:r w:rsidR="00834F96">
        <w:rPr>
          <w:bCs/>
          <w:szCs w:val="28"/>
          <w:lang w:eastAsia="uk-UA"/>
        </w:rPr>
        <w:t xml:space="preserve"> </w:t>
      </w:r>
      <w:hyperlink r:id="rId17" w:history="1">
        <w:r w:rsidR="00834F96" w:rsidRPr="007B77B4">
          <w:rPr>
            <w:rStyle w:val="a3"/>
            <w:szCs w:val="28"/>
          </w:rPr>
          <w:t>https://numl.org/.208961</w:t>
        </w:r>
      </w:hyperlink>
      <w:r>
        <w:rPr>
          <w:szCs w:val="28"/>
        </w:rPr>
        <w:t>).</w:t>
      </w:r>
    </w:p>
    <w:bookmarkEnd w:id="15"/>
    <w:p w:rsidR="00595E05" w:rsidRDefault="00595E05" w:rsidP="00595E05">
      <w:pPr>
        <w:pStyle w:val="a6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Приклад конспекту</w:t>
      </w:r>
      <w:r w:rsidR="008F2957">
        <w:rPr>
          <w:szCs w:val="28"/>
        </w:rPr>
        <w:t xml:space="preserve"> </w:t>
      </w:r>
      <w:r>
        <w:rPr>
          <w:szCs w:val="28"/>
        </w:rPr>
        <w:t>уроку формування нових знань з географії в умовах дистанційного навчання (</w:t>
      </w:r>
      <w:r>
        <w:rPr>
          <w:bCs/>
          <w:szCs w:val="28"/>
          <w:lang w:val="en-US" w:eastAsia="uk-UA"/>
        </w:rPr>
        <w:t>URL</w:t>
      </w:r>
      <w:r>
        <w:rPr>
          <w:bCs/>
          <w:szCs w:val="28"/>
          <w:lang w:eastAsia="uk-UA"/>
        </w:rPr>
        <w:t xml:space="preserve"> :</w:t>
      </w:r>
      <w:proofErr w:type="spellStart"/>
      <w:r>
        <w:fldChar w:fldCharType="begin"/>
      </w:r>
      <w:r>
        <w:instrText xml:space="preserve"> HYPERLINK "https://numl.org/.308961" </w:instrText>
      </w:r>
      <w:r>
        <w:fldChar w:fldCharType="separate"/>
      </w:r>
      <w:r>
        <w:rPr>
          <w:rStyle w:val="a3"/>
          <w:szCs w:val="28"/>
        </w:rPr>
        <w:t>https</w:t>
      </w:r>
      <w:proofErr w:type="spellEnd"/>
      <w:r>
        <w:rPr>
          <w:rStyle w:val="a3"/>
          <w:szCs w:val="28"/>
        </w:rPr>
        <w:t>://numl.org/.308961</w:t>
      </w:r>
      <w:r>
        <w:fldChar w:fldCharType="end"/>
      </w:r>
      <w:r>
        <w:rPr>
          <w:szCs w:val="28"/>
        </w:rPr>
        <w:t>).</w:t>
      </w:r>
    </w:p>
    <w:p w:rsidR="00595E05" w:rsidRDefault="00595E05" w:rsidP="00595E05">
      <w:pPr>
        <w:pStyle w:val="a6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Перелік веб-сайтів з географії Всеукраїнської школи онлайн</w:t>
      </w:r>
    </w:p>
    <w:p w:rsidR="00595E05" w:rsidRDefault="00595E05" w:rsidP="00595E05">
      <w:pPr>
        <w:pStyle w:val="a6"/>
        <w:ind w:left="0"/>
        <w:jc w:val="both"/>
        <w:rPr>
          <w:szCs w:val="28"/>
        </w:rPr>
      </w:pPr>
      <w:r>
        <w:rPr>
          <w:szCs w:val="28"/>
        </w:rPr>
        <w:t>(</w:t>
      </w:r>
      <w:r>
        <w:rPr>
          <w:bCs/>
          <w:szCs w:val="28"/>
          <w:lang w:val="en-US" w:eastAsia="uk-UA"/>
        </w:rPr>
        <w:t>URL</w:t>
      </w:r>
      <w:r>
        <w:rPr>
          <w:bCs/>
          <w:szCs w:val="28"/>
          <w:lang w:eastAsia="uk-UA"/>
        </w:rPr>
        <w:t xml:space="preserve"> : </w:t>
      </w:r>
      <w:hyperlink r:id="rId18" w:history="1">
        <w:r>
          <w:rPr>
            <w:rStyle w:val="a3"/>
            <w:szCs w:val="28"/>
          </w:rPr>
          <w:t>https://numl.org/.929471</w:t>
        </w:r>
      </w:hyperlink>
      <w:r>
        <w:rPr>
          <w:szCs w:val="28"/>
        </w:rPr>
        <w:t>).</w:t>
      </w:r>
    </w:p>
    <w:p w:rsidR="00595E05" w:rsidRDefault="00595E05" w:rsidP="00595E05">
      <w:pPr>
        <w:pStyle w:val="a6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Діагностування навчальних досягнень учнів з курсу «Загальна географія» на основі 6-рівневої таксономії Б. </w:t>
      </w:r>
      <w:proofErr w:type="spellStart"/>
      <w:r>
        <w:rPr>
          <w:szCs w:val="28"/>
        </w:rPr>
        <w:t>Блума</w:t>
      </w:r>
      <w:proofErr w:type="spellEnd"/>
      <w:r>
        <w:rPr>
          <w:szCs w:val="28"/>
        </w:rPr>
        <w:t xml:space="preserve"> </w:t>
      </w:r>
      <w:r>
        <w:rPr>
          <w:szCs w:val="28"/>
        </w:rPr>
        <w:br/>
        <w:t>(</w:t>
      </w:r>
      <w:r>
        <w:rPr>
          <w:bCs/>
          <w:szCs w:val="28"/>
          <w:lang w:val="en-US" w:eastAsia="uk-UA"/>
        </w:rPr>
        <w:t>URL</w:t>
      </w:r>
      <w:r>
        <w:rPr>
          <w:bCs/>
          <w:szCs w:val="28"/>
          <w:lang w:eastAsia="uk-UA"/>
        </w:rPr>
        <w:t xml:space="preserve"> :</w:t>
      </w:r>
      <w:r w:rsidR="00834F96">
        <w:rPr>
          <w:bCs/>
          <w:szCs w:val="28"/>
          <w:lang w:eastAsia="uk-UA"/>
        </w:rPr>
        <w:t xml:space="preserve"> </w:t>
      </w:r>
      <w:hyperlink r:id="rId19" w:history="1">
        <w:r w:rsidR="00834F96" w:rsidRPr="007B77B4">
          <w:rPr>
            <w:rStyle w:val="a3"/>
            <w:szCs w:val="28"/>
          </w:rPr>
          <w:t>https://numl.org/.229471</w:t>
        </w:r>
      </w:hyperlink>
      <w:r>
        <w:rPr>
          <w:szCs w:val="28"/>
        </w:rPr>
        <w:t>).</w:t>
      </w:r>
    </w:p>
    <w:p w:rsidR="00595E05" w:rsidRDefault="00595E05" w:rsidP="00595E05">
      <w:pPr>
        <w:pStyle w:val="a6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Тестові завдання різних типологічних форм та рівнів складності з курсу «Загальна географія» 6 клас</w:t>
      </w:r>
      <w:r w:rsidR="008F2957">
        <w:rPr>
          <w:szCs w:val="28"/>
        </w:rPr>
        <w:t xml:space="preserve"> </w:t>
      </w:r>
      <w:r>
        <w:t>(</w:t>
      </w:r>
      <w:bookmarkStart w:id="16" w:name="_Hlk79998978"/>
      <w:r>
        <w:rPr>
          <w:bCs/>
          <w:szCs w:val="28"/>
          <w:lang w:val="en-US" w:eastAsia="uk-UA"/>
        </w:rPr>
        <w:t>URL</w:t>
      </w:r>
      <w:bookmarkEnd w:id="16"/>
      <w:r>
        <w:rPr>
          <w:bCs/>
          <w:szCs w:val="28"/>
          <w:lang w:eastAsia="uk-UA"/>
        </w:rPr>
        <w:t xml:space="preserve"> :</w:t>
      </w:r>
      <w:r w:rsidR="00834F96">
        <w:rPr>
          <w:bCs/>
          <w:szCs w:val="28"/>
          <w:lang w:eastAsia="uk-UA"/>
        </w:rPr>
        <w:t xml:space="preserve"> </w:t>
      </w:r>
      <w:hyperlink r:id="rId20" w:history="1">
        <w:r w:rsidR="00834F96" w:rsidRPr="007B77B4">
          <w:rPr>
            <w:rStyle w:val="a3"/>
          </w:rPr>
          <w:t>https://numl.org/.329471</w:t>
        </w:r>
      </w:hyperlink>
      <w:r>
        <w:t>).</w:t>
      </w:r>
    </w:p>
    <w:p w:rsidR="00595E05" w:rsidRDefault="00595E05" w:rsidP="00595E05">
      <w:pPr>
        <w:pStyle w:val="a6"/>
        <w:numPr>
          <w:ilvl w:val="0"/>
          <w:numId w:val="1"/>
        </w:numPr>
        <w:ind w:left="0" w:firstLine="709"/>
        <w:jc w:val="both"/>
        <w:rPr>
          <w:szCs w:val="28"/>
        </w:rPr>
      </w:pPr>
      <w:r>
        <w:t>Практичні завдання за топографічною картою</w:t>
      </w:r>
      <w:r>
        <w:br/>
        <w:t>(</w:t>
      </w:r>
      <w:r>
        <w:rPr>
          <w:bCs/>
          <w:szCs w:val="28"/>
          <w:lang w:val="en-US" w:eastAsia="uk-UA"/>
        </w:rPr>
        <w:t>URL</w:t>
      </w:r>
      <w:r>
        <w:rPr>
          <w:bCs/>
          <w:szCs w:val="28"/>
          <w:lang w:eastAsia="uk-UA"/>
        </w:rPr>
        <w:t xml:space="preserve"> :</w:t>
      </w:r>
      <w:r w:rsidR="00834F96">
        <w:rPr>
          <w:bCs/>
          <w:szCs w:val="28"/>
          <w:lang w:eastAsia="uk-UA"/>
        </w:rPr>
        <w:t xml:space="preserve"> </w:t>
      </w:r>
      <w:hyperlink r:id="rId21" w:history="1">
        <w:r w:rsidR="00834F96" w:rsidRPr="007B77B4">
          <w:rPr>
            <w:rStyle w:val="a3"/>
          </w:rPr>
          <w:t>https://numl.org/.529471</w:t>
        </w:r>
      </w:hyperlink>
      <w:r>
        <w:t>).</w:t>
      </w:r>
    </w:p>
    <w:p w:rsidR="00595E05" w:rsidRDefault="00595E05" w:rsidP="00595E05">
      <w:pPr>
        <w:pStyle w:val="a6"/>
        <w:numPr>
          <w:ilvl w:val="0"/>
          <w:numId w:val="1"/>
        </w:numPr>
        <w:ind w:left="0" w:firstLine="709"/>
        <w:jc w:val="both"/>
        <w:rPr>
          <w:szCs w:val="28"/>
        </w:rPr>
      </w:pPr>
      <w:bookmarkStart w:id="17" w:name="_Hlk79738861"/>
      <w:r>
        <w:t xml:space="preserve">Географічні </w:t>
      </w:r>
      <w:proofErr w:type="spellStart"/>
      <w:r>
        <w:t>олімпіадні</w:t>
      </w:r>
      <w:proofErr w:type="spellEnd"/>
      <w:r>
        <w:t xml:space="preserve"> завдання з відповідями та розв’язками. </w:t>
      </w:r>
      <w:r>
        <w:br/>
        <w:t xml:space="preserve">І-ІІ етапи (фрагмент) </w:t>
      </w:r>
      <w:bookmarkEnd w:id="17"/>
      <w:r>
        <w:t>(</w:t>
      </w:r>
      <w:r>
        <w:rPr>
          <w:bCs/>
          <w:szCs w:val="28"/>
          <w:lang w:val="en-US" w:eastAsia="uk-UA"/>
        </w:rPr>
        <w:t>URL</w:t>
      </w:r>
      <w:r>
        <w:rPr>
          <w:bCs/>
          <w:szCs w:val="28"/>
          <w:lang w:eastAsia="uk-UA"/>
        </w:rPr>
        <w:t xml:space="preserve"> :</w:t>
      </w:r>
      <w:r w:rsidR="00834F96">
        <w:rPr>
          <w:bCs/>
          <w:szCs w:val="28"/>
          <w:lang w:eastAsia="uk-UA"/>
        </w:rPr>
        <w:t xml:space="preserve"> </w:t>
      </w:r>
      <w:hyperlink r:id="rId22" w:history="1">
        <w:r w:rsidR="00834F96" w:rsidRPr="007B77B4">
          <w:rPr>
            <w:rStyle w:val="a3"/>
          </w:rPr>
          <w:t>https://numl.org/.629471</w:t>
        </w:r>
      </w:hyperlink>
      <w:r>
        <w:t>).</w:t>
      </w:r>
    </w:p>
    <w:p w:rsidR="00595E05" w:rsidRDefault="00595E05" w:rsidP="00595E05">
      <w:pPr>
        <w:pStyle w:val="a6"/>
        <w:numPr>
          <w:ilvl w:val="0"/>
          <w:numId w:val="1"/>
        </w:numPr>
        <w:ind w:left="0" w:firstLine="709"/>
        <w:jc w:val="both"/>
        <w:rPr>
          <w:szCs w:val="28"/>
        </w:rPr>
      </w:pPr>
      <w:r>
        <w:t xml:space="preserve">Географічні </w:t>
      </w:r>
      <w:proofErr w:type="spellStart"/>
      <w:r>
        <w:t>олімпіадні</w:t>
      </w:r>
      <w:proofErr w:type="spellEnd"/>
      <w:r>
        <w:t xml:space="preserve"> завдання з відповідями та розв’язками.</w:t>
      </w:r>
      <w:r>
        <w:br/>
        <w:t>ІІІ</w:t>
      </w:r>
      <w:r w:rsidR="008F2957">
        <w:t xml:space="preserve"> </w:t>
      </w:r>
      <w:r>
        <w:t>етап (фрагмент) (</w:t>
      </w:r>
      <w:r>
        <w:rPr>
          <w:bCs/>
          <w:szCs w:val="28"/>
          <w:lang w:val="en-US" w:eastAsia="uk-UA"/>
        </w:rPr>
        <w:t>URL</w:t>
      </w:r>
      <w:r>
        <w:rPr>
          <w:bCs/>
          <w:szCs w:val="28"/>
          <w:lang w:eastAsia="uk-UA"/>
        </w:rPr>
        <w:t xml:space="preserve"> :</w:t>
      </w:r>
      <w:r w:rsidR="00834F96">
        <w:rPr>
          <w:bCs/>
          <w:szCs w:val="28"/>
          <w:lang w:eastAsia="uk-UA"/>
        </w:rPr>
        <w:t xml:space="preserve"> </w:t>
      </w:r>
      <w:hyperlink r:id="rId23" w:history="1">
        <w:r w:rsidR="00834F96" w:rsidRPr="007B77B4">
          <w:rPr>
            <w:rStyle w:val="a3"/>
          </w:rPr>
          <w:t>https://numl.org/.729471</w:t>
        </w:r>
      </w:hyperlink>
      <w:r>
        <w:t>).</w:t>
      </w:r>
    </w:p>
    <w:p w:rsidR="00595E05" w:rsidRDefault="00595E05" w:rsidP="00595E05">
      <w:pPr>
        <w:pStyle w:val="a6"/>
        <w:numPr>
          <w:ilvl w:val="0"/>
          <w:numId w:val="1"/>
        </w:numPr>
        <w:ind w:left="0" w:firstLine="709"/>
        <w:jc w:val="both"/>
        <w:rPr>
          <w:szCs w:val="28"/>
        </w:rPr>
      </w:pPr>
      <w:r>
        <w:t xml:space="preserve">Тести з географії формату ЗНО-2021 </w:t>
      </w:r>
      <w:r>
        <w:br/>
        <w:t>(</w:t>
      </w:r>
      <w:r>
        <w:rPr>
          <w:bCs/>
          <w:szCs w:val="28"/>
          <w:lang w:val="en-US" w:eastAsia="uk-UA"/>
        </w:rPr>
        <w:t>URL</w:t>
      </w:r>
      <w:r>
        <w:rPr>
          <w:bCs/>
          <w:szCs w:val="28"/>
          <w:lang w:eastAsia="uk-UA"/>
        </w:rPr>
        <w:t xml:space="preserve"> :</w:t>
      </w:r>
      <w:r w:rsidR="00834F96">
        <w:rPr>
          <w:bCs/>
          <w:szCs w:val="28"/>
          <w:lang w:eastAsia="uk-UA"/>
        </w:rPr>
        <w:t xml:space="preserve"> </w:t>
      </w:r>
      <w:hyperlink r:id="rId24" w:history="1">
        <w:r>
          <w:rPr>
            <w:rStyle w:val="a3"/>
            <w:szCs w:val="28"/>
          </w:rPr>
          <w:t>https://numl.org/.829471</w:t>
        </w:r>
      </w:hyperlink>
      <w:r>
        <w:rPr>
          <w:szCs w:val="28"/>
        </w:rPr>
        <w:t>).</w:t>
      </w:r>
    </w:p>
    <w:p w:rsidR="00595E05" w:rsidRDefault="00595E05" w:rsidP="00595E0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географії в умовах реалізації завдань нової української школи передбачає переосмислення ролі вчителя в освітньому процесі, посилення вимог до організації навчальної діяльності учнів на всіх етапах уроку. </w:t>
      </w:r>
    </w:p>
    <w:p w:rsidR="00595E05" w:rsidRDefault="00595E05" w:rsidP="00595E0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цим вчителям географії доцільно використовувати сучасні методики і технології навчання, серед яких: інформаційна,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-дослідницька, модульна, технологія критичного мислення, диференційованого,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особистісно-орієнтованого, проблемного навчання тощо), що передбачають організацію активної навчально-пізнавальної діяльності учнів з освоєння змісту предмета, </w:t>
      </w:r>
      <w:r w:rsidR="008F2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формування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них </w:t>
      </w:r>
      <w:r>
        <w:rPr>
          <w:rFonts w:ascii="Times New Roman" w:hAnsi="Times New Roman" w:cs="Times New Roman"/>
          <w:sz w:val="28"/>
          <w:szCs w:val="28"/>
          <w:lang w:val="uk-UA"/>
        </w:rPr>
        <w:t>предметних і ключових</w:t>
      </w:r>
      <w:r w:rsidR="008F29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5E05" w:rsidRDefault="00595E05" w:rsidP="00595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постійну поінформованість, набуття учнями не лише знань, умінь і навичок з географії, а й відповідних уявлень, ставлень, досвіду,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957">
        <w:rPr>
          <w:rFonts w:ascii="Times New Roman" w:hAnsi="Times New Roman" w:cs="Times New Roman"/>
          <w:sz w:val="28"/>
          <w:szCs w:val="28"/>
          <w:lang w:val="uk-UA"/>
        </w:rPr>
        <w:t>під силу</w:t>
      </w:r>
      <w:r w:rsidR="00F011BE">
        <w:rPr>
          <w:rFonts w:ascii="Times New Roman" w:hAnsi="Times New Roman" w:cs="Times New Roman"/>
          <w:sz w:val="28"/>
          <w:szCs w:val="28"/>
          <w:lang w:val="uk-UA"/>
        </w:rPr>
        <w:t xml:space="preserve"> вчителю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географії в</w:t>
      </w:r>
      <w:r w:rsidR="00F011BE">
        <w:rPr>
          <w:rFonts w:ascii="Times New Roman" w:hAnsi="Times New Roman" w:cs="Times New Roman"/>
          <w:sz w:val="28"/>
          <w:szCs w:val="28"/>
          <w:lang w:val="uk-UA"/>
        </w:rPr>
        <w:t>исокого рівня професіоналізму, який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постійно працює над підвищенням власного інтелектуального рівня в мінливих умовах сьогодення.</w:t>
      </w:r>
    </w:p>
    <w:p w:rsidR="00595E05" w:rsidRDefault="00595E05" w:rsidP="00595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5E05" w:rsidRDefault="00595E05" w:rsidP="00595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8" w:name="_GoBack"/>
      <w:bookmarkEnd w:id="18"/>
    </w:p>
    <w:sectPr w:rsidR="00595E05" w:rsidSect="00B677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C1493"/>
    <w:multiLevelType w:val="hybridMultilevel"/>
    <w:tmpl w:val="DF9CEFC8"/>
    <w:lvl w:ilvl="0" w:tplc="C5481486">
      <w:numFmt w:val="bullet"/>
      <w:lvlText w:val="–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E05"/>
    <w:rsid w:val="00143A0B"/>
    <w:rsid w:val="00595E05"/>
    <w:rsid w:val="00643BE2"/>
    <w:rsid w:val="007D4ECD"/>
    <w:rsid w:val="00834F96"/>
    <w:rsid w:val="008F2957"/>
    <w:rsid w:val="00B6771D"/>
    <w:rsid w:val="00B87E7D"/>
    <w:rsid w:val="00E80A17"/>
    <w:rsid w:val="00F0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25EFA-D9F1-49FD-A8D4-88DAE804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E0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9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595E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595E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7">
    <w:name w:val="Unresolved Mention"/>
    <w:basedOn w:val="a0"/>
    <w:uiPriority w:val="99"/>
    <w:semiHidden/>
    <w:unhideWhenUsed/>
    <w:rsid w:val="00834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ml.org/.107961" TargetMode="External"/><Relationship Id="rId13" Type="http://schemas.openxmlformats.org/officeDocument/2006/relationships/hyperlink" Target="https://numl.org/.347961" TargetMode="External"/><Relationship Id="rId18" Type="http://schemas.openxmlformats.org/officeDocument/2006/relationships/hyperlink" Target="https://numl.org/.92947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numl.org/.529471" TargetMode="External"/><Relationship Id="rId7" Type="http://schemas.openxmlformats.org/officeDocument/2006/relationships/hyperlink" Target="https://numl.org/.896961" TargetMode="External"/><Relationship Id="rId12" Type="http://schemas.openxmlformats.org/officeDocument/2006/relationships/hyperlink" Target="https://numl.org/.808961" TargetMode="External"/><Relationship Id="rId17" Type="http://schemas.openxmlformats.org/officeDocument/2006/relationships/hyperlink" Target="https://numl.org/.20896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uml.org/.897961" TargetMode="External"/><Relationship Id="rId20" Type="http://schemas.openxmlformats.org/officeDocument/2006/relationships/hyperlink" Target="https://numl.org/.3294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uml.org/.307961" TargetMode="External"/><Relationship Id="rId11" Type="http://schemas.openxmlformats.org/officeDocument/2006/relationships/hyperlink" Target="https://numl.org/.587961" TargetMode="External"/><Relationship Id="rId24" Type="http://schemas.openxmlformats.org/officeDocument/2006/relationships/hyperlink" Target="https://numl.org/.829471" TargetMode="External"/><Relationship Id="rId5" Type="http://schemas.openxmlformats.org/officeDocument/2006/relationships/hyperlink" Target="https://numl.org/.896961" TargetMode="External"/><Relationship Id="rId15" Type="http://schemas.openxmlformats.org/officeDocument/2006/relationships/hyperlink" Target="https://numl.org/.197961" TargetMode="External"/><Relationship Id="rId23" Type="http://schemas.openxmlformats.org/officeDocument/2006/relationships/hyperlink" Target="https://numl.org/.729471" TargetMode="External"/><Relationship Id="rId10" Type="http://schemas.openxmlformats.org/officeDocument/2006/relationships/hyperlink" Target="https://numl.org/.887961" TargetMode="External"/><Relationship Id="rId19" Type="http://schemas.openxmlformats.org/officeDocument/2006/relationships/hyperlink" Target="https://numl.org/.2294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ml.org/.807961" TargetMode="External"/><Relationship Id="rId14" Type="http://schemas.openxmlformats.org/officeDocument/2006/relationships/hyperlink" Target="https://numl.org/.218961" TargetMode="External"/><Relationship Id="rId22" Type="http://schemas.openxmlformats.org/officeDocument/2006/relationships/hyperlink" Target="https://numl.org/.6294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dcterms:created xsi:type="dcterms:W3CDTF">2021-08-16T08:04:00Z</dcterms:created>
  <dcterms:modified xsi:type="dcterms:W3CDTF">2021-09-29T10:52:00Z</dcterms:modified>
</cp:coreProperties>
</file>